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480" w:rsidRDefault="00D37480" w:rsidP="00D37480">
      <w:r>
        <w:t>Задание на выполнение расчетно-графической работы (РГР)</w:t>
      </w:r>
    </w:p>
    <w:p w:rsidR="00D37480" w:rsidRDefault="00D37480" w:rsidP="00D37480">
      <w:r>
        <w:t>по дисциплине «Основы предпринимательской деятельности»</w:t>
      </w:r>
    </w:p>
    <w:p w:rsidR="00D37480" w:rsidRDefault="00D37480" w:rsidP="00D37480">
      <w:r>
        <w:t>Расчетно-графическая работа состоит в планировании студентом создания «с нуля»</w:t>
      </w:r>
    </w:p>
    <w:p w:rsidR="00D37480" w:rsidRDefault="00D37480" w:rsidP="00D37480">
      <w:r>
        <w:t xml:space="preserve">собственного предприятия – начиная с анализа рынка, и заканчивая анализом </w:t>
      </w:r>
      <w:proofErr w:type="gramStart"/>
      <w:r>
        <w:t>финансовых</w:t>
      </w:r>
      <w:proofErr w:type="gramEnd"/>
    </w:p>
    <w:p w:rsidR="00D37480" w:rsidRDefault="00D37480" w:rsidP="00D37480">
      <w:r>
        <w:t xml:space="preserve">результатов деятельности. Везде к заданиях это предприятие обозначается как </w:t>
      </w:r>
      <w:proofErr w:type="gramStart"/>
      <w:r>
        <w:t>–п</w:t>
      </w:r>
      <w:proofErr w:type="gramEnd"/>
      <w:r>
        <w:t>редприятие N.</w:t>
      </w:r>
    </w:p>
    <w:p w:rsidR="00D37480" w:rsidRDefault="00D37480" w:rsidP="00D37480">
      <w:r>
        <w:t>Отраслевая принадлежность предприятия N выбирается студентом самостоятельно –</w:t>
      </w:r>
    </w:p>
    <w:p w:rsidR="00D37480" w:rsidRDefault="00D37480" w:rsidP="00D37480">
      <w:r>
        <w:t>исходя из своих предпочтений, доступности исходной информации, практического опыта.</w:t>
      </w:r>
    </w:p>
    <w:p w:rsidR="00D37480" w:rsidRDefault="00D37480" w:rsidP="00D37480">
      <w:r>
        <w:t>Перед началом планирования следует особое внимание на выбор миссии будущего</w:t>
      </w:r>
    </w:p>
    <w:p w:rsidR="00D37480" w:rsidRDefault="00D37480" w:rsidP="00D37480">
      <w:r>
        <w:t>предприятия N – нужно осознанно и честно ответить на вопрос, почему Вы хотели бы</w:t>
      </w:r>
    </w:p>
    <w:p w:rsidR="00D37480" w:rsidRDefault="00D37480" w:rsidP="00D37480">
      <w:r>
        <w:t>заниматься именно этой сферой бизнеса, какова главная цель существования Вашего</w:t>
      </w:r>
    </w:p>
    <w:p w:rsidR="00D37480" w:rsidRDefault="00D37480" w:rsidP="00D37480">
      <w:r>
        <w:t>предприятия.</w:t>
      </w:r>
    </w:p>
    <w:p w:rsidR="00D37480" w:rsidRDefault="00D37480" w:rsidP="00D37480">
      <w:r>
        <w:t>Всю экономическую деятельность любого</w:t>
      </w:r>
      <w:bookmarkStart w:id="0" w:name="_GoBack"/>
      <w:bookmarkEnd w:id="0"/>
      <w:r>
        <w:t xml:space="preserve"> предприятия можно представить в виде трех</w:t>
      </w:r>
    </w:p>
    <w:p w:rsidR="00D37480" w:rsidRDefault="00D37480" w:rsidP="00D37480">
      <w:r>
        <w:t>взаимосвязанных видов деятельности:</w:t>
      </w:r>
    </w:p>
    <w:p w:rsidR="00D37480" w:rsidRDefault="00D37480" w:rsidP="00D37480">
      <w:r>
        <w:t> операционная (деятельность по планированию сбыта, производству товаров и услуг);</w:t>
      </w:r>
    </w:p>
    <w:p w:rsidR="00D37480" w:rsidRDefault="00D37480" w:rsidP="00D37480">
      <w:proofErr w:type="gramStart"/>
      <w:r>
        <w:t> инвестиционная (деятельность по расширению возможностей производства товаров и</w:t>
      </w:r>
      <w:proofErr w:type="gramEnd"/>
    </w:p>
    <w:p w:rsidR="00D37480" w:rsidRDefault="00D37480" w:rsidP="00D37480">
      <w:r>
        <w:t>услуг);</w:t>
      </w:r>
    </w:p>
    <w:p w:rsidR="00D37480" w:rsidRDefault="00D37480" w:rsidP="00D37480">
      <w:proofErr w:type="gramStart"/>
      <w:r>
        <w:t> финансовая (деятельность по управлению денежными потоками от операционной и</w:t>
      </w:r>
      <w:proofErr w:type="gramEnd"/>
    </w:p>
    <w:p w:rsidR="00D37480" w:rsidRDefault="00D37480" w:rsidP="00D37480">
      <w:r>
        <w:t>инвестиционной деятельности, формированию фондов денежных средств, получению и</w:t>
      </w:r>
    </w:p>
    <w:p w:rsidR="00D37480" w:rsidRDefault="00D37480" w:rsidP="00D37480">
      <w:r>
        <w:t>возврату кредитов и займов).</w:t>
      </w:r>
    </w:p>
    <w:p w:rsidR="00D37480" w:rsidRDefault="00D37480" w:rsidP="00D37480">
      <w:r>
        <w:t>Чтобы спланировать все эти три вида деятельности в совокупности, студент должен</w:t>
      </w:r>
    </w:p>
    <w:p w:rsidR="00D37480" w:rsidRDefault="00D37480" w:rsidP="00D37480">
      <w:r>
        <w:t xml:space="preserve">воспользоваться моделью денежных потоков. Модель денежных потоков, используемая </w:t>
      </w:r>
      <w:proofErr w:type="gramStart"/>
      <w:r>
        <w:t>для</w:t>
      </w:r>
      <w:proofErr w:type="gramEnd"/>
    </w:p>
    <w:p w:rsidR="00D37480" w:rsidRDefault="00D37480" w:rsidP="00D37480">
      <w:r>
        <w:t xml:space="preserve">выполнения РГР, </w:t>
      </w:r>
      <w:proofErr w:type="gramStart"/>
      <w:r>
        <w:t>размещена</w:t>
      </w:r>
      <w:proofErr w:type="gramEnd"/>
      <w:r>
        <w:t xml:space="preserve"> в соответствующем разделе </w:t>
      </w:r>
      <w:proofErr w:type="spellStart"/>
      <w:r>
        <w:t>DiSpace</w:t>
      </w:r>
      <w:proofErr w:type="spellEnd"/>
      <w:r>
        <w:t>. Она представляет собой</w:t>
      </w:r>
    </w:p>
    <w:p w:rsidR="00D37480" w:rsidRDefault="00D37480" w:rsidP="00D37480">
      <w:r>
        <w:t xml:space="preserve">файл в формате </w:t>
      </w:r>
      <w:proofErr w:type="spellStart"/>
      <w:r>
        <w:t>Excel</w:t>
      </w:r>
      <w:proofErr w:type="spellEnd"/>
      <w:r>
        <w:t>, в котором находится несколько таблиц на отдельных листах.</w:t>
      </w:r>
    </w:p>
    <w:p w:rsidR="00D37480" w:rsidRDefault="00D37480" w:rsidP="00D37480">
      <w:r>
        <w:t>Необходимая для расчетов исходная информация вводится в ячейки таблицы на первом листе,</w:t>
      </w:r>
    </w:p>
    <w:p w:rsidR="00D37480" w:rsidRDefault="00D37480" w:rsidP="00D37480">
      <w:proofErr w:type="gramStart"/>
      <w:r>
        <w:t>обозначенные</w:t>
      </w:r>
      <w:proofErr w:type="gramEnd"/>
      <w:r>
        <w:t xml:space="preserve"> красным цветом. Остальные ячейки на других листах пересчитываются</w:t>
      </w:r>
    </w:p>
    <w:p w:rsidR="00D37480" w:rsidRDefault="00D37480" w:rsidP="00D37480">
      <w:r>
        <w:t>автоматически при изменении исходной информации.</w:t>
      </w:r>
    </w:p>
    <w:p w:rsidR="00D37480" w:rsidRDefault="00D37480" w:rsidP="00D37480">
      <w:r>
        <w:t xml:space="preserve">Для удобства распечатки результатов расчета в таблице </w:t>
      </w:r>
      <w:proofErr w:type="spellStart"/>
      <w:proofErr w:type="gramStart"/>
      <w:r>
        <w:t>Е</w:t>
      </w:r>
      <w:proofErr w:type="gramEnd"/>
      <w:r>
        <w:t>xcel</w:t>
      </w:r>
      <w:proofErr w:type="spellEnd"/>
      <w:r>
        <w:t xml:space="preserve"> скрыты макросы,</w:t>
      </w:r>
    </w:p>
    <w:p w:rsidR="00D37480" w:rsidRDefault="00D37480" w:rsidP="00D37480">
      <w:r>
        <w:t>небольшие специальные служебные программы. Вместе с тем, некоторые антивирусные</w:t>
      </w:r>
    </w:p>
    <w:p w:rsidR="00D37480" w:rsidRDefault="00D37480" w:rsidP="00D37480">
      <w:r>
        <w:t xml:space="preserve">программы могут сообщать Вам о блокировке макросов </w:t>
      </w:r>
      <w:proofErr w:type="gramStart"/>
      <w:r>
        <w:t xml:space="preserve">( </w:t>
      </w:r>
      <w:proofErr w:type="gramEnd"/>
      <w:r>
        <w:t>или даже вирусов) в открываемом</w:t>
      </w:r>
    </w:p>
    <w:p w:rsidR="00D37480" w:rsidRDefault="00D37480" w:rsidP="00D37480">
      <w:proofErr w:type="gramStart"/>
      <w:r>
        <w:lastRenderedPageBreak/>
        <w:t>файле</w:t>
      </w:r>
      <w:proofErr w:type="gramEnd"/>
      <w:r>
        <w:t xml:space="preserve"> из-за того, что выбран высокий уровень безопасности. </w:t>
      </w:r>
      <w:proofErr w:type="gramStart"/>
      <w:r>
        <w:t>Не бойтесь</w:t>
      </w:r>
      <w:proofErr w:type="gramEnd"/>
      <w:r>
        <w:t>, внедренные макросы</w:t>
      </w:r>
    </w:p>
    <w:p w:rsidR="00D37480" w:rsidRDefault="00D37480" w:rsidP="00D37480">
      <w:r>
        <w:t>не являются вирусами и не нанесут вреда вашим компьютерам.</w:t>
      </w:r>
    </w:p>
    <w:p w:rsidR="00D37480" w:rsidRDefault="00D37480" w:rsidP="00D37480">
      <w:r>
        <w:t xml:space="preserve">В качестве примера красные ячейки таблиц заполнены исходной информацией </w:t>
      </w:r>
      <w:proofErr w:type="gramStart"/>
      <w:r>
        <w:t>об</w:t>
      </w:r>
      <w:proofErr w:type="gramEnd"/>
      <w:r>
        <w:t xml:space="preserve"> </w:t>
      </w:r>
      <w:proofErr w:type="spellStart"/>
      <w:r>
        <w:t>неком</w:t>
      </w:r>
      <w:proofErr w:type="spellEnd"/>
    </w:p>
    <w:p w:rsidR="00D37480" w:rsidRDefault="00D37480" w:rsidP="00D37480">
      <w:r>
        <w:t xml:space="preserve">условном действующем </w:t>
      </w:r>
      <w:proofErr w:type="gramStart"/>
      <w:r>
        <w:t>предприятии</w:t>
      </w:r>
      <w:proofErr w:type="gramEnd"/>
      <w:r>
        <w:t xml:space="preserve">. На этом примере вы можете потренироваться </w:t>
      </w:r>
      <w:proofErr w:type="gramStart"/>
      <w:r>
        <w:t>в</w:t>
      </w:r>
      <w:proofErr w:type="gramEnd"/>
    </w:p>
    <w:p w:rsidR="00D37480" w:rsidRDefault="00D37480" w:rsidP="00D37480">
      <w:proofErr w:type="gramStart"/>
      <w:r>
        <w:t>заполнении</w:t>
      </w:r>
      <w:proofErr w:type="gramEnd"/>
      <w:r>
        <w:t xml:space="preserve"> данных, изменении начальных условий и их влиянии на конечные показатели,</w:t>
      </w:r>
    </w:p>
    <w:p w:rsidR="00D37480" w:rsidRDefault="00D37480" w:rsidP="00D37480">
      <w:r>
        <w:t>посмотреть формулы пересчета и т.д. Перед началом заполнения модели своей информацией,</w:t>
      </w:r>
    </w:p>
    <w:p w:rsidR="00D37480" w:rsidRDefault="00D37480" w:rsidP="00D37480">
      <w:r>
        <w:t>данные в красных ячейках следует просто очистить. Не следует удалять из таблиц «пустые» и</w:t>
      </w:r>
    </w:p>
    <w:p w:rsidR="00D37480" w:rsidRDefault="00D37480" w:rsidP="00D37480">
      <w:r>
        <w:t>«нулевые» строки - может нарушиться порядок расчетов.</w:t>
      </w:r>
    </w:p>
    <w:p w:rsidR="00D37480" w:rsidRDefault="00D37480" w:rsidP="00D37480">
      <w:r>
        <w:t xml:space="preserve">Исходная информация вводится студентами самостоятельно, исходя </w:t>
      </w:r>
      <w:proofErr w:type="gramStart"/>
      <w:r>
        <w:t>из</w:t>
      </w:r>
      <w:proofErr w:type="gramEnd"/>
    </w:p>
    <w:p w:rsidR="00D37480" w:rsidRDefault="00D37480" w:rsidP="00D37480">
      <w:r>
        <w:t>заявленных предпочтений о роде деятельности и миссии своего потенциального предприятия.</w:t>
      </w:r>
    </w:p>
    <w:p w:rsidR="00D37480" w:rsidRDefault="00D37480" w:rsidP="00D37480">
      <w:r>
        <w:t>Главное требование к вводимым данным - их эмпирическая непротиворечивость.</w:t>
      </w:r>
    </w:p>
    <w:p w:rsidR="00D37480" w:rsidRDefault="00D37480" w:rsidP="00D37480">
      <w:r>
        <w:t xml:space="preserve">Например, небольшая парикмахерская, в которой работают </w:t>
      </w:r>
      <w:r>
        <w:t xml:space="preserve">три мастера, никогда </w:t>
      </w:r>
      <w:proofErr w:type="gramStart"/>
      <w:r>
        <w:t>на</w:t>
      </w:r>
      <w:proofErr w:type="gramEnd"/>
      <w:r>
        <w:t xml:space="preserve"> сможет </w:t>
      </w:r>
    </w:p>
    <w:p w:rsidR="00D37480" w:rsidRDefault="00D37480" w:rsidP="00D37480">
      <w:r>
        <w:t>обслужить более 40-45 клиентов в день. Предположим, что количество клиентов-мужчин и</w:t>
      </w:r>
    </w:p>
    <w:p w:rsidR="00D37480" w:rsidRDefault="00D37480" w:rsidP="00D37480">
      <w:r>
        <w:t>женщин приблизительно равно. Обычно женская стрижка стоит не более 1000-1500 руб., а</w:t>
      </w:r>
    </w:p>
    <w:p w:rsidR="00D37480" w:rsidRDefault="00D37480" w:rsidP="00D37480">
      <w:r>
        <w:t>мужская стрижка обходится дешевле (до 500 р.). Тогда ежедневный доход такой</w:t>
      </w:r>
    </w:p>
    <w:p w:rsidR="00D37480" w:rsidRDefault="00D37480" w:rsidP="00D37480">
      <w:r>
        <w:t xml:space="preserve">парикмахерской вряд ли превысит 40 </w:t>
      </w:r>
      <w:proofErr w:type="spellStart"/>
      <w:r>
        <w:t>тыс.р</w:t>
      </w:r>
      <w:proofErr w:type="spellEnd"/>
      <w:r>
        <w:t>. даже в самый удачный день. Впрочем, если</w:t>
      </w:r>
    </w:p>
    <w:p w:rsidR="00D37480" w:rsidRDefault="00D37480" w:rsidP="00D37480">
      <w:r>
        <w:t>парикмахерская специализируется на свадебных прическах, расчет будет уже другим.</w:t>
      </w:r>
    </w:p>
    <w:p w:rsidR="00D37480" w:rsidRDefault="00D37480" w:rsidP="00D37480">
      <w:r>
        <w:t>Для определенности предположим, что каждый из студентов перед началом</w:t>
      </w:r>
    </w:p>
    <w:p w:rsidR="00D37480" w:rsidRDefault="00D37480" w:rsidP="00D37480">
      <w:r>
        <w:t xml:space="preserve">планирования располагает денежной суммой в 3 </w:t>
      </w:r>
      <w:proofErr w:type="spellStart"/>
      <w:r>
        <w:t>млн.р</w:t>
      </w:r>
      <w:proofErr w:type="spellEnd"/>
      <w:r>
        <w:t xml:space="preserve">., что и составляет </w:t>
      </w:r>
      <w:proofErr w:type="gramStart"/>
      <w:r>
        <w:t>первоначальный</w:t>
      </w:r>
      <w:proofErr w:type="gramEnd"/>
    </w:p>
    <w:p w:rsidR="00D37480" w:rsidRDefault="00D37480" w:rsidP="00D37480">
      <w:r>
        <w:t>уставный капитал. В случае объединения студентов, начальные суммы, которыми они</w:t>
      </w:r>
    </w:p>
    <w:p w:rsidR="00D37480" w:rsidRDefault="00D37480" w:rsidP="00D37480">
      <w:r>
        <w:t>располагают, складываются. Разрешается привлекать денежные средства в виде займов и</w:t>
      </w:r>
    </w:p>
    <w:p w:rsidR="00D37480" w:rsidRDefault="00D37480" w:rsidP="00D37480">
      <w:r>
        <w:t>кредитов, на сумму, превышающую уставный капитал не более чем в два раза.</w:t>
      </w:r>
    </w:p>
    <w:p w:rsidR="00D37480" w:rsidRDefault="00D37480" w:rsidP="00D37480">
      <w:r>
        <w:t>Не забывайте правильно учесть особенности налогообложения Ваших предприятий. В</w:t>
      </w:r>
    </w:p>
    <w:p w:rsidR="00D37480" w:rsidRDefault="00D37480" w:rsidP="00D37480">
      <w:r>
        <w:t xml:space="preserve">исходном </w:t>
      </w:r>
      <w:proofErr w:type="gramStart"/>
      <w:r>
        <w:t>состоянии</w:t>
      </w:r>
      <w:proofErr w:type="gramEnd"/>
      <w:r>
        <w:t xml:space="preserve"> модель настроена на стандартный режим налогообложения. Если Вы</w:t>
      </w:r>
    </w:p>
    <w:p w:rsidR="00D37480" w:rsidRDefault="00D37480" w:rsidP="00D37480">
      <w:proofErr w:type="gramStart"/>
      <w:r>
        <w:t>будете использовать какой-либо специальный режим налогообложения (что, конечно, выгодно</w:t>
      </w:r>
      <w:proofErr w:type="gramEnd"/>
    </w:p>
    <w:p w:rsidR="00D37480" w:rsidRDefault="00D37480" w:rsidP="00D37480">
      <w:r>
        <w:t>для малого предприятия) - не забудьте внести изменения в размер налоговых ставок (на листе</w:t>
      </w:r>
    </w:p>
    <w:p w:rsidR="00D37480" w:rsidRDefault="00D37480" w:rsidP="00D37480">
      <w:proofErr w:type="gramStart"/>
      <w:r>
        <w:t>“</w:t>
      </w:r>
      <w:proofErr w:type="spellStart"/>
      <w:r>
        <w:t>Assamp</w:t>
      </w:r>
      <w:proofErr w:type="spellEnd"/>
      <w:r>
        <w:t>.”) и формулы расчета налогов (на листе “PL”).</w:t>
      </w:r>
      <w:proofErr w:type="gramEnd"/>
    </w:p>
    <w:p w:rsidR="00D37480" w:rsidRDefault="00D37480" w:rsidP="00D37480">
      <w:r>
        <w:t>Признаком правильного выполнения планирования является:</w:t>
      </w:r>
    </w:p>
    <w:p w:rsidR="00D37480" w:rsidRDefault="00D37480" w:rsidP="00D37480">
      <w:proofErr w:type="gramStart"/>
      <w:r>
        <w:t>- выполнение основного балансового соотношения на листе («в бухгалтерском балансе итоги по</w:t>
      </w:r>
      <w:proofErr w:type="gramEnd"/>
    </w:p>
    <w:p w:rsidR="00D37480" w:rsidRDefault="00D37480" w:rsidP="00D37480">
      <w:r>
        <w:lastRenderedPageBreak/>
        <w:t>активам и пассивам всегда равны») – в строке «Сверка» листа BS все числа равны нулю;</w:t>
      </w:r>
    </w:p>
    <w:p w:rsidR="00D37480" w:rsidRDefault="00D37480" w:rsidP="00D37480">
      <w:r>
        <w:t xml:space="preserve">- положительный остаток денежных средств на счете предприятия </w:t>
      </w:r>
      <w:proofErr w:type="gramStart"/>
      <w:r>
        <w:t>на конец</w:t>
      </w:r>
      <w:proofErr w:type="gramEnd"/>
      <w:r>
        <w:t xml:space="preserve"> каждого планового</w:t>
      </w:r>
    </w:p>
    <w:p w:rsidR="00D37480" w:rsidRDefault="00D37480" w:rsidP="00D37480">
      <w:r>
        <w:t>периода («в кошельке не бывает отрицательных денежных средств») – в строке «</w:t>
      </w:r>
      <w:proofErr w:type="gramStart"/>
      <w:r>
        <w:t>Денежные</w:t>
      </w:r>
      <w:proofErr w:type="gramEnd"/>
    </w:p>
    <w:p w:rsidR="00D37480" w:rsidRDefault="00D37480" w:rsidP="00D37480">
      <w:r>
        <w:t>средства на конец периода» листа CF все числа положительны;</w:t>
      </w:r>
    </w:p>
    <w:p w:rsidR="00D37480" w:rsidRDefault="00D37480" w:rsidP="00D37480">
      <w:proofErr w:type="gramStart"/>
      <w:r>
        <w:t>- выход на безубыточную деятельность предприятия («цель бизнеса – получение прибыли, а не</w:t>
      </w:r>
      <w:proofErr w:type="gramEnd"/>
    </w:p>
    <w:p w:rsidR="00D37480" w:rsidRDefault="00D37480" w:rsidP="00D37480">
      <w:r>
        <w:t>убытков») – в строке «Чистая прибыль» листа PL в последние плановые периоды стоят</w:t>
      </w:r>
    </w:p>
    <w:p w:rsidR="00D37480" w:rsidRDefault="00D37480" w:rsidP="00D37480">
      <w:r>
        <w:t>положительные числа.</w:t>
      </w:r>
    </w:p>
    <w:p w:rsidR="00D37480" w:rsidRDefault="00D37480" w:rsidP="00D37480">
      <w:r>
        <w:t>РГР должна содержать:</w:t>
      </w:r>
    </w:p>
    <w:p w:rsidR="00D37480" w:rsidRDefault="00D37480" w:rsidP="00D37480">
      <w:r>
        <w:t xml:space="preserve">1. Титульный лист, оформленный в соответствии с правилами, установленными ВУЗом, </w:t>
      </w:r>
      <w:proofErr w:type="gramStart"/>
      <w:r>
        <w:t>с</w:t>
      </w:r>
      <w:proofErr w:type="gramEnd"/>
    </w:p>
    <w:p w:rsidR="00D37480" w:rsidRDefault="00D37480" w:rsidP="00D37480">
      <w:r>
        <w:t>наименованием «Расчетно-графическая работа «Планирование деятельности предприятия</w:t>
      </w:r>
    </w:p>
    <w:p w:rsidR="00D37480" w:rsidRDefault="00D37480" w:rsidP="00D37480">
      <w:proofErr w:type="gramStart"/>
      <w:r>
        <w:t>&lt;краткое наименование предприятия&gt; с помощью модели денежных потоков» (соответствует</w:t>
      </w:r>
      <w:proofErr w:type="gramEnd"/>
    </w:p>
    <w:p w:rsidR="00D37480" w:rsidRDefault="00D37480" w:rsidP="00D37480">
      <w:r>
        <w:t>листу электронной таблицы “</w:t>
      </w:r>
      <w:proofErr w:type="spellStart"/>
      <w:r>
        <w:t>Title</w:t>
      </w:r>
      <w:proofErr w:type="spellEnd"/>
      <w:r>
        <w:t>”)</w:t>
      </w:r>
    </w:p>
    <w:p w:rsidR="00D37480" w:rsidRDefault="00D37480" w:rsidP="00D37480">
      <w:r>
        <w:t>2. Лис</w:t>
      </w:r>
      <w:proofErr w:type="gramStart"/>
      <w:r>
        <w:t>т(</w:t>
      </w:r>
      <w:proofErr w:type="gramEnd"/>
      <w:r>
        <w:t>ы) с описанием предприятия (соответствует листу электронной таблицы “</w:t>
      </w:r>
      <w:proofErr w:type="spellStart"/>
      <w:r>
        <w:t>Name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D37480" w:rsidRDefault="00D37480" w:rsidP="00D37480">
      <w:proofErr w:type="spellStart"/>
      <w:proofErr w:type="gramStart"/>
      <w:r>
        <w:t>Mission</w:t>
      </w:r>
      <w:proofErr w:type="spellEnd"/>
      <w:r>
        <w:t>”):</w:t>
      </w:r>
      <w:proofErr w:type="gramEnd"/>
    </w:p>
    <w:p w:rsidR="00D37480" w:rsidRDefault="00D37480" w:rsidP="00D37480">
      <w:r>
        <w:t>- полное и краткое наименование предприятия, присвоенные предприятию коды статистической</w:t>
      </w:r>
    </w:p>
    <w:p w:rsidR="00D37480" w:rsidRDefault="00D37480" w:rsidP="00D37480">
      <w:r>
        <w:t>отчетности</w:t>
      </w:r>
    </w:p>
    <w:p w:rsidR="00D37480" w:rsidRDefault="00D37480" w:rsidP="00D37480">
      <w:r>
        <w:t>- миссия предприятия</w:t>
      </w:r>
    </w:p>
    <w:p w:rsidR="00D37480" w:rsidRDefault="00D37480" w:rsidP="00D37480">
      <w:r>
        <w:t>- краткое описание сферы деятельности и видов продукции (услуг)</w:t>
      </w:r>
    </w:p>
    <w:p w:rsidR="00D37480" w:rsidRDefault="00D37480" w:rsidP="00D37480">
      <w:r>
        <w:t>- описание необходимых для деятельности предприятия лицензий, иных разрешительных</w:t>
      </w:r>
    </w:p>
    <w:p w:rsidR="00D37480" w:rsidRDefault="00D37480" w:rsidP="00D37480">
      <w:r>
        <w:t>документов</w:t>
      </w:r>
    </w:p>
    <w:p w:rsidR="00D37480" w:rsidRDefault="00D37480" w:rsidP="00D37480">
      <w:r>
        <w:t>- описание и обоснование выбранного способа налогообложения предприятия, и возможные</w:t>
      </w:r>
    </w:p>
    <w:p w:rsidR="00D37480" w:rsidRDefault="00D37480" w:rsidP="00D37480">
      <w:r>
        <w:t>льготы по налогам и обязательным страховым сборам.</w:t>
      </w:r>
    </w:p>
    <w:p w:rsidR="00D37480" w:rsidRDefault="00D37480" w:rsidP="00D37480">
      <w:r>
        <w:t xml:space="preserve">3. Лист с исходными показателями о планируемой деятельности предприятия, с разбивкой </w:t>
      </w:r>
      <w:proofErr w:type="gramStart"/>
      <w:r>
        <w:t>по</w:t>
      </w:r>
      <w:proofErr w:type="gramEnd"/>
    </w:p>
    <w:p w:rsidR="00D37480" w:rsidRDefault="00D37480" w:rsidP="00D37480">
      <w:r>
        <w:t>месяцам года (соответствует листу электронной таблицы “</w:t>
      </w:r>
      <w:proofErr w:type="spellStart"/>
      <w:r>
        <w:t>Assamp</w:t>
      </w:r>
      <w:proofErr w:type="spellEnd"/>
      <w:r>
        <w:t>.”):</w:t>
      </w:r>
    </w:p>
    <w:p w:rsidR="00D37480" w:rsidRDefault="00D37480" w:rsidP="00D37480">
      <w:r>
        <w:t>- предположения по продажам продукции (услуг);</w:t>
      </w:r>
    </w:p>
    <w:p w:rsidR="00D37480" w:rsidRDefault="00D37480" w:rsidP="00D37480">
      <w:r>
        <w:t>- ожидаемая структура затрат на выпуск продукции (услуги);</w:t>
      </w:r>
    </w:p>
    <w:p w:rsidR="00D37480" w:rsidRDefault="00D37480" w:rsidP="00D37480">
      <w:r>
        <w:t>- текущие ставки налогообложения и страховых сборов;</w:t>
      </w:r>
    </w:p>
    <w:p w:rsidR="00D37480" w:rsidRDefault="00D37480" w:rsidP="00D37480">
      <w:r>
        <w:t>- размер первоначального (уставного) капитала;</w:t>
      </w:r>
    </w:p>
    <w:p w:rsidR="00D37480" w:rsidRDefault="00D37480" w:rsidP="00D37480">
      <w:r>
        <w:t>- планы по закупкам основных средств и строительству;</w:t>
      </w:r>
    </w:p>
    <w:p w:rsidR="00D37480" w:rsidRDefault="00D37480" w:rsidP="00D37480">
      <w:r>
        <w:lastRenderedPageBreak/>
        <w:t>- получение и возврат заемных средств;</w:t>
      </w:r>
    </w:p>
    <w:p w:rsidR="00D37480" w:rsidRDefault="00D37480" w:rsidP="00D37480">
      <w:r>
        <w:t xml:space="preserve">4. </w:t>
      </w:r>
      <w:proofErr w:type="gramStart"/>
      <w:r>
        <w:t>Лист с расчетом планового управленческого баланса предприятия (соответствует листу</w:t>
      </w:r>
      <w:proofErr w:type="gramEnd"/>
    </w:p>
    <w:p w:rsidR="00D37480" w:rsidRDefault="00D37480" w:rsidP="00D37480">
      <w:r>
        <w:t>электронной таблицы “BS”)</w:t>
      </w:r>
    </w:p>
    <w:p w:rsidR="00D37480" w:rsidRDefault="00D37480" w:rsidP="00D37480">
      <w:r>
        <w:t xml:space="preserve">5. </w:t>
      </w:r>
      <w:proofErr w:type="gramStart"/>
      <w:r>
        <w:t>Лист с расчетом плановых прибылей и убытков предприятия (соответствует листу</w:t>
      </w:r>
      <w:proofErr w:type="gramEnd"/>
    </w:p>
    <w:p w:rsidR="00D37480" w:rsidRDefault="00D37480" w:rsidP="00D37480">
      <w:r>
        <w:t>электронной таблицы “PL”)</w:t>
      </w:r>
    </w:p>
    <w:p w:rsidR="00D37480" w:rsidRDefault="00D37480" w:rsidP="00D37480">
      <w:r>
        <w:t xml:space="preserve">6. </w:t>
      </w:r>
      <w:proofErr w:type="gramStart"/>
      <w:r>
        <w:t>Лист с расчетом денежных потоков предприятия (соответствует листу электронной таблицы</w:t>
      </w:r>
      <w:proofErr w:type="gramEnd"/>
    </w:p>
    <w:p w:rsidR="00D37480" w:rsidRDefault="00D37480" w:rsidP="00D37480">
      <w:proofErr w:type="gramStart"/>
      <w:r>
        <w:t>“CF”)</w:t>
      </w:r>
      <w:proofErr w:type="gramEnd"/>
    </w:p>
    <w:p w:rsidR="00D37480" w:rsidRDefault="00D37480" w:rsidP="00D37480">
      <w:r>
        <w:t>7. Лис</w:t>
      </w:r>
      <w:proofErr w:type="gramStart"/>
      <w:r>
        <w:t>т(</w:t>
      </w:r>
      <w:proofErr w:type="gramEnd"/>
      <w:r>
        <w:t>ы) с приложениями, поясняющие (при необходимости) выбор величин исходных</w:t>
      </w:r>
    </w:p>
    <w:p w:rsidR="00D37480" w:rsidRDefault="00D37480" w:rsidP="00D37480">
      <w:proofErr w:type="gramStart"/>
      <w:r>
        <w:t>показателей, указанных в пункте 3 (например, суммы заработной платы, величин материальных</w:t>
      </w:r>
      <w:proofErr w:type="gramEnd"/>
    </w:p>
    <w:p w:rsidR="00D37480" w:rsidRDefault="00D37480" w:rsidP="00D37480">
      <w:r>
        <w:t>затрат, размеров арендной платы, обоснование расходов на рекламу и т.п.). Приложения могут</w:t>
      </w:r>
    </w:p>
    <w:p w:rsidR="00D37480" w:rsidRDefault="00D37480" w:rsidP="00D37480">
      <w:r>
        <w:t>быть размещены на дополнительных листах электронной таблицы, их количество и</w:t>
      </w:r>
    </w:p>
    <w:p w:rsidR="00D37480" w:rsidRDefault="00D37480" w:rsidP="00D37480">
      <w:r>
        <w:t>наименование не регламентируется.</w:t>
      </w:r>
    </w:p>
    <w:p w:rsidR="00D37480" w:rsidRDefault="00D37480" w:rsidP="00D37480">
      <w:r>
        <w:t xml:space="preserve">Подготовленная в формате </w:t>
      </w:r>
      <w:proofErr w:type="spellStart"/>
      <w:r>
        <w:t>Excel</w:t>
      </w:r>
      <w:proofErr w:type="spellEnd"/>
      <w:r>
        <w:t xml:space="preserve"> работа передается средствами электронной почты</w:t>
      </w:r>
    </w:p>
    <w:p w:rsidR="00D37480" w:rsidRDefault="00D37480" w:rsidP="00D37480">
      <w:r>
        <w:t xml:space="preserve">преподавателю, ведущему практические занятия. В случае недочетов преподавать сообщает </w:t>
      </w:r>
      <w:proofErr w:type="gramStart"/>
      <w:r>
        <w:t>по</w:t>
      </w:r>
      <w:proofErr w:type="gramEnd"/>
    </w:p>
    <w:p w:rsidR="00D37480" w:rsidRDefault="00D37480" w:rsidP="00D37480">
      <w:r>
        <w:t>адресу электронной почты студенту о необходимости ошибок. После исправления ошибок</w:t>
      </w:r>
    </w:p>
    <w:p w:rsidR="00D37480" w:rsidRDefault="00D37480" w:rsidP="00D37480">
      <w:r>
        <w:t>работа в электронной форме вновь передается студентом на проверку.</w:t>
      </w:r>
    </w:p>
    <w:p w:rsidR="00D37480" w:rsidRDefault="00D37480" w:rsidP="00D37480">
      <w:r>
        <w:t>Студенты очной и заочной форм обучения после исправления ошибок и окончания</w:t>
      </w:r>
    </w:p>
    <w:p w:rsidR="00D37480" w:rsidRDefault="00D37480" w:rsidP="00D37480">
      <w:r>
        <w:t>выполнения расчетов распечатывают РГР с соблюдением общепринятых норм оформления, и</w:t>
      </w:r>
    </w:p>
    <w:p w:rsidR="00D37480" w:rsidRDefault="00D37480" w:rsidP="00D37480">
      <w:r>
        <w:t>представляют ее к защите не позднее даты начала экзаменационной сессии.</w:t>
      </w:r>
    </w:p>
    <w:p w:rsidR="00D37480" w:rsidRDefault="00D37480" w:rsidP="00D37480">
      <w:r>
        <w:t xml:space="preserve">Студенты дистанционной формы обучения представляют РГР в электронной форме </w:t>
      </w:r>
      <w:proofErr w:type="gramStart"/>
      <w:r>
        <w:t>на</w:t>
      </w:r>
      <w:proofErr w:type="gramEnd"/>
    </w:p>
    <w:p w:rsidR="00D37480" w:rsidRDefault="00D37480" w:rsidP="00D37480">
      <w:r>
        <w:t xml:space="preserve">проверку и к защите через личный кабинет в учебном комплексе </w:t>
      </w:r>
      <w:proofErr w:type="spellStart"/>
      <w:r>
        <w:t>DiSpace</w:t>
      </w:r>
      <w:proofErr w:type="spellEnd"/>
      <w:r>
        <w:t xml:space="preserve"> не позднее даты</w:t>
      </w:r>
    </w:p>
    <w:p w:rsidR="00D37480" w:rsidRDefault="00D37480" w:rsidP="00D37480">
      <w:r>
        <w:t>начала экзаменационной сессии.</w:t>
      </w:r>
    </w:p>
    <w:p w:rsidR="00D37480" w:rsidRDefault="00D37480" w:rsidP="00D37480">
      <w:r>
        <w:t>Наличие правильно исполненной и должным образом оформленной РГР является</w:t>
      </w:r>
    </w:p>
    <w:p w:rsidR="00CE399D" w:rsidRDefault="00D37480" w:rsidP="00D37480">
      <w:r>
        <w:t>основанием для последующего допуска студента к экзамену по дисциплине.</w:t>
      </w:r>
    </w:p>
    <w:sectPr w:rsidR="00CE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BD"/>
    <w:rsid w:val="006073BD"/>
    <w:rsid w:val="00AC56EF"/>
    <w:rsid w:val="00D37480"/>
    <w:rsid w:val="00D8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1145</Words>
  <Characters>6533</Characters>
  <Application>Microsoft Office Word</Application>
  <DocSecurity>0</DocSecurity>
  <Lines>54</Lines>
  <Paragraphs>15</Paragraphs>
  <ScaleCrop>false</ScaleCrop>
  <Company/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 Зотов</dc:creator>
  <cp:keywords/>
  <dc:description/>
  <cp:lastModifiedBy>Данил Зотов</cp:lastModifiedBy>
  <cp:revision>2</cp:revision>
  <dcterms:created xsi:type="dcterms:W3CDTF">2021-12-20T15:28:00Z</dcterms:created>
  <dcterms:modified xsi:type="dcterms:W3CDTF">2021-12-20T15:31:00Z</dcterms:modified>
</cp:coreProperties>
</file>