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796" w:rsidRDefault="00366796" w:rsidP="001C4032">
      <w:pPr>
        <w:tabs>
          <w:tab w:val="left" w:pos="9355"/>
        </w:tabs>
        <w:jc w:val="center"/>
        <w:rPr>
          <w:rFonts w:ascii="Times New Roman" w:hAnsi="Times New Roman"/>
          <w:b/>
          <w:sz w:val="28"/>
          <w:szCs w:val="28"/>
          <w:lang w:val="en-US"/>
        </w:rPr>
      </w:pPr>
    </w:p>
    <w:p w:rsidR="00366796" w:rsidRDefault="00366796" w:rsidP="00366796">
      <w:pPr>
        <w:jc w:val="center"/>
        <w:rPr>
          <w:rFonts w:ascii="Times New Roman" w:hAnsi="Times New Roman"/>
          <w:b/>
          <w:sz w:val="28"/>
          <w:szCs w:val="28"/>
          <w:lang w:val="en-US"/>
        </w:rPr>
      </w:pPr>
    </w:p>
    <w:p w:rsidR="00366796" w:rsidRDefault="00366796" w:rsidP="00366796">
      <w:pPr>
        <w:jc w:val="center"/>
        <w:rPr>
          <w:rFonts w:ascii="Times New Roman" w:hAnsi="Times New Roman"/>
          <w:b/>
          <w:sz w:val="28"/>
          <w:szCs w:val="28"/>
        </w:rPr>
      </w:pPr>
    </w:p>
    <w:p w:rsidR="00482B7E" w:rsidRDefault="00482B7E" w:rsidP="00366796">
      <w:pPr>
        <w:jc w:val="center"/>
        <w:rPr>
          <w:rFonts w:ascii="Times New Roman" w:hAnsi="Times New Roman"/>
          <w:b/>
          <w:sz w:val="28"/>
          <w:szCs w:val="28"/>
        </w:rPr>
      </w:pPr>
    </w:p>
    <w:p w:rsidR="00482B7E" w:rsidRDefault="00482B7E" w:rsidP="00366796">
      <w:pPr>
        <w:jc w:val="center"/>
        <w:rPr>
          <w:rFonts w:ascii="Times New Roman" w:hAnsi="Times New Roman"/>
          <w:b/>
          <w:sz w:val="28"/>
          <w:szCs w:val="28"/>
        </w:rPr>
      </w:pPr>
    </w:p>
    <w:p w:rsidR="00482B7E" w:rsidRPr="00482B7E" w:rsidRDefault="00482B7E" w:rsidP="00366796">
      <w:pPr>
        <w:jc w:val="center"/>
        <w:rPr>
          <w:rFonts w:ascii="Times New Roman" w:hAnsi="Times New Roman"/>
          <w:b/>
          <w:sz w:val="28"/>
          <w:szCs w:val="28"/>
        </w:rPr>
      </w:pPr>
    </w:p>
    <w:p w:rsidR="00366796" w:rsidRPr="00482B7E" w:rsidRDefault="00366796" w:rsidP="00366796">
      <w:pPr>
        <w:jc w:val="center"/>
        <w:rPr>
          <w:rFonts w:ascii="Times New Roman" w:hAnsi="Times New Roman"/>
          <w:b/>
          <w:sz w:val="52"/>
          <w:szCs w:val="52"/>
        </w:rPr>
      </w:pPr>
      <w:r w:rsidRPr="00482B7E">
        <w:rPr>
          <w:rFonts w:ascii="Times New Roman" w:hAnsi="Times New Roman"/>
          <w:b/>
          <w:sz w:val="52"/>
          <w:szCs w:val="52"/>
        </w:rPr>
        <w:t>ЛЕКЦИИ</w:t>
      </w:r>
    </w:p>
    <w:p w:rsidR="00366796" w:rsidRPr="00482B7E" w:rsidRDefault="00482B7E" w:rsidP="00366796">
      <w:pPr>
        <w:jc w:val="center"/>
        <w:rPr>
          <w:rFonts w:ascii="Times New Roman" w:hAnsi="Times New Roman"/>
          <w:b/>
          <w:sz w:val="52"/>
          <w:szCs w:val="52"/>
        </w:rPr>
      </w:pPr>
      <w:r w:rsidRPr="00482B7E">
        <w:rPr>
          <w:rFonts w:ascii="Times New Roman" w:hAnsi="Times New Roman"/>
          <w:b/>
          <w:sz w:val="52"/>
          <w:szCs w:val="52"/>
        </w:rPr>
        <w:t xml:space="preserve">По дисциплине </w:t>
      </w:r>
    </w:p>
    <w:p w:rsidR="00366796" w:rsidRPr="00482B7E" w:rsidRDefault="00366796" w:rsidP="00366796">
      <w:pPr>
        <w:jc w:val="center"/>
        <w:rPr>
          <w:rFonts w:ascii="Times New Roman" w:hAnsi="Times New Roman"/>
          <w:b/>
          <w:sz w:val="52"/>
          <w:szCs w:val="52"/>
        </w:rPr>
      </w:pPr>
    </w:p>
    <w:p w:rsidR="00366796" w:rsidRPr="00482B7E" w:rsidRDefault="00366796" w:rsidP="00366796">
      <w:pPr>
        <w:jc w:val="center"/>
        <w:rPr>
          <w:rFonts w:ascii="Times New Roman" w:hAnsi="Times New Roman"/>
          <w:b/>
          <w:sz w:val="52"/>
          <w:szCs w:val="52"/>
        </w:rPr>
      </w:pPr>
      <w:r w:rsidRPr="00482B7E">
        <w:rPr>
          <w:rFonts w:ascii="Times New Roman" w:hAnsi="Times New Roman"/>
          <w:b/>
          <w:sz w:val="52"/>
          <w:szCs w:val="52"/>
        </w:rPr>
        <w:t>ОРГАНИЗАЦИЯ ОХРАНЫ ТРУДА</w:t>
      </w:r>
    </w:p>
    <w:p w:rsidR="00366796" w:rsidRPr="00482B7E" w:rsidRDefault="00366796" w:rsidP="00366796">
      <w:pPr>
        <w:rPr>
          <w:rFonts w:ascii="Times New Roman" w:hAnsi="Times New Roman"/>
          <w:b/>
          <w:sz w:val="52"/>
          <w:szCs w:val="52"/>
        </w:rPr>
      </w:pPr>
    </w:p>
    <w:p w:rsidR="00366796" w:rsidRPr="00646142" w:rsidRDefault="00366796" w:rsidP="00366796">
      <w:pPr>
        <w:rPr>
          <w:rFonts w:ascii="Times New Roman" w:hAnsi="Times New Roman"/>
          <w:b/>
          <w:sz w:val="24"/>
          <w:szCs w:val="24"/>
        </w:rPr>
      </w:pPr>
    </w:p>
    <w:p w:rsidR="00366796" w:rsidRPr="00646142" w:rsidRDefault="00366796" w:rsidP="00366796">
      <w:pPr>
        <w:rPr>
          <w:rFonts w:ascii="Times New Roman" w:hAnsi="Times New Roman"/>
          <w:b/>
          <w:sz w:val="24"/>
          <w:szCs w:val="24"/>
        </w:rPr>
      </w:pPr>
    </w:p>
    <w:p w:rsidR="00366796" w:rsidRPr="00646142" w:rsidRDefault="00366796" w:rsidP="00366796">
      <w:pPr>
        <w:rPr>
          <w:rFonts w:ascii="Times New Roman" w:hAnsi="Times New Roman"/>
          <w:b/>
          <w:sz w:val="24"/>
          <w:szCs w:val="24"/>
        </w:rPr>
      </w:pPr>
    </w:p>
    <w:p w:rsidR="00366796" w:rsidRPr="00646142" w:rsidRDefault="00366796" w:rsidP="00366796">
      <w:pPr>
        <w:rPr>
          <w:rFonts w:ascii="Times New Roman" w:hAnsi="Times New Roman"/>
          <w:b/>
          <w:sz w:val="24"/>
          <w:szCs w:val="24"/>
        </w:rPr>
      </w:pPr>
    </w:p>
    <w:p w:rsidR="00366796" w:rsidRPr="00646142" w:rsidRDefault="00366796" w:rsidP="00366796">
      <w:pPr>
        <w:rPr>
          <w:rFonts w:ascii="Times New Roman" w:hAnsi="Times New Roman"/>
          <w:b/>
          <w:sz w:val="24"/>
          <w:szCs w:val="24"/>
        </w:rPr>
      </w:pPr>
    </w:p>
    <w:p w:rsidR="00366796" w:rsidRPr="00646142" w:rsidRDefault="00366796" w:rsidP="00366796">
      <w:pPr>
        <w:rPr>
          <w:rFonts w:ascii="Times New Roman" w:hAnsi="Times New Roman"/>
          <w:b/>
          <w:sz w:val="24"/>
          <w:szCs w:val="24"/>
        </w:rPr>
      </w:pPr>
    </w:p>
    <w:p w:rsidR="00366796" w:rsidRPr="00646142" w:rsidRDefault="00366796" w:rsidP="00366796">
      <w:pPr>
        <w:rPr>
          <w:rFonts w:ascii="Times New Roman" w:hAnsi="Times New Roman"/>
          <w:b/>
          <w:sz w:val="24"/>
          <w:szCs w:val="24"/>
        </w:rPr>
      </w:pPr>
    </w:p>
    <w:p w:rsidR="00366796" w:rsidRPr="00646142" w:rsidRDefault="00366796" w:rsidP="00366796">
      <w:pPr>
        <w:rPr>
          <w:rFonts w:ascii="Times New Roman" w:hAnsi="Times New Roman"/>
          <w:b/>
          <w:sz w:val="24"/>
          <w:szCs w:val="24"/>
        </w:rPr>
      </w:pPr>
    </w:p>
    <w:p w:rsidR="00366796" w:rsidRPr="00646142" w:rsidRDefault="00366796" w:rsidP="00366796">
      <w:pPr>
        <w:rPr>
          <w:rFonts w:ascii="Times New Roman" w:hAnsi="Times New Roman"/>
          <w:b/>
          <w:sz w:val="24"/>
          <w:szCs w:val="24"/>
        </w:rPr>
      </w:pPr>
    </w:p>
    <w:p w:rsidR="00366796" w:rsidRPr="00646142" w:rsidRDefault="00366796" w:rsidP="00366796">
      <w:pPr>
        <w:rPr>
          <w:rFonts w:ascii="Times New Roman" w:hAnsi="Times New Roman"/>
          <w:b/>
          <w:sz w:val="24"/>
          <w:szCs w:val="24"/>
        </w:rPr>
      </w:pPr>
    </w:p>
    <w:p w:rsidR="00366796" w:rsidRPr="00646142" w:rsidRDefault="00366796" w:rsidP="00366796">
      <w:pPr>
        <w:rPr>
          <w:rFonts w:ascii="Times New Roman" w:hAnsi="Times New Roman"/>
          <w:b/>
          <w:sz w:val="24"/>
          <w:szCs w:val="24"/>
        </w:rPr>
      </w:pPr>
    </w:p>
    <w:p w:rsidR="00366796" w:rsidRPr="00646142" w:rsidRDefault="00366796" w:rsidP="00366796">
      <w:pPr>
        <w:rPr>
          <w:rFonts w:ascii="Times New Roman" w:hAnsi="Times New Roman"/>
          <w:b/>
          <w:sz w:val="24"/>
          <w:szCs w:val="24"/>
        </w:rPr>
      </w:pPr>
    </w:p>
    <w:p w:rsidR="00366796" w:rsidRPr="00646142" w:rsidRDefault="00366796" w:rsidP="00366796">
      <w:pPr>
        <w:rPr>
          <w:rFonts w:ascii="Times New Roman" w:hAnsi="Times New Roman"/>
          <w:b/>
          <w:sz w:val="24"/>
          <w:szCs w:val="24"/>
        </w:rPr>
      </w:pPr>
    </w:p>
    <w:p w:rsidR="00366796" w:rsidRPr="00646142" w:rsidRDefault="00366796" w:rsidP="00366796">
      <w:pPr>
        <w:rPr>
          <w:rFonts w:ascii="Times New Roman" w:hAnsi="Times New Roman"/>
          <w:b/>
          <w:sz w:val="24"/>
          <w:szCs w:val="24"/>
        </w:rPr>
      </w:pPr>
    </w:p>
    <w:p w:rsidR="00366796" w:rsidRPr="00646142" w:rsidRDefault="00366796" w:rsidP="00366796">
      <w:pPr>
        <w:rPr>
          <w:rFonts w:ascii="Times New Roman" w:hAnsi="Times New Roman"/>
          <w:b/>
          <w:sz w:val="24"/>
          <w:szCs w:val="24"/>
        </w:rPr>
      </w:pPr>
    </w:p>
    <w:p w:rsidR="00366796" w:rsidRPr="00783138" w:rsidRDefault="00482B7E" w:rsidP="00366796">
      <w:pPr>
        <w:rPr>
          <w:rFonts w:ascii="Times New Roman" w:hAnsi="Times New Roman"/>
          <w:b/>
          <w:sz w:val="24"/>
          <w:szCs w:val="24"/>
        </w:rPr>
      </w:pPr>
      <w:r>
        <w:rPr>
          <w:rFonts w:ascii="Times New Roman" w:hAnsi="Times New Roman"/>
          <w:b/>
          <w:sz w:val="24"/>
          <w:szCs w:val="24"/>
        </w:rPr>
        <w:t>Раздел</w:t>
      </w:r>
      <w:r w:rsidR="00366796">
        <w:rPr>
          <w:rFonts w:ascii="Times New Roman" w:hAnsi="Times New Roman"/>
          <w:b/>
          <w:sz w:val="24"/>
          <w:szCs w:val="24"/>
        </w:rPr>
        <w:t xml:space="preserve"> 1. Система</w:t>
      </w:r>
      <w:r w:rsidR="00366796" w:rsidRPr="00783138">
        <w:rPr>
          <w:rFonts w:ascii="Times New Roman" w:hAnsi="Times New Roman"/>
          <w:b/>
          <w:sz w:val="24"/>
          <w:szCs w:val="24"/>
        </w:rPr>
        <w:t xml:space="preserve"> регулирования охраной труда в стране и на уровне организации</w:t>
      </w:r>
    </w:p>
    <w:p w:rsidR="00366796" w:rsidRPr="000422D7" w:rsidRDefault="00366796" w:rsidP="00366796">
      <w:pPr>
        <w:pStyle w:val="a8"/>
        <w:numPr>
          <w:ilvl w:val="1"/>
          <w:numId w:val="2"/>
        </w:numPr>
        <w:jc w:val="center"/>
        <w:rPr>
          <w:rFonts w:ascii="Times New Roman" w:hAnsi="Times New Roman"/>
          <w:b/>
          <w:sz w:val="24"/>
          <w:szCs w:val="24"/>
        </w:rPr>
      </w:pPr>
      <w:r w:rsidRPr="000422D7">
        <w:rPr>
          <w:rFonts w:ascii="Times New Roman" w:hAnsi="Times New Roman"/>
          <w:b/>
          <w:sz w:val="24"/>
          <w:szCs w:val="24"/>
        </w:rPr>
        <w:t>Основные понятия, термины, определения</w:t>
      </w:r>
    </w:p>
    <w:p w:rsidR="00366796" w:rsidRDefault="00366796" w:rsidP="00366796">
      <w:pPr>
        <w:ind w:firstLine="708"/>
        <w:rPr>
          <w:rFonts w:ascii="Times New Roman" w:hAnsi="Times New Roman"/>
          <w:sz w:val="24"/>
          <w:szCs w:val="24"/>
        </w:rPr>
      </w:pPr>
      <w:r w:rsidRPr="000D0500">
        <w:rPr>
          <w:rFonts w:ascii="Times New Roman" w:hAnsi="Times New Roman"/>
          <w:b/>
          <w:sz w:val="24"/>
          <w:szCs w:val="24"/>
        </w:rPr>
        <w:t>Охрана труда</w:t>
      </w:r>
      <w:r>
        <w:rPr>
          <w:rFonts w:ascii="Times New Roman" w:hAnsi="Times New Roman"/>
          <w:sz w:val="24"/>
          <w:szCs w:val="24"/>
        </w:rPr>
        <w:t>-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w:t>
      </w:r>
      <w:proofErr w:type="gramStart"/>
      <w:r>
        <w:rPr>
          <w:rFonts w:ascii="Times New Roman" w:hAnsi="Times New Roman"/>
          <w:sz w:val="24"/>
          <w:szCs w:val="24"/>
        </w:rPr>
        <w:t>профилактические ,</w:t>
      </w:r>
      <w:proofErr w:type="gramEnd"/>
      <w:r>
        <w:rPr>
          <w:rFonts w:ascii="Times New Roman" w:hAnsi="Times New Roman"/>
          <w:sz w:val="24"/>
          <w:szCs w:val="24"/>
        </w:rPr>
        <w:t xml:space="preserve"> реабилитационные  и иные мероприятия.</w:t>
      </w:r>
    </w:p>
    <w:p w:rsidR="00366796" w:rsidRPr="00931711" w:rsidRDefault="00366796" w:rsidP="00366796">
      <w:pPr>
        <w:pStyle w:val="ConsPlusNormal"/>
        <w:ind w:firstLine="540"/>
        <w:jc w:val="both"/>
        <w:rPr>
          <w:rFonts w:ascii="Times New Roman" w:hAnsi="Times New Roman" w:cs="Times New Roman"/>
          <w:sz w:val="24"/>
          <w:szCs w:val="24"/>
        </w:rPr>
      </w:pPr>
      <w:r w:rsidRPr="00B551B9">
        <w:rPr>
          <w:rFonts w:ascii="Times New Roman" w:hAnsi="Times New Roman" w:cs="Times New Roman"/>
          <w:b/>
          <w:sz w:val="24"/>
          <w:szCs w:val="24"/>
        </w:rPr>
        <w:t>Условия труда</w:t>
      </w:r>
      <w:r w:rsidRPr="00931711">
        <w:rPr>
          <w:rFonts w:ascii="Times New Roman" w:hAnsi="Times New Roman" w:cs="Times New Roman"/>
          <w:sz w:val="24"/>
          <w:szCs w:val="24"/>
        </w:rPr>
        <w:t xml:space="preserve"> - совокупность факторов производственной среды и трудового процесса, оказывающих влияние на работоспособность и здоровье работника.</w:t>
      </w:r>
    </w:p>
    <w:p w:rsidR="00366796" w:rsidRPr="00931711" w:rsidRDefault="00366796" w:rsidP="00366796">
      <w:pPr>
        <w:pStyle w:val="ConsPlusNormal"/>
        <w:ind w:firstLine="540"/>
        <w:jc w:val="both"/>
        <w:rPr>
          <w:rFonts w:ascii="Times New Roman" w:hAnsi="Times New Roman" w:cs="Times New Roman"/>
          <w:sz w:val="24"/>
          <w:szCs w:val="24"/>
        </w:rPr>
      </w:pPr>
      <w:r w:rsidRPr="00B551B9">
        <w:rPr>
          <w:rFonts w:ascii="Times New Roman" w:hAnsi="Times New Roman" w:cs="Times New Roman"/>
          <w:b/>
          <w:sz w:val="24"/>
          <w:szCs w:val="24"/>
        </w:rPr>
        <w:t>Вредный производственный фактор</w:t>
      </w:r>
      <w:r w:rsidRPr="00931711">
        <w:rPr>
          <w:rFonts w:ascii="Times New Roman" w:hAnsi="Times New Roman" w:cs="Times New Roman"/>
          <w:sz w:val="24"/>
          <w:szCs w:val="24"/>
        </w:rPr>
        <w:t xml:space="preserve"> - производственный фактор, воздействие которого на работника может привести к его заболеванию.</w:t>
      </w:r>
    </w:p>
    <w:p w:rsidR="00366796" w:rsidRPr="00931711" w:rsidRDefault="00366796" w:rsidP="00366796">
      <w:pPr>
        <w:pStyle w:val="ConsPlusNormal"/>
        <w:ind w:firstLine="540"/>
        <w:jc w:val="both"/>
        <w:rPr>
          <w:rFonts w:ascii="Times New Roman" w:hAnsi="Times New Roman" w:cs="Times New Roman"/>
          <w:sz w:val="24"/>
          <w:szCs w:val="24"/>
        </w:rPr>
      </w:pPr>
      <w:r w:rsidRPr="00B551B9">
        <w:rPr>
          <w:rFonts w:ascii="Times New Roman" w:hAnsi="Times New Roman" w:cs="Times New Roman"/>
          <w:b/>
          <w:sz w:val="24"/>
          <w:szCs w:val="24"/>
        </w:rPr>
        <w:t xml:space="preserve">Опасный производственный фактор </w:t>
      </w:r>
      <w:r w:rsidRPr="00931711">
        <w:rPr>
          <w:rFonts w:ascii="Times New Roman" w:hAnsi="Times New Roman" w:cs="Times New Roman"/>
          <w:sz w:val="24"/>
          <w:szCs w:val="24"/>
        </w:rPr>
        <w:t>- производственный фактор, воздействие которого на работника может привести к его травме.</w:t>
      </w:r>
    </w:p>
    <w:p w:rsidR="00366796" w:rsidRPr="00931711" w:rsidRDefault="00366796" w:rsidP="00366796">
      <w:pPr>
        <w:pStyle w:val="ConsPlusNormal"/>
        <w:ind w:firstLine="540"/>
        <w:jc w:val="both"/>
        <w:rPr>
          <w:rFonts w:ascii="Times New Roman" w:hAnsi="Times New Roman" w:cs="Times New Roman"/>
          <w:sz w:val="24"/>
          <w:szCs w:val="24"/>
        </w:rPr>
      </w:pPr>
      <w:r w:rsidRPr="00B551B9">
        <w:rPr>
          <w:rFonts w:ascii="Times New Roman" w:hAnsi="Times New Roman" w:cs="Times New Roman"/>
          <w:b/>
          <w:sz w:val="24"/>
          <w:szCs w:val="24"/>
        </w:rPr>
        <w:t xml:space="preserve">Безопасные условия труда - </w:t>
      </w:r>
      <w:r w:rsidRPr="00931711">
        <w:rPr>
          <w:rFonts w:ascii="Times New Roman" w:hAnsi="Times New Roman" w:cs="Times New Roman"/>
          <w:sz w:val="24"/>
          <w:szCs w:val="24"/>
        </w:rPr>
        <w:t>условия труда, при которых воздействие на работающих вредных и (или) опасных производственных факторов исключено либо уровни их воздействия не превышают установленных нормативов.</w:t>
      </w:r>
    </w:p>
    <w:p w:rsidR="00366796" w:rsidRPr="00931711" w:rsidRDefault="00366796" w:rsidP="00366796">
      <w:pPr>
        <w:pStyle w:val="ConsPlusNormal"/>
        <w:ind w:firstLine="540"/>
        <w:jc w:val="both"/>
        <w:rPr>
          <w:rFonts w:ascii="Times New Roman" w:hAnsi="Times New Roman" w:cs="Times New Roman"/>
          <w:sz w:val="24"/>
          <w:szCs w:val="24"/>
        </w:rPr>
      </w:pPr>
      <w:r w:rsidRPr="00B551B9">
        <w:rPr>
          <w:rFonts w:ascii="Times New Roman" w:hAnsi="Times New Roman" w:cs="Times New Roman"/>
          <w:b/>
          <w:sz w:val="24"/>
          <w:szCs w:val="24"/>
        </w:rPr>
        <w:t>Рабочее место</w:t>
      </w:r>
      <w:r w:rsidRPr="00931711">
        <w:rPr>
          <w:rFonts w:ascii="Times New Roman" w:hAnsi="Times New Roman" w:cs="Times New Roman"/>
          <w:sz w:val="24"/>
          <w:szCs w:val="24"/>
        </w:rPr>
        <w:t xml:space="preserve"> -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w:t>
      </w:r>
    </w:p>
    <w:p w:rsidR="00366796" w:rsidRPr="00931711" w:rsidRDefault="00366796" w:rsidP="00366796">
      <w:pPr>
        <w:pStyle w:val="ConsPlusNormal"/>
        <w:ind w:firstLine="540"/>
        <w:jc w:val="both"/>
        <w:rPr>
          <w:rFonts w:ascii="Times New Roman" w:hAnsi="Times New Roman" w:cs="Times New Roman"/>
          <w:sz w:val="24"/>
          <w:szCs w:val="24"/>
        </w:rPr>
      </w:pPr>
      <w:r w:rsidRPr="00B551B9">
        <w:rPr>
          <w:rFonts w:ascii="Times New Roman" w:hAnsi="Times New Roman" w:cs="Times New Roman"/>
          <w:b/>
          <w:sz w:val="24"/>
          <w:szCs w:val="24"/>
        </w:rPr>
        <w:t>Средства индивидуальной и коллективной защиты работников</w:t>
      </w:r>
      <w:r w:rsidRPr="00931711">
        <w:rPr>
          <w:rFonts w:ascii="Times New Roman" w:hAnsi="Times New Roman" w:cs="Times New Roman"/>
          <w:sz w:val="24"/>
          <w:szCs w:val="24"/>
        </w:rPr>
        <w:t xml:space="preserve"> - технические средства, используемые для предотвращения или уменьшения воздействия на работников вредных и (или) опасных производственных факторов, а также для защиты от загрязнения.</w:t>
      </w:r>
    </w:p>
    <w:p w:rsidR="00366796" w:rsidRPr="00931711" w:rsidRDefault="00366796" w:rsidP="00366796">
      <w:pPr>
        <w:pStyle w:val="ConsPlusNormal"/>
        <w:ind w:firstLine="540"/>
        <w:jc w:val="both"/>
        <w:rPr>
          <w:rFonts w:ascii="Times New Roman" w:hAnsi="Times New Roman" w:cs="Times New Roman"/>
          <w:sz w:val="24"/>
          <w:szCs w:val="24"/>
        </w:rPr>
      </w:pPr>
      <w:r w:rsidRPr="00B551B9">
        <w:rPr>
          <w:rFonts w:ascii="Times New Roman" w:hAnsi="Times New Roman" w:cs="Times New Roman"/>
          <w:b/>
          <w:sz w:val="24"/>
          <w:szCs w:val="24"/>
        </w:rPr>
        <w:t>Сертификат соответствия организации работ по охране труда</w:t>
      </w:r>
      <w:r w:rsidRPr="00931711">
        <w:rPr>
          <w:rFonts w:ascii="Times New Roman" w:hAnsi="Times New Roman" w:cs="Times New Roman"/>
          <w:sz w:val="24"/>
          <w:szCs w:val="24"/>
        </w:rPr>
        <w:t xml:space="preserve"> - документ, удостоверяющий соответствие проводимых работодателем работ по охране труда государственным нормативным требованиям охраны труда.</w:t>
      </w:r>
    </w:p>
    <w:p w:rsidR="00366796" w:rsidRPr="00931711" w:rsidRDefault="00366796" w:rsidP="00366796">
      <w:pPr>
        <w:pStyle w:val="ConsPlusNormal"/>
        <w:jc w:val="both"/>
        <w:rPr>
          <w:rFonts w:ascii="Times New Roman" w:hAnsi="Times New Roman" w:cs="Times New Roman"/>
          <w:sz w:val="24"/>
          <w:szCs w:val="24"/>
        </w:rPr>
      </w:pPr>
      <w:r w:rsidRPr="00931711">
        <w:rPr>
          <w:rFonts w:ascii="Times New Roman" w:hAnsi="Times New Roman" w:cs="Times New Roman"/>
          <w:sz w:val="24"/>
          <w:szCs w:val="24"/>
        </w:rPr>
        <w:t>(в ред. Федерального закона от 30.06.2006 N 90-ФЗ)</w:t>
      </w:r>
    </w:p>
    <w:p w:rsidR="00366796" w:rsidRPr="00931711" w:rsidRDefault="00366796" w:rsidP="00366796">
      <w:pPr>
        <w:pStyle w:val="ConsPlusNormal"/>
        <w:ind w:firstLine="540"/>
        <w:jc w:val="both"/>
        <w:rPr>
          <w:rFonts w:ascii="Times New Roman" w:hAnsi="Times New Roman" w:cs="Times New Roman"/>
          <w:sz w:val="24"/>
          <w:szCs w:val="24"/>
        </w:rPr>
      </w:pPr>
      <w:r w:rsidRPr="00B551B9">
        <w:rPr>
          <w:rFonts w:ascii="Times New Roman" w:hAnsi="Times New Roman" w:cs="Times New Roman"/>
          <w:b/>
          <w:sz w:val="24"/>
          <w:szCs w:val="24"/>
        </w:rPr>
        <w:t>Производственная деятельность</w:t>
      </w:r>
      <w:r w:rsidRPr="00931711">
        <w:rPr>
          <w:rFonts w:ascii="Times New Roman" w:hAnsi="Times New Roman" w:cs="Times New Roman"/>
          <w:sz w:val="24"/>
          <w:szCs w:val="24"/>
        </w:rPr>
        <w:t xml:space="preserve"> - совокупность действий работников с применением средств труда, необходимых для превращения ресурсов в готовую продукцию, включающих в себя производство и переработку различных видов сырья, строительство, оказание различных видов услуг.</w:t>
      </w:r>
    </w:p>
    <w:p w:rsidR="00366796" w:rsidRPr="00931711" w:rsidRDefault="00366796" w:rsidP="00366796">
      <w:pPr>
        <w:pStyle w:val="ConsPlusNormal"/>
        <w:ind w:firstLine="540"/>
        <w:jc w:val="both"/>
        <w:rPr>
          <w:rFonts w:ascii="Times New Roman" w:hAnsi="Times New Roman" w:cs="Times New Roman"/>
          <w:sz w:val="24"/>
          <w:szCs w:val="24"/>
        </w:rPr>
      </w:pPr>
      <w:r w:rsidRPr="00B551B9">
        <w:rPr>
          <w:rFonts w:ascii="Times New Roman" w:hAnsi="Times New Roman" w:cs="Times New Roman"/>
          <w:b/>
          <w:sz w:val="24"/>
          <w:szCs w:val="24"/>
        </w:rPr>
        <w:t>Требования охраны труда</w:t>
      </w:r>
      <w:r w:rsidRPr="00931711">
        <w:rPr>
          <w:rFonts w:ascii="Times New Roman" w:hAnsi="Times New Roman" w:cs="Times New Roman"/>
          <w:sz w:val="24"/>
          <w:szCs w:val="24"/>
        </w:rPr>
        <w:t xml:space="preserve"> - государственные нормативные требования охраны труда, в том числе стандарты безопасности труда, а также требования охраны труда, установленные правилами и инструкциями по охране труда.</w:t>
      </w:r>
    </w:p>
    <w:p w:rsidR="00366796" w:rsidRPr="00931711" w:rsidRDefault="00366796" w:rsidP="00366796">
      <w:pPr>
        <w:pStyle w:val="ConsPlusNormal"/>
        <w:jc w:val="both"/>
        <w:rPr>
          <w:rFonts w:ascii="Times New Roman" w:hAnsi="Times New Roman" w:cs="Times New Roman"/>
          <w:sz w:val="24"/>
          <w:szCs w:val="24"/>
        </w:rPr>
      </w:pPr>
      <w:r w:rsidRPr="00931711">
        <w:rPr>
          <w:rFonts w:ascii="Times New Roman" w:hAnsi="Times New Roman" w:cs="Times New Roman"/>
          <w:sz w:val="24"/>
          <w:szCs w:val="24"/>
        </w:rPr>
        <w:t>(часть десятая введена Федеральным законом от 30.06.2006 N 90-ФЗ, в ред. Федерального закона от 24.07.2009 N 206-ФЗ)</w:t>
      </w:r>
    </w:p>
    <w:p w:rsidR="00366796" w:rsidRPr="00931711" w:rsidRDefault="00366796" w:rsidP="00366796">
      <w:pPr>
        <w:pStyle w:val="ConsPlusNormal"/>
        <w:ind w:firstLine="540"/>
        <w:jc w:val="both"/>
        <w:rPr>
          <w:rFonts w:ascii="Times New Roman" w:hAnsi="Times New Roman" w:cs="Times New Roman"/>
          <w:sz w:val="24"/>
          <w:szCs w:val="24"/>
        </w:rPr>
      </w:pPr>
      <w:r w:rsidRPr="00B551B9">
        <w:rPr>
          <w:rFonts w:ascii="Times New Roman" w:hAnsi="Times New Roman" w:cs="Times New Roman"/>
          <w:b/>
          <w:sz w:val="24"/>
          <w:szCs w:val="24"/>
        </w:rPr>
        <w:t>Государственная экспертиза условий труда</w:t>
      </w:r>
      <w:r w:rsidRPr="00931711">
        <w:rPr>
          <w:rFonts w:ascii="Times New Roman" w:hAnsi="Times New Roman" w:cs="Times New Roman"/>
          <w:sz w:val="24"/>
          <w:szCs w:val="24"/>
        </w:rPr>
        <w:t xml:space="preserve"> - оценка соответствия объекта экспертизы государственным нормативным требованиям охраны труда.</w:t>
      </w:r>
    </w:p>
    <w:p w:rsidR="00366796" w:rsidRPr="00931711" w:rsidRDefault="00366796" w:rsidP="00366796">
      <w:pPr>
        <w:pStyle w:val="ConsPlusNormal"/>
        <w:jc w:val="both"/>
        <w:rPr>
          <w:rFonts w:ascii="Times New Roman" w:hAnsi="Times New Roman" w:cs="Times New Roman"/>
          <w:sz w:val="24"/>
          <w:szCs w:val="24"/>
        </w:rPr>
      </w:pPr>
      <w:r w:rsidRPr="00931711">
        <w:rPr>
          <w:rFonts w:ascii="Times New Roman" w:hAnsi="Times New Roman" w:cs="Times New Roman"/>
          <w:sz w:val="24"/>
          <w:szCs w:val="24"/>
        </w:rPr>
        <w:t>(часть одиннадцатая введена Федеральным законом от 30.06.2006 N 90-ФЗ)</w:t>
      </w:r>
    </w:p>
    <w:p w:rsidR="00366796" w:rsidRPr="00931711" w:rsidRDefault="00366796" w:rsidP="00366796">
      <w:pPr>
        <w:pStyle w:val="ConsPlusNormal"/>
        <w:ind w:firstLine="540"/>
        <w:jc w:val="both"/>
        <w:rPr>
          <w:rFonts w:ascii="Times New Roman" w:hAnsi="Times New Roman" w:cs="Times New Roman"/>
          <w:sz w:val="24"/>
          <w:szCs w:val="24"/>
        </w:rPr>
      </w:pPr>
      <w:r w:rsidRPr="00B551B9">
        <w:rPr>
          <w:rFonts w:ascii="Times New Roman" w:hAnsi="Times New Roman" w:cs="Times New Roman"/>
          <w:b/>
          <w:sz w:val="24"/>
          <w:szCs w:val="24"/>
        </w:rPr>
        <w:t>Стандарты безопасности труда</w:t>
      </w:r>
      <w:r w:rsidRPr="00931711">
        <w:rPr>
          <w:rFonts w:ascii="Times New Roman" w:hAnsi="Times New Roman" w:cs="Times New Roman"/>
          <w:sz w:val="24"/>
          <w:szCs w:val="24"/>
        </w:rPr>
        <w:t xml:space="preserve"> - правила, процедуры, критерии и нормативы, направленные на сохранение жизни и здоровья работников в процессе трудовой деятельности и регламентирующие осуществление социально-экономических, организационных, санитарно-гигиенических, лечебно-профилактических, реабилитационных мер в области охраны труда.</w:t>
      </w:r>
    </w:p>
    <w:p w:rsidR="00366796" w:rsidRPr="00931711" w:rsidRDefault="00366796" w:rsidP="00366796">
      <w:pPr>
        <w:pStyle w:val="ConsPlusNormal"/>
        <w:jc w:val="both"/>
        <w:rPr>
          <w:rFonts w:ascii="Times New Roman" w:hAnsi="Times New Roman" w:cs="Times New Roman"/>
          <w:sz w:val="24"/>
          <w:szCs w:val="24"/>
        </w:rPr>
      </w:pPr>
      <w:r w:rsidRPr="00931711">
        <w:rPr>
          <w:rFonts w:ascii="Times New Roman" w:hAnsi="Times New Roman" w:cs="Times New Roman"/>
          <w:sz w:val="24"/>
          <w:szCs w:val="24"/>
        </w:rPr>
        <w:t>(часть тринадцатая введена Федеральным законом от 24.07.2009 N 206-ФЗ)</w:t>
      </w:r>
    </w:p>
    <w:p w:rsidR="00366796" w:rsidRPr="00931711" w:rsidRDefault="00366796" w:rsidP="00366796">
      <w:pPr>
        <w:pStyle w:val="ConsPlusNormal"/>
        <w:ind w:firstLine="540"/>
        <w:jc w:val="both"/>
        <w:rPr>
          <w:rFonts w:ascii="Times New Roman" w:hAnsi="Times New Roman" w:cs="Times New Roman"/>
          <w:sz w:val="24"/>
          <w:szCs w:val="24"/>
        </w:rPr>
      </w:pPr>
      <w:r w:rsidRPr="00B551B9">
        <w:rPr>
          <w:rFonts w:ascii="Times New Roman" w:hAnsi="Times New Roman" w:cs="Times New Roman"/>
          <w:b/>
          <w:sz w:val="24"/>
          <w:szCs w:val="24"/>
        </w:rPr>
        <w:t>Профессиональный риск</w:t>
      </w:r>
      <w:r w:rsidRPr="00931711">
        <w:rPr>
          <w:rFonts w:ascii="Times New Roman" w:hAnsi="Times New Roman" w:cs="Times New Roman"/>
          <w:sz w:val="24"/>
          <w:szCs w:val="24"/>
        </w:rPr>
        <w:t xml:space="preserve"> - вероятность причинения вреда здоровью в результате воздействия вредных и (или) опасных производственных факторов при исполнении </w:t>
      </w:r>
      <w:r w:rsidRPr="00931711">
        <w:rPr>
          <w:rFonts w:ascii="Times New Roman" w:hAnsi="Times New Roman" w:cs="Times New Roman"/>
          <w:sz w:val="24"/>
          <w:szCs w:val="24"/>
        </w:rPr>
        <w:lastRenderedPageBreak/>
        <w:t>работником обязанностей по трудовому договору или в иных случаях, установленных настоящим Кодексом, другими федеральными законами. Порядок оценки уровня профессионального риска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366796" w:rsidRPr="00931711" w:rsidRDefault="00366796" w:rsidP="00366796">
      <w:pPr>
        <w:pStyle w:val="ConsPlusNormal"/>
        <w:ind w:firstLine="540"/>
        <w:jc w:val="both"/>
        <w:rPr>
          <w:rFonts w:ascii="Times New Roman" w:hAnsi="Times New Roman" w:cs="Times New Roman"/>
          <w:sz w:val="24"/>
          <w:szCs w:val="24"/>
        </w:rPr>
      </w:pPr>
      <w:r w:rsidRPr="00B551B9">
        <w:rPr>
          <w:rFonts w:ascii="Times New Roman" w:hAnsi="Times New Roman" w:cs="Times New Roman"/>
          <w:b/>
          <w:sz w:val="24"/>
          <w:szCs w:val="24"/>
        </w:rPr>
        <w:t>Управление профессиональными рисками</w:t>
      </w:r>
      <w:r w:rsidRPr="00931711">
        <w:rPr>
          <w:rFonts w:ascii="Times New Roman" w:hAnsi="Times New Roman" w:cs="Times New Roman"/>
          <w:sz w:val="24"/>
          <w:szCs w:val="24"/>
        </w:rPr>
        <w:t xml:space="preserve"> - комплекс взаимосвязанных мероприятий, включающих в себя меры по выявлению, оценке и снижению уровней профессиональных рисков. Положение о системе управления профессиональными рисками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366796" w:rsidRDefault="00366796" w:rsidP="00366796">
      <w:pPr>
        <w:pStyle w:val="ConsPlusNormal"/>
        <w:jc w:val="both"/>
        <w:rPr>
          <w:rFonts w:ascii="Times New Roman" w:hAnsi="Times New Roman" w:cs="Times New Roman"/>
          <w:sz w:val="24"/>
          <w:szCs w:val="24"/>
        </w:rPr>
      </w:pPr>
    </w:p>
    <w:p w:rsidR="00366796" w:rsidRPr="00325250" w:rsidRDefault="00366796" w:rsidP="00366796">
      <w:pPr>
        <w:pStyle w:val="a8"/>
        <w:numPr>
          <w:ilvl w:val="1"/>
          <w:numId w:val="2"/>
        </w:numPr>
        <w:jc w:val="center"/>
        <w:rPr>
          <w:rFonts w:ascii="Times New Roman" w:hAnsi="Times New Roman"/>
          <w:b/>
          <w:sz w:val="24"/>
          <w:szCs w:val="24"/>
        </w:rPr>
      </w:pPr>
      <w:r w:rsidRPr="00325250">
        <w:rPr>
          <w:rFonts w:ascii="Times New Roman" w:hAnsi="Times New Roman"/>
          <w:b/>
          <w:sz w:val="24"/>
          <w:szCs w:val="24"/>
        </w:rPr>
        <w:t>Историческая справка</w:t>
      </w:r>
    </w:p>
    <w:p w:rsidR="00366796" w:rsidRPr="00E65E14" w:rsidRDefault="00366796" w:rsidP="00366796">
      <w:pPr>
        <w:ind w:firstLine="540"/>
        <w:rPr>
          <w:rFonts w:ascii="Times New Roman" w:hAnsi="Times New Roman"/>
          <w:sz w:val="24"/>
          <w:szCs w:val="24"/>
        </w:rPr>
      </w:pPr>
      <w:r w:rsidRPr="00E65E14">
        <w:rPr>
          <w:rFonts w:ascii="Times New Roman" w:hAnsi="Times New Roman"/>
          <w:sz w:val="24"/>
          <w:szCs w:val="24"/>
        </w:rPr>
        <w:t>В России трудовое законодательство, по которому определялось положение наемных работников и работодателей, существенно влияя на социально-экономическое положение в стране, в своем развитии прошло несколько этапов.</w:t>
      </w:r>
    </w:p>
    <w:p w:rsidR="00366796" w:rsidRPr="00E65E14" w:rsidRDefault="00366796" w:rsidP="00366796">
      <w:pPr>
        <w:ind w:firstLine="540"/>
        <w:rPr>
          <w:rFonts w:ascii="Times New Roman" w:hAnsi="Times New Roman"/>
          <w:sz w:val="24"/>
          <w:szCs w:val="24"/>
        </w:rPr>
      </w:pPr>
      <w:r w:rsidRPr="00E65E14">
        <w:rPr>
          <w:rFonts w:ascii="Times New Roman" w:hAnsi="Times New Roman"/>
          <w:b/>
          <w:sz w:val="24"/>
          <w:szCs w:val="24"/>
        </w:rPr>
        <w:t>Первый этап:</w:t>
      </w:r>
      <w:r w:rsidRPr="00E65E14">
        <w:rPr>
          <w:rFonts w:ascii="Times New Roman" w:hAnsi="Times New Roman"/>
          <w:sz w:val="24"/>
          <w:szCs w:val="24"/>
        </w:rPr>
        <w:t xml:space="preserve"> XIX - начало XX в.</w:t>
      </w:r>
    </w:p>
    <w:p w:rsidR="00366796" w:rsidRPr="00E65E14" w:rsidRDefault="00366796" w:rsidP="00366796">
      <w:pPr>
        <w:ind w:firstLine="540"/>
        <w:rPr>
          <w:rFonts w:ascii="Times New Roman" w:hAnsi="Times New Roman"/>
          <w:sz w:val="24"/>
          <w:szCs w:val="24"/>
        </w:rPr>
      </w:pPr>
      <w:r w:rsidRPr="00E65E14">
        <w:rPr>
          <w:rFonts w:ascii="Times New Roman" w:hAnsi="Times New Roman"/>
          <w:sz w:val="24"/>
          <w:szCs w:val="24"/>
        </w:rPr>
        <w:t xml:space="preserve">Труд в дореформенный (до </w:t>
      </w:r>
      <w:smartTag w:uri="urn:schemas-microsoft-com:office:smarttags" w:element="metricconverter">
        <w:smartTagPr>
          <w:attr w:name="ProductID" w:val="1861 г"/>
        </w:smartTagPr>
        <w:r w:rsidRPr="00E65E14">
          <w:rPr>
            <w:rFonts w:ascii="Times New Roman" w:hAnsi="Times New Roman"/>
            <w:sz w:val="24"/>
            <w:szCs w:val="24"/>
          </w:rPr>
          <w:t>1861 г</w:t>
        </w:r>
      </w:smartTag>
      <w:r w:rsidRPr="00E65E14">
        <w:rPr>
          <w:rFonts w:ascii="Times New Roman" w:hAnsi="Times New Roman"/>
          <w:sz w:val="24"/>
          <w:szCs w:val="24"/>
        </w:rPr>
        <w:t>.) период регулировался 2 актами:</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1) Положением от 24 мая </w:t>
      </w:r>
      <w:smartTag w:uri="urn:schemas-microsoft-com:office:smarttags" w:element="metricconverter">
        <w:smartTagPr>
          <w:attr w:name="ProductID" w:val="1835 г"/>
        </w:smartTagPr>
        <w:r w:rsidRPr="00E65E14">
          <w:rPr>
            <w:rFonts w:ascii="Times New Roman" w:hAnsi="Times New Roman"/>
            <w:sz w:val="24"/>
            <w:szCs w:val="24"/>
          </w:rPr>
          <w:t>1835 г</w:t>
        </w:r>
      </w:smartTag>
      <w:r w:rsidRPr="00E65E14">
        <w:rPr>
          <w:rFonts w:ascii="Times New Roman" w:hAnsi="Times New Roman"/>
          <w:sz w:val="24"/>
          <w:szCs w:val="24"/>
        </w:rPr>
        <w:t>. об отношениях между хозяевами фабричных заведений и рабочими людьми, поступившими на работу по найму;</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2) Положением от 7 августа </w:t>
      </w:r>
      <w:smartTag w:uri="urn:schemas-microsoft-com:office:smarttags" w:element="metricconverter">
        <w:smartTagPr>
          <w:attr w:name="ProductID" w:val="1845 г"/>
        </w:smartTagPr>
        <w:r w:rsidRPr="00E65E14">
          <w:rPr>
            <w:rFonts w:ascii="Times New Roman" w:hAnsi="Times New Roman"/>
            <w:sz w:val="24"/>
            <w:szCs w:val="24"/>
          </w:rPr>
          <w:t>1845 г</w:t>
        </w:r>
      </w:smartTag>
      <w:r w:rsidRPr="00E65E14">
        <w:rPr>
          <w:rFonts w:ascii="Times New Roman" w:hAnsi="Times New Roman"/>
          <w:sz w:val="24"/>
          <w:szCs w:val="24"/>
        </w:rPr>
        <w:t>. о воспрещении фабрикантам назначать в ночные работы малолетних менее 12-летнего возраста.</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В конце XIX - начале XX в. были приняты 9 главных правовых актов, регулирующих трудовые отношения:</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1) Закон от 1 июня </w:t>
      </w:r>
      <w:smartTag w:uri="urn:schemas-microsoft-com:office:smarttags" w:element="metricconverter">
        <w:smartTagPr>
          <w:attr w:name="ProductID" w:val="1882 г"/>
        </w:smartTagPr>
        <w:r w:rsidRPr="00E65E14">
          <w:rPr>
            <w:rFonts w:ascii="Times New Roman" w:hAnsi="Times New Roman"/>
            <w:sz w:val="24"/>
            <w:szCs w:val="24"/>
          </w:rPr>
          <w:t>1882 г</w:t>
        </w:r>
      </w:smartTag>
      <w:r w:rsidRPr="00E65E14">
        <w:rPr>
          <w:rFonts w:ascii="Times New Roman" w:hAnsi="Times New Roman"/>
          <w:sz w:val="24"/>
          <w:szCs w:val="24"/>
        </w:rPr>
        <w:t>. "О малолетних, работающих на заводах, фабриках и мануфактурах";</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2) Закон от 12 июня </w:t>
      </w:r>
      <w:smartTag w:uri="urn:schemas-microsoft-com:office:smarttags" w:element="metricconverter">
        <w:smartTagPr>
          <w:attr w:name="ProductID" w:val="1884 г"/>
        </w:smartTagPr>
        <w:r w:rsidRPr="00E65E14">
          <w:rPr>
            <w:rFonts w:ascii="Times New Roman" w:hAnsi="Times New Roman"/>
            <w:sz w:val="24"/>
            <w:szCs w:val="24"/>
          </w:rPr>
          <w:t>1884 г</w:t>
        </w:r>
      </w:smartTag>
      <w:r w:rsidRPr="00E65E14">
        <w:rPr>
          <w:rFonts w:ascii="Times New Roman" w:hAnsi="Times New Roman"/>
          <w:sz w:val="24"/>
          <w:szCs w:val="24"/>
        </w:rPr>
        <w:t>. "О школьном обучении малолетних, работающих на фабриках, заводах и мануфактурах";</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3) Закон от 3 июня </w:t>
      </w:r>
      <w:smartTag w:uri="urn:schemas-microsoft-com:office:smarttags" w:element="metricconverter">
        <w:smartTagPr>
          <w:attr w:name="ProductID" w:val="1885 г"/>
        </w:smartTagPr>
        <w:r w:rsidRPr="00E65E14">
          <w:rPr>
            <w:rFonts w:ascii="Times New Roman" w:hAnsi="Times New Roman"/>
            <w:sz w:val="24"/>
            <w:szCs w:val="24"/>
          </w:rPr>
          <w:t>1885 г</w:t>
        </w:r>
      </w:smartTag>
      <w:r w:rsidRPr="00E65E14">
        <w:rPr>
          <w:rFonts w:ascii="Times New Roman" w:hAnsi="Times New Roman"/>
          <w:sz w:val="24"/>
          <w:szCs w:val="24"/>
        </w:rPr>
        <w:t>. "О воспрещении ночной работы несовершеннолетним и женщинам на фабриках, заводах и мануфактурах";</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4) Закон от 3 июня </w:t>
      </w:r>
      <w:smartTag w:uri="urn:schemas-microsoft-com:office:smarttags" w:element="metricconverter">
        <w:smartTagPr>
          <w:attr w:name="ProductID" w:val="1886 г"/>
        </w:smartTagPr>
        <w:r w:rsidRPr="00E65E14">
          <w:rPr>
            <w:rFonts w:ascii="Times New Roman" w:hAnsi="Times New Roman"/>
            <w:sz w:val="24"/>
            <w:szCs w:val="24"/>
          </w:rPr>
          <w:t>1886 г</w:t>
        </w:r>
      </w:smartTag>
      <w:r w:rsidRPr="00E65E14">
        <w:rPr>
          <w:rFonts w:ascii="Times New Roman" w:hAnsi="Times New Roman"/>
          <w:sz w:val="24"/>
          <w:szCs w:val="24"/>
        </w:rPr>
        <w:t>. "Об утверждении проекта правил о надзоре за фабричной промышленностью, о взаимных отношениях фабрикантов и рабочих и об увеличении числа чинов фабричной инспекции";</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5) Положение от 12 июня </w:t>
      </w:r>
      <w:smartTag w:uri="urn:schemas-microsoft-com:office:smarttags" w:element="metricconverter">
        <w:smartTagPr>
          <w:attr w:name="ProductID" w:val="1886 г"/>
        </w:smartTagPr>
        <w:r w:rsidRPr="00E65E14">
          <w:rPr>
            <w:rFonts w:ascii="Times New Roman" w:hAnsi="Times New Roman"/>
            <w:sz w:val="24"/>
            <w:szCs w:val="24"/>
          </w:rPr>
          <w:t>1886 г</w:t>
        </w:r>
      </w:smartTag>
      <w:r w:rsidRPr="00E65E14">
        <w:rPr>
          <w:rFonts w:ascii="Times New Roman" w:hAnsi="Times New Roman"/>
          <w:sz w:val="24"/>
          <w:szCs w:val="24"/>
        </w:rPr>
        <w:t>. о найме на сельские работы;</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6) Закон от 24 апреля </w:t>
      </w:r>
      <w:smartTag w:uri="urn:schemas-microsoft-com:office:smarttags" w:element="metricconverter">
        <w:smartTagPr>
          <w:attr w:name="ProductID" w:val="1890 г"/>
        </w:smartTagPr>
        <w:r w:rsidRPr="00E65E14">
          <w:rPr>
            <w:rFonts w:ascii="Times New Roman" w:hAnsi="Times New Roman"/>
            <w:sz w:val="24"/>
            <w:szCs w:val="24"/>
          </w:rPr>
          <w:t>1890 г</w:t>
        </w:r>
      </w:smartTag>
      <w:r w:rsidRPr="00E65E14">
        <w:rPr>
          <w:rFonts w:ascii="Times New Roman" w:hAnsi="Times New Roman"/>
          <w:sz w:val="24"/>
          <w:szCs w:val="24"/>
        </w:rPr>
        <w:t>. "Об изменении постановления о работе малолетних, подростков и лиц женского пола на фабриках, заводах и мануфактурах и о распространении правил о работе и обучении малолетних на ремесленные заведения";</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lastRenderedPageBreak/>
        <w:t xml:space="preserve">7) Закон от 2 июня </w:t>
      </w:r>
      <w:smartTag w:uri="urn:schemas-microsoft-com:office:smarttags" w:element="metricconverter">
        <w:smartTagPr>
          <w:attr w:name="ProductID" w:val="1897 г"/>
        </w:smartTagPr>
        <w:r w:rsidRPr="00E65E14">
          <w:rPr>
            <w:rFonts w:ascii="Times New Roman" w:hAnsi="Times New Roman"/>
            <w:sz w:val="24"/>
            <w:szCs w:val="24"/>
          </w:rPr>
          <w:t>1897 г</w:t>
        </w:r>
      </w:smartTag>
      <w:r w:rsidRPr="00E65E14">
        <w:rPr>
          <w:rFonts w:ascii="Times New Roman" w:hAnsi="Times New Roman"/>
          <w:sz w:val="24"/>
          <w:szCs w:val="24"/>
        </w:rPr>
        <w:t>. "О продолжительности и распределении рабочего времени в заведениях фабрично-заводской и горной промышленности";</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8) Закон от 2 июня </w:t>
      </w:r>
      <w:smartTag w:uri="urn:schemas-microsoft-com:office:smarttags" w:element="metricconverter">
        <w:smartTagPr>
          <w:attr w:name="ProductID" w:val="1903 г"/>
        </w:smartTagPr>
        <w:r w:rsidRPr="00E65E14">
          <w:rPr>
            <w:rFonts w:ascii="Times New Roman" w:hAnsi="Times New Roman"/>
            <w:sz w:val="24"/>
            <w:szCs w:val="24"/>
          </w:rPr>
          <w:t>1903 г</w:t>
        </w:r>
      </w:smartTag>
      <w:r w:rsidRPr="00E65E14">
        <w:rPr>
          <w:rFonts w:ascii="Times New Roman" w:hAnsi="Times New Roman"/>
          <w:sz w:val="24"/>
          <w:szCs w:val="24"/>
        </w:rPr>
        <w:t>. "О вознаграждении потерпевших вследствие несчастных случаев рабочих и служащих, а равно членов их семейств в предприятиях фабрично-заводской, горной и горнозаводской промышленности";</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9) Закон от 10 июня </w:t>
      </w:r>
      <w:smartTag w:uri="urn:schemas-microsoft-com:office:smarttags" w:element="metricconverter">
        <w:smartTagPr>
          <w:attr w:name="ProductID" w:val="1903 г"/>
        </w:smartTagPr>
        <w:r w:rsidRPr="00E65E14">
          <w:rPr>
            <w:rFonts w:ascii="Times New Roman" w:hAnsi="Times New Roman"/>
            <w:sz w:val="24"/>
            <w:szCs w:val="24"/>
          </w:rPr>
          <w:t>1903 г</w:t>
        </w:r>
      </w:smartTag>
      <w:r w:rsidRPr="00E65E14">
        <w:rPr>
          <w:rFonts w:ascii="Times New Roman" w:hAnsi="Times New Roman"/>
          <w:sz w:val="24"/>
          <w:szCs w:val="24"/>
        </w:rPr>
        <w:t>. "Об утверждении старост в промышленных предприятиях".</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 xml:space="preserve">В XIX в. в России было издано Полное собрание законов Российской империи в 45 томах, которое включало нормативные акты с 1649 по </w:t>
      </w:r>
      <w:smartTag w:uri="urn:schemas-microsoft-com:office:smarttags" w:element="metricconverter">
        <w:smartTagPr>
          <w:attr w:name="ProductID" w:val="1825 г"/>
        </w:smartTagPr>
        <w:r w:rsidRPr="00E65E14">
          <w:rPr>
            <w:rFonts w:ascii="Times New Roman" w:hAnsi="Times New Roman"/>
            <w:sz w:val="24"/>
            <w:szCs w:val="24"/>
          </w:rPr>
          <w:t>1825 г</w:t>
        </w:r>
      </w:smartTag>
      <w:r w:rsidRPr="00E65E14">
        <w:rPr>
          <w:rFonts w:ascii="Times New Roman" w:hAnsi="Times New Roman"/>
          <w:sz w:val="24"/>
          <w:szCs w:val="24"/>
        </w:rPr>
        <w:t>. Правовые акты, регулировавшие трудовые отношения, входили в Устав о промышленном труде (597 статей), который был включен во вторую часть 11 тома Свода законов Российской империи.</w:t>
      </w:r>
    </w:p>
    <w:p w:rsidR="00366796" w:rsidRPr="00E65E14" w:rsidRDefault="00366796" w:rsidP="00366796">
      <w:pPr>
        <w:ind w:firstLine="708"/>
        <w:rPr>
          <w:rFonts w:ascii="Times New Roman" w:hAnsi="Times New Roman"/>
          <w:sz w:val="24"/>
          <w:szCs w:val="24"/>
        </w:rPr>
      </w:pPr>
      <w:r w:rsidRPr="00E65E14">
        <w:rPr>
          <w:rFonts w:ascii="Times New Roman" w:hAnsi="Times New Roman"/>
          <w:b/>
          <w:sz w:val="24"/>
          <w:szCs w:val="24"/>
        </w:rPr>
        <w:t>Второй</w:t>
      </w:r>
      <w:r w:rsidRPr="00E65E14">
        <w:rPr>
          <w:rFonts w:ascii="Times New Roman" w:hAnsi="Times New Roman"/>
          <w:sz w:val="24"/>
          <w:szCs w:val="24"/>
        </w:rPr>
        <w:t xml:space="preserve"> этап: 1917-1985 гг. Были приняты следующие акты:</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1) декрет Совета народных комиссаров о 8-часовом рабочем дне 29 октября </w:t>
      </w:r>
      <w:smartTag w:uri="urn:schemas-microsoft-com:office:smarttags" w:element="metricconverter">
        <w:smartTagPr>
          <w:attr w:name="ProductID" w:val="1917 г"/>
        </w:smartTagPr>
        <w:r w:rsidRPr="00E65E14">
          <w:rPr>
            <w:rFonts w:ascii="Times New Roman" w:hAnsi="Times New Roman"/>
            <w:sz w:val="24"/>
            <w:szCs w:val="24"/>
          </w:rPr>
          <w:t>1917 г</w:t>
        </w:r>
      </w:smartTag>
      <w:r w:rsidRPr="00E65E14">
        <w:rPr>
          <w:rFonts w:ascii="Times New Roman" w:hAnsi="Times New Roman"/>
          <w:sz w:val="24"/>
          <w:szCs w:val="24"/>
        </w:rPr>
        <w:t>. и другие первые акты Советской власти в области труда;</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2) Кодекс законов о труде - в декабре </w:t>
      </w:r>
      <w:smartTag w:uri="urn:schemas-microsoft-com:office:smarttags" w:element="metricconverter">
        <w:smartTagPr>
          <w:attr w:name="ProductID" w:val="1918 г"/>
        </w:smartTagPr>
        <w:r w:rsidRPr="00E65E14">
          <w:rPr>
            <w:rFonts w:ascii="Times New Roman" w:hAnsi="Times New Roman"/>
            <w:sz w:val="24"/>
            <w:szCs w:val="24"/>
          </w:rPr>
          <w:t>1918 г</w:t>
        </w:r>
      </w:smartTag>
      <w:r w:rsidRPr="00E65E14">
        <w:rPr>
          <w:rFonts w:ascii="Times New Roman" w:hAnsi="Times New Roman"/>
          <w:sz w:val="24"/>
          <w:szCs w:val="24"/>
        </w:rPr>
        <w:t>. (137 статей);</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3) второй Кодекс законов о труде - в октябре </w:t>
      </w:r>
      <w:smartTag w:uri="urn:schemas-microsoft-com:office:smarttags" w:element="metricconverter">
        <w:smartTagPr>
          <w:attr w:name="ProductID" w:val="1922 г"/>
        </w:smartTagPr>
        <w:r w:rsidRPr="00E65E14">
          <w:rPr>
            <w:rFonts w:ascii="Times New Roman" w:hAnsi="Times New Roman"/>
            <w:sz w:val="24"/>
            <w:szCs w:val="24"/>
          </w:rPr>
          <w:t>1922 г</w:t>
        </w:r>
      </w:smartTag>
      <w:r w:rsidRPr="00E65E14">
        <w:rPr>
          <w:rFonts w:ascii="Times New Roman" w:hAnsi="Times New Roman"/>
          <w:sz w:val="24"/>
          <w:szCs w:val="24"/>
        </w:rPr>
        <w:t>. (192 статьи);</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4) Основы законодательства Союза ССР и союзных республик о труде - в июле </w:t>
      </w:r>
      <w:smartTag w:uri="urn:schemas-microsoft-com:office:smarttags" w:element="metricconverter">
        <w:smartTagPr>
          <w:attr w:name="ProductID" w:val="1970 г"/>
        </w:smartTagPr>
        <w:r w:rsidRPr="00E65E14">
          <w:rPr>
            <w:rFonts w:ascii="Times New Roman" w:hAnsi="Times New Roman"/>
            <w:sz w:val="24"/>
            <w:szCs w:val="24"/>
          </w:rPr>
          <w:t>1970 г</w:t>
        </w:r>
      </w:smartTag>
      <w:r w:rsidRPr="00E65E14">
        <w:rPr>
          <w:rFonts w:ascii="Times New Roman" w:hAnsi="Times New Roman"/>
          <w:sz w:val="24"/>
          <w:szCs w:val="24"/>
        </w:rPr>
        <w:t xml:space="preserve">. и на их основе третий Кодекс законов о труде РСФСР - в декабре </w:t>
      </w:r>
      <w:smartTag w:uri="urn:schemas-microsoft-com:office:smarttags" w:element="metricconverter">
        <w:smartTagPr>
          <w:attr w:name="ProductID" w:val="1971 г"/>
        </w:smartTagPr>
        <w:r w:rsidRPr="00E65E14">
          <w:rPr>
            <w:rFonts w:ascii="Times New Roman" w:hAnsi="Times New Roman"/>
            <w:sz w:val="24"/>
            <w:szCs w:val="24"/>
          </w:rPr>
          <w:t>1971 г</w:t>
        </w:r>
      </w:smartTag>
      <w:r w:rsidRPr="00E65E14">
        <w:rPr>
          <w:rFonts w:ascii="Times New Roman" w:hAnsi="Times New Roman"/>
          <w:sz w:val="24"/>
          <w:szCs w:val="24"/>
        </w:rPr>
        <w:t>. (256 статей).</w:t>
      </w:r>
    </w:p>
    <w:p w:rsidR="00366796" w:rsidRPr="00E65E14" w:rsidRDefault="00366796" w:rsidP="00366796">
      <w:pPr>
        <w:ind w:firstLine="708"/>
        <w:rPr>
          <w:rFonts w:ascii="Times New Roman" w:hAnsi="Times New Roman"/>
          <w:sz w:val="24"/>
          <w:szCs w:val="24"/>
        </w:rPr>
      </w:pPr>
      <w:r w:rsidRPr="00E65E14">
        <w:rPr>
          <w:rFonts w:ascii="Times New Roman" w:hAnsi="Times New Roman"/>
          <w:b/>
          <w:sz w:val="24"/>
          <w:szCs w:val="24"/>
        </w:rPr>
        <w:t>Третий этап</w:t>
      </w:r>
      <w:r w:rsidRPr="00E65E14">
        <w:rPr>
          <w:rFonts w:ascii="Times New Roman" w:hAnsi="Times New Roman"/>
          <w:sz w:val="24"/>
          <w:szCs w:val="24"/>
        </w:rPr>
        <w:t>: 1986-2002 гг. В это время было внесено 28 изменений в КЗоТ РСФСР, а также приняты другие законы, регулирующие трудовые отношения</w:t>
      </w:r>
      <w:hyperlink w:anchor="sub_991" w:history="1">
        <w:r w:rsidRPr="00E65E14">
          <w:rPr>
            <w:rStyle w:val="a3"/>
            <w:rFonts w:ascii="Times New Roman" w:hAnsi="Times New Roman"/>
            <w:sz w:val="24"/>
            <w:szCs w:val="24"/>
          </w:rPr>
          <w:t>*(1)</w:t>
        </w:r>
      </w:hyperlink>
      <w:r w:rsidRPr="00E65E14">
        <w:rPr>
          <w:rFonts w:ascii="Times New Roman" w:hAnsi="Times New Roman"/>
          <w:sz w:val="24"/>
          <w:szCs w:val="24"/>
        </w:rPr>
        <w:t>.</w:t>
      </w:r>
    </w:p>
    <w:p w:rsidR="00366796" w:rsidRPr="00E65E14" w:rsidRDefault="00366796" w:rsidP="00366796">
      <w:pPr>
        <w:ind w:firstLine="708"/>
        <w:rPr>
          <w:rFonts w:ascii="Times New Roman" w:hAnsi="Times New Roman"/>
          <w:sz w:val="24"/>
          <w:szCs w:val="24"/>
        </w:rPr>
      </w:pPr>
      <w:r w:rsidRPr="00E65E14">
        <w:rPr>
          <w:rFonts w:ascii="Times New Roman" w:hAnsi="Times New Roman"/>
          <w:b/>
          <w:sz w:val="24"/>
          <w:szCs w:val="24"/>
        </w:rPr>
        <w:t>Четвертый этап</w:t>
      </w:r>
      <w:r w:rsidRPr="00E65E14">
        <w:rPr>
          <w:rFonts w:ascii="Times New Roman" w:hAnsi="Times New Roman"/>
          <w:sz w:val="24"/>
          <w:szCs w:val="24"/>
        </w:rPr>
        <w:t xml:space="preserve">: принятие Трудового кодекса РФ (ТК РФ) в декабре </w:t>
      </w:r>
      <w:smartTag w:uri="urn:schemas-microsoft-com:office:smarttags" w:element="metricconverter">
        <w:smartTagPr>
          <w:attr w:name="ProductID" w:val="2001 г"/>
        </w:smartTagPr>
        <w:r w:rsidRPr="00E65E14">
          <w:rPr>
            <w:rFonts w:ascii="Times New Roman" w:hAnsi="Times New Roman"/>
            <w:sz w:val="24"/>
            <w:szCs w:val="24"/>
          </w:rPr>
          <w:t>2001 г</w:t>
        </w:r>
      </w:smartTag>
      <w:r w:rsidRPr="00E65E14">
        <w:rPr>
          <w:rFonts w:ascii="Times New Roman" w:hAnsi="Times New Roman"/>
          <w:sz w:val="24"/>
          <w:szCs w:val="24"/>
        </w:rPr>
        <w:t xml:space="preserve">. и введение его в действие с 1 февраля </w:t>
      </w:r>
      <w:smartTag w:uri="urn:schemas-microsoft-com:office:smarttags" w:element="metricconverter">
        <w:smartTagPr>
          <w:attr w:name="ProductID" w:val="2002 г"/>
        </w:smartTagPr>
        <w:r w:rsidRPr="00E65E14">
          <w:rPr>
            <w:rFonts w:ascii="Times New Roman" w:hAnsi="Times New Roman"/>
            <w:sz w:val="24"/>
            <w:szCs w:val="24"/>
          </w:rPr>
          <w:t>2002 г</w:t>
        </w:r>
      </w:smartTag>
      <w:r w:rsidRPr="00E65E14">
        <w:rPr>
          <w:rFonts w:ascii="Times New Roman" w:hAnsi="Times New Roman"/>
          <w:sz w:val="24"/>
          <w:szCs w:val="24"/>
        </w:rPr>
        <w:t>., а также работа по его совершенствованию. Принятие ТК РФ фактически положило начало поэтапному приведению трудового законодательства в соответствие с требованиями рыночной экономики.</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Важнейшей задачей науки трудового права и практики применения трудового законодательства в период реформ является изучение трудовых отношений, и в частности вновь сложившихся правил, тенденций, интересов наемных работников, работодателей. Достоверная информация о состоянии трудовых отношений дает возможность государству сделать более эффективной политику в области трудовых отношений как на федеральном уровне, так и на уровне субъекта РФ.</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 xml:space="preserve">Следует помнить, что в правовом демократическом обществе государство существует в основном только для определения и защиты прав граждан. Известно также, что власть оправданна и легитимна (правомерна) только тогда, когда она служит народу, существует во имя защиты основных прав и свобод граждан. Если власть перестает служить этой цели, то она перестает быть легитимной. Основные идеи, лежащие в основе современного правового государства, были заложены в Декларации независимости Североамериканских Соединенных Штатов от 4 июля 1776 г. и французской Декларации прав человека и гражданина 1789 г., которая установила, что цель государства - </w:t>
      </w:r>
      <w:r w:rsidRPr="00E65E14">
        <w:rPr>
          <w:rFonts w:ascii="Times New Roman" w:hAnsi="Times New Roman"/>
          <w:sz w:val="24"/>
          <w:szCs w:val="24"/>
        </w:rPr>
        <w:lastRenderedPageBreak/>
        <w:t>ограждение "естественных и неотъемлемых прав человека". Естественным и неотъемлемым правом человека является право на труд. По Монтескье (1689-1755), один из законов природы состоит в необходимости человека добывать пропитание. Из этого закона вытекает право на труд. Концепция трудового законодательства прежде всего устанавливает правовые отношения человека (наемного работника и работодателя) и государства в сфере труда. Обязанность государства - закрепление прав человека в сфере труда, а также механизма их реализации и защиты этих прав.</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Каждый закон, в том числе и ТК РФ, имеет несколько уровней содержания. Первый уровень - это идеи, которые являются основой закона. Единого представления об идеях в обществе быть не может, так как оно состоит из разных социальных групп. Второй уровень - это нормы права. По содержанию норм у юристов возникают многочисленные дискуссии, т.е. их содержание неоднозначно, особенно если нормы недостаточно конкретны. Третий уровень - статьи закона, которые являются его объективной формой. В правовом демократическом государстве трудовые отношения строятся на основе демократических принципов. Идеи закона могут быть выражены в доктрине законодательства. Основные нормы могут быть закреплены в концепции законодательства. Таким образом, недостаток сегодняшней системы трудового законодательства заключается в отсутствии публичной доктрины и концепции трудового законодательства.</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Трудовое право существует в форме общей идеи и нескольких идей, системно ее раскрывающих. Эти идеи реализуются в объектах-копиях. Первый объект - трудовое законодательство, которое имеет максимально объективную форму. Второй объект - трудовые правоотношения и, более того, все трудовые отношения. Третий объект - правосознание, в том числе и научное (наука трудового права). Объекты могут перестать соответствовать своей идее, и в этом случае эффективность трудового законодательства снижается.</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В условиях рыночной экономики, основанной на разделении труда и конкуренции, существуют ограниченная мобильность работников и ограниченное предложение рабочих мест.</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Для более эффективного изменения трудовых отношений целесообразно разработать доктрину государственной политики в сфере труда на 25-30 лет. У государства должна быть долгосрочная стратегия в области развития трудовых отношений в стране. Необходимо уточнить концепцию законодательства и на этой основе осуществлять дальнейшее совершенствование трудового законодательства.</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Какие же изменения необходимы в сфере труда? Это - демократизация трудовых отношений как выражение определенных свобод в мире труда и экономики, создание ориентированной на человека трудовой среды</w:t>
      </w:r>
      <w:hyperlink w:anchor="sub_992" w:history="1">
        <w:r w:rsidRPr="00E65E14">
          <w:rPr>
            <w:rStyle w:val="a3"/>
            <w:rFonts w:ascii="Times New Roman" w:hAnsi="Times New Roman"/>
            <w:sz w:val="24"/>
            <w:szCs w:val="24"/>
          </w:rPr>
          <w:t>*(2)</w:t>
        </w:r>
      </w:hyperlink>
      <w:r w:rsidRPr="00E65E14">
        <w:rPr>
          <w:rFonts w:ascii="Times New Roman" w:hAnsi="Times New Roman"/>
          <w:sz w:val="24"/>
          <w:szCs w:val="24"/>
        </w:rPr>
        <w:t>.</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Демократизация находит свое выражение в следующих принципах.</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По отношению к предприятию - в форме предпринимательской автономии, торговли, конкуренции, свободы предпринимательства и свободы заключения договоров.</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lastRenderedPageBreak/>
        <w:t>По отношению к потребителю - в свободе формирования потребительских привычек, способов покупать и экономить и соответственно распоряжаться денежными средствами.</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По отношению к владельцу капитала - в обеспечении гарантий инвестиционных прав акционеров и их права на выбор своих действий.</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По отношению к обществу - в контроле за экономической мощью отдельных компаний в целях </w:t>
      </w:r>
      <w:proofErr w:type="spellStart"/>
      <w:r w:rsidRPr="00E65E14">
        <w:rPr>
          <w:rFonts w:ascii="Times New Roman" w:hAnsi="Times New Roman"/>
          <w:sz w:val="24"/>
          <w:szCs w:val="24"/>
        </w:rPr>
        <w:t>избежания</w:t>
      </w:r>
      <w:proofErr w:type="spellEnd"/>
      <w:r w:rsidRPr="00E65E14">
        <w:rPr>
          <w:rFonts w:ascii="Times New Roman" w:hAnsi="Times New Roman"/>
          <w:sz w:val="24"/>
          <w:szCs w:val="24"/>
        </w:rPr>
        <w:t xml:space="preserve"> монопольных ситуаций и предотвращения чрезмерных социальных издержек, ложащихся бременем на все население или его часть.</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 xml:space="preserve">По отношению к наемным работникам - в тарифной автономии профсоюзов и союзов предпринимателей (претворение в жизнь права на коалицию), а также в гарантировании соблюдения определенных руководящих принципов в отношениях с наемными работниками или с избранными демократическим </w:t>
      </w:r>
      <w:proofErr w:type="gramStart"/>
      <w:r w:rsidRPr="00E65E14">
        <w:rPr>
          <w:rFonts w:ascii="Times New Roman" w:hAnsi="Times New Roman"/>
          <w:sz w:val="24"/>
          <w:szCs w:val="24"/>
        </w:rPr>
        <w:t>путем представителями</w:t>
      </w:r>
      <w:proofErr w:type="gramEnd"/>
      <w:r w:rsidRPr="00E65E14">
        <w:rPr>
          <w:rFonts w:ascii="Times New Roman" w:hAnsi="Times New Roman"/>
          <w:sz w:val="24"/>
          <w:szCs w:val="24"/>
        </w:rPr>
        <w:t xml:space="preserve"> работников посредством предоставления им права быть выслушанными, права на информацию, внесение предложений, участие в управлении предприятием.</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По отношению к работодателю - в свободе расстановки персонала в организации, замены персонала при условии соблюдения прав наемных работников.</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В современной Европе соответствующие нормы, лежащие в основе демократизации отношений, сформулированы в виде Хартии основных социальных прав трудящихся (Социальная хартия ЕС). Эта Хартия содержит импульс для улучшения положения наемных работников во всех странах Европы благодаря расширению контактов работодателей и наемных работников, объединенных соблюдением принципов этой Хартии.</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Нормы Социальной хартии ЕС можно положить в основу создания локального законодательства организаций, а также в основу трудового социального законодательства. Хартии в разной мере вошли в трудовое законодательство разных стран, например в закон ФРГ "О конституции предприятия". В нашей стране следует в большей степени учитывать зарубежный опыт, например Германии, в которой одно из основных прав наемного работника - право на избрание демократическим путем представительства коллектива рабочих и служащих - совета работников предприятия, представляющего интересы работников перед руководством фирмы.</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Организационными формами, гарантирующими основные права наемных работников, являются:</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а) возможность работника оказывать влияние на экономическую деятельность путем участия в работе наблюдательного совета (контролирующего органа) организации;</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б) назначение в организации заместителя директора по труду или создание в правлении организации особого представительного органа, ориентированного на учет интересов наемных работников;</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в) создание советов работников организации, обязанных представлять интересы наемных работников в противовес руководству предприятия;</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lastRenderedPageBreak/>
        <w:t>г) улучшение положения наемных работников посредством урегулирования вопросов в рамках трудового права;</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д) тарифные соглашения между работодателями и профсоюзами в целях улучшения условий труда и урегулирования других вопросов.</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Общий перечень прав наемных работников в странах Европы образует своего рода Трудовую конституцию.</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 xml:space="preserve">Импульс по </w:t>
      </w:r>
      <w:proofErr w:type="spellStart"/>
      <w:r w:rsidRPr="00E65E14">
        <w:rPr>
          <w:rFonts w:ascii="Times New Roman" w:hAnsi="Times New Roman"/>
          <w:sz w:val="24"/>
          <w:szCs w:val="24"/>
        </w:rPr>
        <w:t>гуманизации</w:t>
      </w:r>
      <w:proofErr w:type="spellEnd"/>
      <w:r w:rsidRPr="00E65E14">
        <w:rPr>
          <w:rFonts w:ascii="Times New Roman" w:hAnsi="Times New Roman"/>
          <w:sz w:val="24"/>
          <w:szCs w:val="24"/>
        </w:rPr>
        <w:t xml:space="preserve"> и демократизации мира труда исходит во многом от Международной организации труда (МОТ), которая к началу 2006 г. приняла уже 185 международных конвенций, 5 протоколов и 195 рекомендаций, нацеленных на социальную защищенность и создание благоприятных условий труда. Благодаря этому формируется инструмент для контроля и реализации индивидуальных и коллективных интересов.</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 xml:space="preserve">Условием гармонизации трудовых отношений является социальный диалог. В ТК РФ заложен более эффективный механизм социального диалога. По мнению Франка </w:t>
      </w:r>
      <w:proofErr w:type="spellStart"/>
      <w:r w:rsidRPr="00E65E14">
        <w:rPr>
          <w:rFonts w:ascii="Times New Roman" w:hAnsi="Times New Roman"/>
          <w:sz w:val="24"/>
          <w:szCs w:val="24"/>
        </w:rPr>
        <w:t>Хоффера</w:t>
      </w:r>
      <w:proofErr w:type="spellEnd"/>
      <w:r w:rsidRPr="00E65E14">
        <w:rPr>
          <w:rFonts w:ascii="Times New Roman" w:hAnsi="Times New Roman"/>
          <w:sz w:val="24"/>
          <w:szCs w:val="24"/>
        </w:rPr>
        <w:t xml:space="preserve"> (главного специалиста по деятельности трудящихся Бюро МОТ в Москве), социальный диалог должен способствовать справедливому распределению доходов; экономической эффективности; созданию безопасных и здоровых условий труда; производственной демократии; развитию человеческих ресурсов; прозрачности принятия решений. Франк </w:t>
      </w:r>
      <w:proofErr w:type="spellStart"/>
      <w:r w:rsidRPr="00E65E14">
        <w:rPr>
          <w:rFonts w:ascii="Times New Roman" w:hAnsi="Times New Roman"/>
          <w:sz w:val="24"/>
          <w:szCs w:val="24"/>
        </w:rPr>
        <w:t>Хоффер</w:t>
      </w:r>
      <w:proofErr w:type="spellEnd"/>
      <w:r w:rsidRPr="00E65E14">
        <w:rPr>
          <w:rFonts w:ascii="Times New Roman" w:hAnsi="Times New Roman"/>
          <w:sz w:val="24"/>
          <w:szCs w:val="24"/>
        </w:rPr>
        <w:t xml:space="preserve"> считает, что исходя из названных критериев формально введенный механизм социального диалога у нас в стране еще нельзя признать удовлетворительным, так как существует резкая дифференциация в распределении доходов, понижаются стандарты здоровья и безопасности (не слишком высокие и в советское время); краткосрочный наем, увольнения и ухудшение общего положения работников расширяются; заработная плата не выплачивается ; принятые решения на уровне предприятий носят скрытый и сомнительный характер; большинство российских предприятий нерентабельны</w:t>
      </w:r>
      <w:r w:rsidRPr="00E65E14">
        <w:rPr>
          <w:rStyle w:val="a3"/>
          <w:rFonts w:ascii="Times New Roman" w:hAnsi="Times New Roman"/>
          <w:sz w:val="24"/>
          <w:szCs w:val="24"/>
        </w:rPr>
        <w:t>.</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 xml:space="preserve">Другая проблема, которая требует развития в трудовом законодательстве, - проблема занятости. Мировая ситуация в области занятости остается депрессивной. За небольшим исключением, почти во всех странах неизменно высок уровень безработицы и неполной занятости. Сокращение занятости, обнищание и растущее социальное напряжение особенно характерны для государств, задетых </w:t>
      </w:r>
      <w:proofErr w:type="gramStart"/>
      <w:r w:rsidRPr="00E65E14">
        <w:rPr>
          <w:rFonts w:ascii="Times New Roman" w:hAnsi="Times New Roman"/>
          <w:sz w:val="24"/>
          <w:szCs w:val="24"/>
        </w:rPr>
        <w:t>восточно-азиатским</w:t>
      </w:r>
      <w:proofErr w:type="gramEnd"/>
      <w:r w:rsidRPr="00E65E14">
        <w:rPr>
          <w:rFonts w:ascii="Times New Roman" w:hAnsi="Times New Roman"/>
          <w:sz w:val="24"/>
          <w:szCs w:val="24"/>
        </w:rPr>
        <w:t xml:space="preserve"> кризисом, хотя в других странах занятость остается серьезной проблемой. Международная организация труда считает, что поддержка продуктивной и свободно избираемой занятости есть наиболее эффективная мера обеспечения прочного и справедливого экономического роста как на национальном, так и на глобальном уровне</w:t>
      </w:r>
      <w:r w:rsidRPr="00E65E14">
        <w:rPr>
          <w:rStyle w:val="a3"/>
          <w:rFonts w:ascii="Times New Roman" w:hAnsi="Times New Roman"/>
          <w:sz w:val="24"/>
          <w:szCs w:val="24"/>
        </w:rPr>
        <w:t>.</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 xml:space="preserve">Важнейшая задача трудового законодательства - найти такие средства, которые бы удерживали работодателя от нарушения прав наемного работника. Безусловно, для этого неприменимы репрессии. Неэффективны будут административные и уголовные меры воздействия. Видимо, самое эффективное средство - сделать нарушение прав наемных работников материально невыгодным работодателю. Эти меры могут сыграть в большей степени профилактическую роль, что особенно ценно. Например, превышение запрета на сверхурочную работу, </w:t>
      </w:r>
      <w:proofErr w:type="spellStart"/>
      <w:r w:rsidRPr="00E65E14">
        <w:rPr>
          <w:rFonts w:ascii="Times New Roman" w:hAnsi="Times New Roman"/>
          <w:sz w:val="24"/>
          <w:szCs w:val="24"/>
        </w:rPr>
        <w:t>непредоставление</w:t>
      </w:r>
      <w:proofErr w:type="spellEnd"/>
      <w:r w:rsidRPr="00E65E14">
        <w:rPr>
          <w:rFonts w:ascii="Times New Roman" w:hAnsi="Times New Roman"/>
          <w:sz w:val="24"/>
          <w:szCs w:val="24"/>
        </w:rPr>
        <w:t xml:space="preserve"> отпуска в полном объеме, </w:t>
      </w:r>
      <w:proofErr w:type="spellStart"/>
      <w:r w:rsidRPr="00E65E14">
        <w:rPr>
          <w:rFonts w:ascii="Times New Roman" w:hAnsi="Times New Roman"/>
          <w:sz w:val="24"/>
          <w:szCs w:val="24"/>
        </w:rPr>
        <w:t>непредоставление</w:t>
      </w:r>
      <w:proofErr w:type="spellEnd"/>
      <w:r w:rsidRPr="00E65E14">
        <w:rPr>
          <w:rFonts w:ascii="Times New Roman" w:hAnsi="Times New Roman"/>
          <w:sz w:val="24"/>
          <w:szCs w:val="24"/>
        </w:rPr>
        <w:t xml:space="preserve"> </w:t>
      </w:r>
      <w:r w:rsidRPr="00E65E14">
        <w:rPr>
          <w:rFonts w:ascii="Times New Roman" w:hAnsi="Times New Roman"/>
          <w:sz w:val="24"/>
          <w:szCs w:val="24"/>
        </w:rPr>
        <w:lastRenderedPageBreak/>
        <w:t>других льгот может повлечь за собой наложение штрафа на работодателя в пользу работника и т.д.</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Проблемы перехода на новые трудовые отношения организаций России. После принятия ТК РФ каждая организация вынуждена самостоятельно, используя свои возможности, перестроить трудовые отношения, сделать их более эффективными. В этом заинтересован как работодатель, так и наемные работники. У них есть общая цель, которую они и могут решать только сообща, - это повышение доходов.</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Принятый в декабре 2001 г. ТК РФ является Кодексом переходного периода. Это означает, что через определенное время он будет заменен. Для этого должны измениться трудовые отношения в стране во всех организациях.</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Переход на новые трудовые отношения, регулируемые ТК РФ, требует тщательной подготовки. Можно порекомендовать каждой организации издать приказ о создании рабочей группы по подготовке программы перехода на новые трудовые отношения. По существу, это будет программа развития персонала. Группу может возглавить заместитель генерального директора по кадрам или директор по персоналу. В ее состав желательно включить начальников отделов: кадров, труда и заработной платы, юридического, экономического.</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Эта программа может быть разработана в течение 2-6 месяцев на три срока: 1) стратегическая программа на 10-15 лет; 2) среднесрочная на 4-6 лет; 3) план действий на 1 год. Содержательно программы, как правило, состоят из двух разделов: 1) показатели программы; 2) подпрограммы, включающие мероприятия по достижению показателей программ.</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Любая организация - будь то детский сад, общеобразовательная школа, университет, машиностроительный завод - должна быть конкурентоспособной с аналогичными организациями не только в России, но и в Европе. Конкурентоспособность - это интегральный показатель уровня развития организации, который, видимо, будет ведущим в России на ближайшие 100 лет. Повышение конкурентоспособности отдельных организаций приведет к повышению конкурентоспособности всего государства.</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В нашей стране большинство организаций используют устарелые технологии формирования трудовых отношений, и поэтому их производительность труда и в конечном счете конкурентоспособность неоправданно низки. Появилась все более очевидная потребность у государственных, муниципальных, бюджетных и коммерческих организаций в реформировании трудовых отношений, в частности отношений по работе с персоналом. В изменении нуждается вся система управления трудовыми отношениями.</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t>Этому будет способствовать административная реформа государства, в рамках которой было бы целесообразно объединить два министерства: образования и труда, для того чтобы повысить эффективность системы образования и труда, а в дальнейшем, при совершенствовании государства, целесообразно было бы создать единое министерство социального развития России с департаментами, которые бы управляли отдельными социальными отношениями.</w:t>
      </w:r>
    </w:p>
    <w:p w:rsidR="00366796" w:rsidRPr="00E65E14" w:rsidRDefault="00366796" w:rsidP="00366796">
      <w:pPr>
        <w:ind w:firstLine="708"/>
        <w:rPr>
          <w:rFonts w:ascii="Times New Roman" w:hAnsi="Times New Roman"/>
          <w:sz w:val="24"/>
          <w:szCs w:val="24"/>
        </w:rPr>
      </w:pPr>
      <w:r w:rsidRPr="00E65E14">
        <w:rPr>
          <w:rFonts w:ascii="Times New Roman" w:hAnsi="Times New Roman"/>
          <w:sz w:val="24"/>
          <w:szCs w:val="24"/>
        </w:rPr>
        <w:lastRenderedPageBreak/>
        <w:t xml:space="preserve">Программа перехода организации на новые трудовые отношения может включать изменение: </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1) задач по управлению трудовыми отношениями; </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2) функций отделов кадров; </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3) организационной структуры, управляющей трудовыми отношениями;</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 4) системы локальных нормативных актов, регулирующих трудовые отношения; </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5) методики работы на рынках труда; </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6) методики подбора кадров в направлении безошибочного подбора; </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7) методики расторжения трудового договора в направлении безошибочного расторжения без нарушений трудового законодательства; а также использование: </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8) методик ежегодной инвентаризации рабочих мест; 9) ежегодной системы оценки персонала (аттестации); </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10) новой технологии управления дисциплинарными отношениями в организации;</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 11) эффективных технологий оплаты труда; </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12) эффективных технологий мотивации труда; </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13) методик управления карьерой каждого сотрудника;</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 14) методик управления адаптацией работников и вместе с тем: </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15) системы организации труда (трудовых отношений); </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 xml:space="preserve">16) технологии управления внутрифирменным обучением; </w:t>
      </w:r>
    </w:p>
    <w:p w:rsidR="00366796" w:rsidRPr="00E65E14" w:rsidRDefault="00366796" w:rsidP="00366796">
      <w:pPr>
        <w:rPr>
          <w:rFonts w:ascii="Times New Roman" w:hAnsi="Times New Roman"/>
          <w:sz w:val="24"/>
          <w:szCs w:val="24"/>
        </w:rPr>
      </w:pPr>
      <w:r w:rsidRPr="00E65E14">
        <w:rPr>
          <w:rFonts w:ascii="Times New Roman" w:hAnsi="Times New Roman"/>
          <w:sz w:val="24"/>
          <w:szCs w:val="24"/>
        </w:rPr>
        <w:t>17) методик управления недостатками; и др.</w:t>
      </w:r>
    </w:p>
    <w:p w:rsidR="00366796" w:rsidRPr="00E65E14" w:rsidRDefault="00366796" w:rsidP="00366796">
      <w:pPr>
        <w:pStyle w:val="ConsPlusNormal"/>
        <w:jc w:val="both"/>
        <w:rPr>
          <w:rFonts w:ascii="Times New Roman" w:hAnsi="Times New Roman" w:cs="Times New Roman"/>
          <w:sz w:val="24"/>
          <w:szCs w:val="24"/>
        </w:rPr>
      </w:pPr>
    </w:p>
    <w:p w:rsidR="00366796" w:rsidRPr="00DC7BA3" w:rsidRDefault="00366796" w:rsidP="00366796">
      <w:pPr>
        <w:pStyle w:val="a8"/>
        <w:numPr>
          <w:ilvl w:val="1"/>
          <w:numId w:val="2"/>
        </w:numPr>
        <w:jc w:val="center"/>
        <w:rPr>
          <w:rFonts w:ascii="Times New Roman" w:hAnsi="Times New Roman"/>
          <w:b/>
          <w:sz w:val="24"/>
          <w:szCs w:val="24"/>
        </w:rPr>
      </w:pPr>
      <w:r>
        <w:rPr>
          <w:rFonts w:ascii="Times New Roman" w:hAnsi="Times New Roman"/>
          <w:b/>
          <w:sz w:val="24"/>
          <w:szCs w:val="24"/>
        </w:rPr>
        <w:t xml:space="preserve"> Основные принципы обеспечения безопасности труда</w:t>
      </w:r>
    </w:p>
    <w:p w:rsidR="00366796" w:rsidRPr="00DC7BA3" w:rsidRDefault="00366796" w:rsidP="00366796">
      <w:pPr>
        <w:pStyle w:val="a5"/>
        <w:spacing w:line="276" w:lineRule="auto"/>
        <w:ind w:firstLine="900"/>
        <w:jc w:val="left"/>
        <w:rPr>
          <w:b w:val="0"/>
          <w:bCs w:val="0"/>
          <w:szCs w:val="24"/>
        </w:rPr>
      </w:pPr>
      <w:r w:rsidRPr="00DC7BA3">
        <w:rPr>
          <w:b w:val="0"/>
          <w:bCs w:val="0"/>
          <w:szCs w:val="24"/>
        </w:rPr>
        <w:t xml:space="preserve">В процессе труда человек </w:t>
      </w:r>
      <w:r w:rsidRPr="00DC7BA3">
        <w:rPr>
          <w:szCs w:val="24"/>
        </w:rPr>
        <w:t>воздействует</w:t>
      </w:r>
      <w:r w:rsidRPr="00DC7BA3">
        <w:rPr>
          <w:b w:val="0"/>
          <w:bCs w:val="0"/>
          <w:szCs w:val="24"/>
        </w:rPr>
        <w:t xml:space="preserve"> на предмет труда (компоненты труда). Но процесс труда следует рассматривать не просто, как одностороннее воздействие человека на компоненты труда, а как их сложное взаимодействие. Возникает обратная связь, т.е. воздействие предметов труда и факторов окружающей среды на человека.</w:t>
      </w:r>
    </w:p>
    <w:p w:rsidR="00366796" w:rsidRPr="00DC7BA3" w:rsidRDefault="00366796" w:rsidP="00366796">
      <w:pPr>
        <w:jc w:val="both"/>
        <w:rPr>
          <w:rFonts w:ascii="Times New Roman" w:hAnsi="Times New Roman"/>
          <w:sz w:val="24"/>
          <w:szCs w:val="24"/>
        </w:rPr>
      </w:pPr>
      <w:r w:rsidRPr="00DC7BA3">
        <w:rPr>
          <w:rFonts w:ascii="Times New Roman" w:hAnsi="Times New Roman"/>
          <w:sz w:val="24"/>
          <w:szCs w:val="24"/>
        </w:rPr>
        <w:t xml:space="preserve">            В зависимости от характера труда внешние воздействия могут быть самого различного типа </w:t>
      </w:r>
      <w:r w:rsidRPr="00DC7BA3">
        <w:rPr>
          <w:rFonts w:ascii="Times New Roman" w:hAnsi="Times New Roman"/>
          <w:i/>
          <w:iCs/>
          <w:sz w:val="24"/>
          <w:szCs w:val="24"/>
        </w:rPr>
        <w:t>(механические, химические, электрические и др.)</w:t>
      </w:r>
      <w:r w:rsidRPr="00DC7BA3">
        <w:rPr>
          <w:rFonts w:ascii="Times New Roman" w:hAnsi="Times New Roman"/>
          <w:sz w:val="24"/>
          <w:szCs w:val="24"/>
        </w:rPr>
        <w:t>, приводящие  в некоторых случаях к травме или летальному исходу. При этом виновником может быть и сам работник в результате своих неправильных действий.</w:t>
      </w:r>
    </w:p>
    <w:p w:rsidR="00366796" w:rsidRDefault="00366796" w:rsidP="00366796">
      <w:pPr>
        <w:jc w:val="both"/>
        <w:rPr>
          <w:rFonts w:ascii="Times New Roman" w:hAnsi="Times New Roman"/>
          <w:sz w:val="24"/>
          <w:szCs w:val="24"/>
        </w:rPr>
      </w:pPr>
      <w:r w:rsidRPr="00DC7BA3">
        <w:rPr>
          <w:rFonts w:ascii="Times New Roman" w:hAnsi="Times New Roman"/>
          <w:sz w:val="24"/>
          <w:szCs w:val="24"/>
        </w:rPr>
        <w:t xml:space="preserve">            Это свидетельствует о том, что между факторами, приводящими к травме, существуют сложные функциональные связи в системе: человек – предметы труда и окружающая среда.</w:t>
      </w:r>
    </w:p>
    <w:p w:rsidR="00366796" w:rsidRPr="00521998" w:rsidRDefault="00366796" w:rsidP="00366796">
      <w:pPr>
        <w:ind w:firstLine="709"/>
        <w:jc w:val="both"/>
        <w:rPr>
          <w:rFonts w:ascii="Times New Roman" w:hAnsi="Times New Roman"/>
          <w:sz w:val="24"/>
          <w:szCs w:val="24"/>
        </w:rPr>
      </w:pPr>
      <w:r w:rsidRPr="00521998">
        <w:rPr>
          <w:rFonts w:ascii="Times New Roman" w:hAnsi="Times New Roman"/>
          <w:sz w:val="24"/>
          <w:szCs w:val="24"/>
        </w:rPr>
        <w:lastRenderedPageBreak/>
        <w:t>Безопасность   следует  понимать  как  комплексную  систему   мер  по  защите   человека  и  среды  обитания   от  опасностей,   формируемых  конкретной   деятельностью.  В  производственных   условиях  могут   быть  реализованы   следующие  принципы  обеспечения  безопасности:</w:t>
      </w:r>
    </w:p>
    <w:p w:rsidR="00366796" w:rsidRPr="00521998" w:rsidRDefault="00366796" w:rsidP="00366796">
      <w:pPr>
        <w:numPr>
          <w:ilvl w:val="0"/>
          <w:numId w:val="15"/>
        </w:numPr>
        <w:overflowPunct w:val="0"/>
        <w:autoSpaceDE w:val="0"/>
        <w:autoSpaceDN w:val="0"/>
        <w:adjustRightInd w:val="0"/>
        <w:spacing w:after="0" w:line="240" w:lineRule="auto"/>
        <w:jc w:val="both"/>
        <w:textAlignment w:val="baseline"/>
        <w:rPr>
          <w:rFonts w:ascii="Times New Roman" w:hAnsi="Times New Roman"/>
          <w:sz w:val="24"/>
          <w:szCs w:val="24"/>
        </w:rPr>
      </w:pPr>
      <w:proofErr w:type="spellStart"/>
      <w:r w:rsidRPr="00521998">
        <w:rPr>
          <w:rFonts w:ascii="Times New Roman" w:hAnsi="Times New Roman"/>
          <w:sz w:val="24"/>
          <w:szCs w:val="24"/>
        </w:rPr>
        <w:t>Гуманизация</w:t>
      </w:r>
      <w:proofErr w:type="spellEnd"/>
      <w:r w:rsidRPr="00521998">
        <w:rPr>
          <w:rFonts w:ascii="Times New Roman" w:hAnsi="Times New Roman"/>
          <w:sz w:val="24"/>
          <w:szCs w:val="24"/>
        </w:rPr>
        <w:t xml:space="preserve">  деятельности  (труда) - освобождение  человека   от  выполнения   механических,  стереотипных,  тяжелых   и  опасных  видов  труда   для  выполнения  творческих   действий.</w:t>
      </w:r>
    </w:p>
    <w:p w:rsidR="00366796" w:rsidRPr="00521998" w:rsidRDefault="00366796" w:rsidP="00366796">
      <w:pPr>
        <w:numPr>
          <w:ilvl w:val="0"/>
          <w:numId w:val="15"/>
        </w:numPr>
        <w:overflowPunct w:val="0"/>
        <w:autoSpaceDE w:val="0"/>
        <w:autoSpaceDN w:val="0"/>
        <w:adjustRightInd w:val="0"/>
        <w:spacing w:after="0" w:line="240" w:lineRule="auto"/>
        <w:jc w:val="both"/>
        <w:textAlignment w:val="baseline"/>
        <w:rPr>
          <w:rFonts w:ascii="Times New Roman" w:hAnsi="Times New Roman"/>
          <w:i/>
          <w:sz w:val="24"/>
          <w:szCs w:val="24"/>
        </w:rPr>
      </w:pPr>
      <w:r w:rsidRPr="00521998">
        <w:rPr>
          <w:rFonts w:ascii="Times New Roman" w:hAnsi="Times New Roman"/>
          <w:sz w:val="24"/>
          <w:szCs w:val="24"/>
        </w:rPr>
        <w:t xml:space="preserve">Классификация - состоит  в делении  объектов  на классы  и  категории  признакам,   связанным   с  опасностями  (санитарно-защитные  зоны,  категории  производств (помещений)   по  взрывопожарной  опасности,  категорирование  помещений  по   </w:t>
      </w:r>
      <w:proofErr w:type="spellStart"/>
      <w:r w:rsidRPr="00521998">
        <w:rPr>
          <w:rFonts w:ascii="Times New Roman" w:hAnsi="Times New Roman"/>
          <w:sz w:val="24"/>
          <w:szCs w:val="24"/>
        </w:rPr>
        <w:t>электроопасности</w:t>
      </w:r>
      <w:proofErr w:type="spellEnd"/>
      <w:r w:rsidRPr="00521998">
        <w:rPr>
          <w:rFonts w:ascii="Times New Roman" w:hAnsi="Times New Roman"/>
          <w:sz w:val="24"/>
          <w:szCs w:val="24"/>
        </w:rPr>
        <w:t xml:space="preserve"> и др.).</w:t>
      </w:r>
    </w:p>
    <w:p w:rsidR="00366796" w:rsidRPr="00521998" w:rsidRDefault="00366796" w:rsidP="00366796">
      <w:pPr>
        <w:numPr>
          <w:ilvl w:val="0"/>
          <w:numId w:val="15"/>
        </w:numPr>
        <w:overflowPunct w:val="0"/>
        <w:autoSpaceDE w:val="0"/>
        <w:autoSpaceDN w:val="0"/>
        <w:adjustRightInd w:val="0"/>
        <w:spacing w:after="0" w:line="240" w:lineRule="auto"/>
        <w:jc w:val="both"/>
        <w:textAlignment w:val="baseline"/>
        <w:rPr>
          <w:rFonts w:ascii="Times New Roman" w:hAnsi="Times New Roman"/>
          <w:i/>
          <w:sz w:val="24"/>
          <w:szCs w:val="24"/>
        </w:rPr>
      </w:pPr>
      <w:r w:rsidRPr="00521998">
        <w:rPr>
          <w:rFonts w:ascii="Times New Roman" w:hAnsi="Times New Roman"/>
          <w:sz w:val="24"/>
          <w:szCs w:val="24"/>
        </w:rPr>
        <w:t>Защита  расстоянием -  применение  дистанционного  и  автоматизированного  управления  технологическими  процессами,  машинами  и  механизмами.</w:t>
      </w:r>
    </w:p>
    <w:p w:rsidR="00366796" w:rsidRPr="00521998" w:rsidRDefault="00366796" w:rsidP="00366796">
      <w:pPr>
        <w:numPr>
          <w:ilvl w:val="0"/>
          <w:numId w:val="15"/>
        </w:numPr>
        <w:overflowPunct w:val="0"/>
        <w:autoSpaceDE w:val="0"/>
        <w:autoSpaceDN w:val="0"/>
        <w:adjustRightInd w:val="0"/>
        <w:spacing w:after="0" w:line="240" w:lineRule="auto"/>
        <w:jc w:val="both"/>
        <w:textAlignment w:val="baseline"/>
        <w:rPr>
          <w:rFonts w:ascii="Times New Roman" w:hAnsi="Times New Roman"/>
          <w:i/>
          <w:sz w:val="24"/>
          <w:szCs w:val="24"/>
        </w:rPr>
      </w:pPr>
      <w:proofErr w:type="gramStart"/>
      <w:r w:rsidRPr="00521998">
        <w:rPr>
          <w:rFonts w:ascii="Times New Roman" w:hAnsi="Times New Roman"/>
          <w:sz w:val="24"/>
          <w:szCs w:val="24"/>
        </w:rPr>
        <w:t>Защита  временем</w:t>
      </w:r>
      <w:proofErr w:type="gramEnd"/>
      <w:r w:rsidRPr="00521998">
        <w:rPr>
          <w:rFonts w:ascii="Times New Roman" w:hAnsi="Times New Roman"/>
          <w:sz w:val="24"/>
          <w:szCs w:val="24"/>
        </w:rPr>
        <w:t xml:space="preserve"> - сокращение  времени  воздействия   на  работающего   опасных  и   вредных   факторов (сокращенный  рабочий  день,   сокращенная  рабочая  неделя,   сокращенный рабочий  стаж).</w:t>
      </w:r>
    </w:p>
    <w:p w:rsidR="00366796" w:rsidRPr="00521998" w:rsidRDefault="00366796" w:rsidP="00366796">
      <w:pPr>
        <w:numPr>
          <w:ilvl w:val="0"/>
          <w:numId w:val="15"/>
        </w:numPr>
        <w:overflowPunct w:val="0"/>
        <w:autoSpaceDE w:val="0"/>
        <w:autoSpaceDN w:val="0"/>
        <w:adjustRightInd w:val="0"/>
        <w:spacing w:after="0" w:line="240" w:lineRule="auto"/>
        <w:jc w:val="both"/>
        <w:textAlignment w:val="baseline"/>
        <w:rPr>
          <w:rFonts w:ascii="Times New Roman" w:hAnsi="Times New Roman"/>
          <w:i/>
          <w:sz w:val="24"/>
          <w:szCs w:val="24"/>
        </w:rPr>
      </w:pPr>
      <w:r w:rsidRPr="00521998">
        <w:rPr>
          <w:rFonts w:ascii="Times New Roman" w:hAnsi="Times New Roman"/>
          <w:sz w:val="24"/>
          <w:szCs w:val="24"/>
        </w:rPr>
        <w:t>Информирование -  заключается  в  передаче  и  усвоении   персоналом   сведений,  выполнение  которых   обеспечивает   соответствующий   уровень  безопасности (обучение,  инструктажи,  цвета  и знаки  безопасности,  предупредительные  надписи,   маркировка  оборудования и др.).</w:t>
      </w:r>
    </w:p>
    <w:p w:rsidR="00366796" w:rsidRPr="00521998" w:rsidRDefault="00366796" w:rsidP="00366796">
      <w:pPr>
        <w:numPr>
          <w:ilvl w:val="0"/>
          <w:numId w:val="15"/>
        </w:numPr>
        <w:overflowPunct w:val="0"/>
        <w:autoSpaceDE w:val="0"/>
        <w:autoSpaceDN w:val="0"/>
        <w:adjustRightInd w:val="0"/>
        <w:spacing w:after="0" w:line="240" w:lineRule="auto"/>
        <w:jc w:val="both"/>
        <w:textAlignment w:val="baseline"/>
        <w:rPr>
          <w:rFonts w:ascii="Times New Roman" w:hAnsi="Times New Roman"/>
          <w:i/>
          <w:sz w:val="24"/>
          <w:szCs w:val="24"/>
        </w:rPr>
      </w:pPr>
      <w:r w:rsidRPr="00521998">
        <w:rPr>
          <w:rFonts w:ascii="Times New Roman" w:hAnsi="Times New Roman"/>
          <w:sz w:val="24"/>
          <w:szCs w:val="24"/>
        </w:rPr>
        <w:t>Введение   слабого  звена -  в  рассматриваемую  систему (объект),  в  целях   обеспечения  безопасности   вводится  элемент,   устроенный  так,  что  он   воспринимает  или  реагирует   на  изменение   соответствующего  параметра,   предотвращая  опасные   явления (предохранительные  клапаны,   разрывные  мембраны,   защитное  заземление,    молниеотводы,  предохранители).</w:t>
      </w:r>
    </w:p>
    <w:p w:rsidR="00366796" w:rsidRPr="00521998" w:rsidRDefault="00366796" w:rsidP="00366796">
      <w:pPr>
        <w:numPr>
          <w:ilvl w:val="0"/>
          <w:numId w:val="15"/>
        </w:numPr>
        <w:overflowPunct w:val="0"/>
        <w:autoSpaceDE w:val="0"/>
        <w:autoSpaceDN w:val="0"/>
        <w:adjustRightInd w:val="0"/>
        <w:spacing w:after="0" w:line="240" w:lineRule="auto"/>
        <w:jc w:val="both"/>
        <w:textAlignment w:val="baseline"/>
        <w:rPr>
          <w:rFonts w:ascii="Times New Roman" w:hAnsi="Times New Roman"/>
          <w:i/>
          <w:sz w:val="24"/>
          <w:szCs w:val="24"/>
        </w:rPr>
      </w:pPr>
      <w:r w:rsidRPr="00521998">
        <w:rPr>
          <w:rFonts w:ascii="Times New Roman" w:hAnsi="Times New Roman"/>
          <w:sz w:val="24"/>
          <w:szCs w:val="24"/>
        </w:rPr>
        <w:t xml:space="preserve">Нормирование - установление  таких  параметров,   соблюдение  которых   обеспечивает  защиту   человека  от   соответствующей  опасности.  </w:t>
      </w:r>
      <w:proofErr w:type="gramStart"/>
      <w:r w:rsidRPr="00521998">
        <w:rPr>
          <w:rFonts w:ascii="Times New Roman" w:hAnsi="Times New Roman"/>
          <w:sz w:val="24"/>
          <w:szCs w:val="24"/>
        </w:rPr>
        <w:t>Например,  предельно</w:t>
      </w:r>
      <w:proofErr w:type="gramEnd"/>
      <w:r w:rsidRPr="00521998">
        <w:rPr>
          <w:rFonts w:ascii="Times New Roman" w:hAnsi="Times New Roman"/>
          <w:sz w:val="24"/>
          <w:szCs w:val="24"/>
        </w:rPr>
        <w:t xml:space="preserve">  допустимые   концентрации  или  уровни,  нормы  переноски   и  подъема  тяжести,   продолжительность  трудовой  деятельности и др.).</w:t>
      </w:r>
    </w:p>
    <w:p w:rsidR="00366796" w:rsidRPr="00521998" w:rsidRDefault="00366796" w:rsidP="00366796">
      <w:pPr>
        <w:ind w:firstLine="709"/>
        <w:jc w:val="both"/>
        <w:rPr>
          <w:rFonts w:ascii="Times New Roman" w:hAnsi="Times New Roman"/>
          <w:sz w:val="24"/>
          <w:szCs w:val="24"/>
        </w:rPr>
      </w:pPr>
      <w:r w:rsidRPr="00521998">
        <w:rPr>
          <w:rFonts w:ascii="Times New Roman" w:hAnsi="Times New Roman"/>
          <w:sz w:val="24"/>
          <w:szCs w:val="24"/>
        </w:rPr>
        <w:t>Норма -  руководящее  начало;  правило;  образец;  узаконенный  порядок;   установленная  мера;   средняя  величина  чего-нибудь.</w:t>
      </w:r>
    </w:p>
    <w:p w:rsidR="00366796" w:rsidRPr="00521998" w:rsidRDefault="00366796" w:rsidP="00366796">
      <w:pPr>
        <w:ind w:firstLine="709"/>
        <w:jc w:val="both"/>
        <w:rPr>
          <w:rFonts w:ascii="Times New Roman" w:hAnsi="Times New Roman"/>
          <w:sz w:val="24"/>
          <w:szCs w:val="24"/>
        </w:rPr>
      </w:pPr>
      <w:r w:rsidRPr="00521998">
        <w:rPr>
          <w:rFonts w:ascii="Times New Roman" w:hAnsi="Times New Roman"/>
          <w:sz w:val="24"/>
          <w:szCs w:val="24"/>
        </w:rPr>
        <w:t>Норма  выполняет  ряд   функций:</w:t>
      </w:r>
    </w:p>
    <w:p w:rsidR="00366796" w:rsidRPr="00521998" w:rsidRDefault="00366796" w:rsidP="00366796">
      <w:pPr>
        <w:numPr>
          <w:ilvl w:val="0"/>
          <w:numId w:val="16"/>
        </w:numPr>
        <w:overflowPunct w:val="0"/>
        <w:autoSpaceDE w:val="0"/>
        <w:autoSpaceDN w:val="0"/>
        <w:adjustRightInd w:val="0"/>
        <w:spacing w:after="0" w:line="240" w:lineRule="auto"/>
        <w:jc w:val="both"/>
        <w:textAlignment w:val="baseline"/>
        <w:rPr>
          <w:rFonts w:ascii="Times New Roman" w:hAnsi="Times New Roman"/>
          <w:sz w:val="24"/>
          <w:szCs w:val="24"/>
        </w:rPr>
      </w:pPr>
      <w:r w:rsidRPr="00521998">
        <w:rPr>
          <w:rFonts w:ascii="Times New Roman" w:hAnsi="Times New Roman"/>
          <w:sz w:val="24"/>
          <w:szCs w:val="24"/>
        </w:rPr>
        <w:t>Регулятивную;</w:t>
      </w:r>
    </w:p>
    <w:p w:rsidR="00366796" w:rsidRPr="00521998" w:rsidRDefault="00366796" w:rsidP="00366796">
      <w:pPr>
        <w:numPr>
          <w:ilvl w:val="0"/>
          <w:numId w:val="16"/>
        </w:numPr>
        <w:overflowPunct w:val="0"/>
        <w:autoSpaceDE w:val="0"/>
        <w:autoSpaceDN w:val="0"/>
        <w:adjustRightInd w:val="0"/>
        <w:spacing w:after="0" w:line="240" w:lineRule="auto"/>
        <w:jc w:val="both"/>
        <w:textAlignment w:val="baseline"/>
        <w:rPr>
          <w:rFonts w:ascii="Times New Roman" w:hAnsi="Times New Roman"/>
          <w:i/>
          <w:sz w:val="24"/>
          <w:szCs w:val="24"/>
        </w:rPr>
      </w:pPr>
      <w:r w:rsidRPr="00521998">
        <w:rPr>
          <w:rFonts w:ascii="Times New Roman" w:hAnsi="Times New Roman"/>
          <w:sz w:val="24"/>
          <w:szCs w:val="24"/>
        </w:rPr>
        <w:t>Систематизирующую;</w:t>
      </w:r>
    </w:p>
    <w:p w:rsidR="00366796" w:rsidRPr="00521998" w:rsidRDefault="00366796" w:rsidP="00366796">
      <w:pPr>
        <w:numPr>
          <w:ilvl w:val="0"/>
          <w:numId w:val="16"/>
        </w:numPr>
        <w:overflowPunct w:val="0"/>
        <w:autoSpaceDE w:val="0"/>
        <w:autoSpaceDN w:val="0"/>
        <w:adjustRightInd w:val="0"/>
        <w:spacing w:after="0" w:line="240" w:lineRule="auto"/>
        <w:jc w:val="both"/>
        <w:textAlignment w:val="baseline"/>
        <w:rPr>
          <w:rFonts w:ascii="Times New Roman" w:hAnsi="Times New Roman"/>
          <w:i/>
          <w:sz w:val="24"/>
          <w:szCs w:val="24"/>
        </w:rPr>
      </w:pPr>
      <w:r w:rsidRPr="00521998">
        <w:rPr>
          <w:rFonts w:ascii="Times New Roman" w:hAnsi="Times New Roman"/>
          <w:sz w:val="24"/>
          <w:szCs w:val="24"/>
        </w:rPr>
        <w:t xml:space="preserve"> Оценочную.</w:t>
      </w:r>
    </w:p>
    <w:p w:rsidR="00366796" w:rsidRPr="00521998" w:rsidRDefault="00366796" w:rsidP="00366796">
      <w:pPr>
        <w:ind w:firstLine="709"/>
        <w:jc w:val="both"/>
        <w:rPr>
          <w:rFonts w:ascii="Times New Roman" w:hAnsi="Times New Roman"/>
          <w:sz w:val="24"/>
          <w:szCs w:val="24"/>
        </w:rPr>
      </w:pPr>
      <w:proofErr w:type="gramStart"/>
      <w:r w:rsidRPr="00521998">
        <w:rPr>
          <w:rFonts w:ascii="Times New Roman" w:hAnsi="Times New Roman"/>
          <w:sz w:val="24"/>
          <w:szCs w:val="24"/>
        </w:rPr>
        <w:t>Нормирование  освещенности</w:t>
      </w:r>
      <w:proofErr w:type="gramEnd"/>
      <w:r w:rsidRPr="00521998">
        <w:rPr>
          <w:rFonts w:ascii="Times New Roman" w:hAnsi="Times New Roman"/>
          <w:sz w:val="24"/>
          <w:szCs w:val="24"/>
        </w:rPr>
        <w:t xml:space="preserve">, например,    производится  по   минимальной  величине,  химическое,  пылевое загрязнение  -  предельно  допустимым   концентрациям (ПДК),  шумовое   загрязнение,  вибрация,   электромагнитные  излучения  -  по  предельно  допустимому  уровню (ПДУ),  ионизирующее   излучение  -  по  предельно  допустимой  дозе (ПДД). </w:t>
      </w:r>
    </w:p>
    <w:p w:rsidR="00366796" w:rsidRPr="00521998" w:rsidRDefault="00366796" w:rsidP="00366796">
      <w:pPr>
        <w:ind w:firstLine="709"/>
        <w:jc w:val="both"/>
        <w:rPr>
          <w:rFonts w:ascii="Times New Roman" w:hAnsi="Times New Roman"/>
          <w:sz w:val="24"/>
          <w:szCs w:val="24"/>
        </w:rPr>
      </w:pPr>
      <w:r w:rsidRPr="00521998">
        <w:rPr>
          <w:rFonts w:ascii="Times New Roman" w:hAnsi="Times New Roman"/>
          <w:sz w:val="24"/>
          <w:szCs w:val="24"/>
        </w:rPr>
        <w:t>ПДК - максимальные  концентрации,  которые  в  пределах   установленного  рабочего   времени (не  более  40  часов  в  неделю)   и  всего   рабочего  стажа   не  могут   вызвать  заболеваний  или  осложнений  в  состоянии  здоровья   самого  человека  и  его  потомства.  Единица   измерения - мг/м</w:t>
      </w:r>
      <w:r w:rsidRPr="00521998">
        <w:rPr>
          <w:rFonts w:ascii="Times New Roman" w:hAnsi="Times New Roman"/>
          <w:sz w:val="24"/>
          <w:szCs w:val="24"/>
          <w:vertAlign w:val="superscript"/>
        </w:rPr>
        <w:t>3</w:t>
      </w:r>
      <w:r w:rsidRPr="00521998">
        <w:rPr>
          <w:rFonts w:ascii="Times New Roman" w:hAnsi="Times New Roman"/>
          <w:sz w:val="24"/>
          <w:szCs w:val="24"/>
        </w:rPr>
        <w:t xml:space="preserve"> или  мг/л.</w:t>
      </w:r>
    </w:p>
    <w:p w:rsidR="00366796" w:rsidRPr="00521998" w:rsidRDefault="00366796" w:rsidP="00366796">
      <w:pPr>
        <w:ind w:firstLine="709"/>
        <w:jc w:val="both"/>
        <w:rPr>
          <w:rFonts w:ascii="Times New Roman" w:hAnsi="Times New Roman"/>
          <w:sz w:val="24"/>
          <w:szCs w:val="24"/>
        </w:rPr>
      </w:pPr>
      <w:r w:rsidRPr="00521998">
        <w:rPr>
          <w:rFonts w:ascii="Times New Roman" w:hAnsi="Times New Roman"/>
          <w:sz w:val="24"/>
          <w:szCs w:val="24"/>
        </w:rPr>
        <w:lastRenderedPageBreak/>
        <w:t xml:space="preserve">ПДД -  годовой   </w:t>
      </w:r>
      <w:proofErr w:type="gramStart"/>
      <w:r w:rsidRPr="00521998">
        <w:rPr>
          <w:rFonts w:ascii="Times New Roman" w:hAnsi="Times New Roman"/>
          <w:sz w:val="24"/>
          <w:szCs w:val="24"/>
        </w:rPr>
        <w:t>уровень  облучения</w:t>
      </w:r>
      <w:proofErr w:type="gramEnd"/>
      <w:r w:rsidRPr="00521998">
        <w:rPr>
          <w:rFonts w:ascii="Times New Roman" w:hAnsi="Times New Roman"/>
          <w:sz w:val="24"/>
          <w:szCs w:val="24"/>
        </w:rPr>
        <w:t xml:space="preserve">,    который  не  вызывает,   при    равномерном   накапливании   дозы   в  течении  50   лет,  обнаруживаемых    современными  медицинскими   методами   контроля   неблагоприятных   изменений  в состоянии  здоровья  самого  человека  или  его  потомства.  Единица  измерения   - </w:t>
      </w:r>
      <w:proofErr w:type="spellStart"/>
      <w:r w:rsidRPr="00521998">
        <w:rPr>
          <w:rFonts w:ascii="Times New Roman" w:hAnsi="Times New Roman"/>
          <w:sz w:val="24"/>
          <w:szCs w:val="24"/>
        </w:rPr>
        <w:t>зиверт</w:t>
      </w:r>
      <w:proofErr w:type="spellEnd"/>
      <w:r w:rsidRPr="00521998">
        <w:rPr>
          <w:rFonts w:ascii="Times New Roman" w:hAnsi="Times New Roman"/>
          <w:sz w:val="24"/>
          <w:szCs w:val="24"/>
        </w:rPr>
        <w:t xml:space="preserve">  (Зв)  или   биологический  эквивалент  рентгена (БЭР).   </w:t>
      </w:r>
      <w:proofErr w:type="spellStart"/>
      <w:r w:rsidRPr="00521998">
        <w:rPr>
          <w:rFonts w:ascii="Times New Roman" w:hAnsi="Times New Roman"/>
          <w:sz w:val="24"/>
          <w:szCs w:val="24"/>
        </w:rPr>
        <w:t>Зиверт</w:t>
      </w:r>
      <w:proofErr w:type="spellEnd"/>
      <w:r w:rsidRPr="00521998">
        <w:rPr>
          <w:rFonts w:ascii="Times New Roman" w:hAnsi="Times New Roman"/>
          <w:sz w:val="24"/>
          <w:szCs w:val="24"/>
        </w:rPr>
        <w:t xml:space="preserve">  и  БЭР   характеризуют  эквивалентную  дозу   ионизирующего  излучения.</w:t>
      </w:r>
    </w:p>
    <w:p w:rsidR="00366796" w:rsidRPr="00A852EE" w:rsidRDefault="00366796" w:rsidP="00366796">
      <w:pPr>
        <w:spacing w:after="0"/>
        <w:ind w:left="360"/>
        <w:rPr>
          <w:rFonts w:ascii="Times New Roman" w:hAnsi="Times New Roman"/>
          <w:bCs/>
          <w:iCs/>
          <w:sz w:val="24"/>
          <w:szCs w:val="24"/>
        </w:rPr>
      </w:pPr>
      <w:r w:rsidRPr="00A852EE">
        <w:rPr>
          <w:rFonts w:ascii="Times New Roman" w:hAnsi="Times New Roman"/>
          <w:bCs/>
          <w:iCs/>
          <w:sz w:val="24"/>
          <w:szCs w:val="24"/>
        </w:rPr>
        <w:t>Основные принципы обеспечения охраны труда</w:t>
      </w:r>
    </w:p>
    <w:p w:rsidR="00366796" w:rsidRPr="00D55032" w:rsidRDefault="00366796" w:rsidP="00366796">
      <w:pPr>
        <w:jc w:val="both"/>
        <w:rPr>
          <w:rFonts w:ascii="Times New Roman" w:hAnsi="Times New Roman"/>
          <w:sz w:val="24"/>
          <w:szCs w:val="24"/>
        </w:rPr>
      </w:pPr>
      <w:r w:rsidRPr="00D55032">
        <w:rPr>
          <w:rFonts w:ascii="Times New Roman" w:hAnsi="Times New Roman"/>
          <w:sz w:val="24"/>
          <w:szCs w:val="24"/>
        </w:rPr>
        <w:t xml:space="preserve">               </w:t>
      </w:r>
      <w:r w:rsidRPr="00D55032">
        <w:rPr>
          <w:rFonts w:ascii="Times New Roman" w:hAnsi="Times New Roman"/>
          <w:b/>
          <w:bCs/>
          <w:sz w:val="24"/>
          <w:szCs w:val="24"/>
        </w:rPr>
        <w:t>Безопасность труда и охрана труда</w:t>
      </w:r>
      <w:r w:rsidRPr="00D55032">
        <w:rPr>
          <w:rFonts w:ascii="Times New Roman" w:hAnsi="Times New Roman"/>
          <w:sz w:val="24"/>
          <w:szCs w:val="24"/>
        </w:rPr>
        <w:t xml:space="preserve"> соотносятся между собой как две категории, т.е. цель и средство достижения цели. Из определения охраны труда следует, что для сохранения жизни и здоровья работников необходимо осуществлять мероприятия социально-экономического, организационного, санитарно-гигиенического характера.</w:t>
      </w:r>
    </w:p>
    <w:p w:rsidR="00366796" w:rsidRPr="00D55032" w:rsidRDefault="00366796" w:rsidP="00366796">
      <w:pPr>
        <w:jc w:val="both"/>
        <w:rPr>
          <w:rFonts w:ascii="Times New Roman" w:hAnsi="Times New Roman"/>
          <w:sz w:val="24"/>
          <w:szCs w:val="24"/>
        </w:rPr>
      </w:pPr>
      <w:r w:rsidRPr="00D55032">
        <w:rPr>
          <w:rFonts w:ascii="Times New Roman" w:hAnsi="Times New Roman"/>
          <w:sz w:val="24"/>
          <w:szCs w:val="24"/>
        </w:rPr>
        <w:t xml:space="preserve">               </w:t>
      </w:r>
      <w:r w:rsidRPr="00D55032">
        <w:rPr>
          <w:rFonts w:ascii="Times New Roman" w:hAnsi="Times New Roman"/>
          <w:b/>
          <w:bCs/>
          <w:sz w:val="24"/>
          <w:szCs w:val="24"/>
        </w:rPr>
        <w:t>Основные принципы управления охраной</w:t>
      </w:r>
      <w:r w:rsidRPr="00D55032">
        <w:rPr>
          <w:rFonts w:ascii="Times New Roman" w:hAnsi="Times New Roman"/>
          <w:sz w:val="24"/>
          <w:szCs w:val="24"/>
        </w:rPr>
        <w:t xml:space="preserve"> труда включают в себя следующие элементы: учет и анализ условий и безопасности труда, прогнозирование профессиональных рисков, планирование совершенствования условий и безопасности труда, распределение функциональных обязанностей между руководителями и специалистами, вовлечение всех работников в управление охраной труда, их стимулирование и активация, контроль выполняемых мероприятий (административный и общественный).</w:t>
      </w:r>
    </w:p>
    <w:p w:rsidR="00366796" w:rsidRPr="00D55032" w:rsidRDefault="00366796" w:rsidP="00366796">
      <w:pPr>
        <w:jc w:val="both"/>
        <w:rPr>
          <w:rFonts w:ascii="Times New Roman" w:hAnsi="Times New Roman"/>
          <w:sz w:val="24"/>
          <w:szCs w:val="24"/>
        </w:rPr>
      </w:pPr>
      <w:r w:rsidRPr="00D55032">
        <w:rPr>
          <w:rFonts w:ascii="Times New Roman" w:hAnsi="Times New Roman"/>
          <w:sz w:val="24"/>
          <w:szCs w:val="24"/>
        </w:rPr>
        <w:t xml:space="preserve">               Названные элементы составляют основу системы управления охраной труда.</w:t>
      </w:r>
    </w:p>
    <w:p w:rsidR="00366796" w:rsidRPr="00D55032" w:rsidRDefault="00366796" w:rsidP="00366796">
      <w:pPr>
        <w:jc w:val="both"/>
        <w:rPr>
          <w:rFonts w:ascii="Times New Roman" w:hAnsi="Times New Roman"/>
          <w:sz w:val="24"/>
          <w:szCs w:val="24"/>
        </w:rPr>
      </w:pPr>
      <w:r w:rsidRPr="00D55032">
        <w:rPr>
          <w:rFonts w:ascii="Times New Roman" w:hAnsi="Times New Roman"/>
          <w:sz w:val="24"/>
          <w:szCs w:val="24"/>
        </w:rPr>
        <w:t xml:space="preserve">               В соответствии с международной терминологией система управления охраной труда </w:t>
      </w:r>
      <w:r w:rsidRPr="00D55032">
        <w:rPr>
          <w:rFonts w:ascii="Times New Roman" w:hAnsi="Times New Roman"/>
          <w:i/>
          <w:iCs/>
          <w:sz w:val="24"/>
          <w:szCs w:val="24"/>
        </w:rPr>
        <w:t>(</w:t>
      </w:r>
      <w:r w:rsidRPr="00D55032">
        <w:rPr>
          <w:rFonts w:ascii="Times New Roman" w:hAnsi="Times New Roman"/>
          <w:i/>
          <w:iCs/>
          <w:sz w:val="24"/>
          <w:szCs w:val="24"/>
          <w:lang w:val="en-US"/>
        </w:rPr>
        <w:t>OSN</w:t>
      </w:r>
      <w:r w:rsidRPr="00D55032">
        <w:rPr>
          <w:rFonts w:ascii="Times New Roman" w:hAnsi="Times New Roman"/>
          <w:i/>
          <w:iCs/>
          <w:sz w:val="24"/>
          <w:szCs w:val="24"/>
        </w:rPr>
        <w:t xml:space="preserve"> </w:t>
      </w:r>
      <w:r w:rsidRPr="00D55032">
        <w:rPr>
          <w:rFonts w:ascii="Times New Roman" w:hAnsi="Times New Roman"/>
          <w:i/>
          <w:iCs/>
          <w:sz w:val="24"/>
          <w:szCs w:val="24"/>
          <w:lang w:val="en-US"/>
        </w:rPr>
        <w:t>management</w:t>
      </w:r>
      <w:r w:rsidRPr="00D55032">
        <w:rPr>
          <w:rFonts w:ascii="Times New Roman" w:hAnsi="Times New Roman"/>
          <w:i/>
          <w:iCs/>
          <w:sz w:val="24"/>
          <w:szCs w:val="24"/>
        </w:rPr>
        <w:t xml:space="preserve"> </w:t>
      </w:r>
      <w:r w:rsidRPr="00D55032">
        <w:rPr>
          <w:rFonts w:ascii="Times New Roman" w:hAnsi="Times New Roman"/>
          <w:i/>
          <w:iCs/>
          <w:sz w:val="24"/>
          <w:szCs w:val="24"/>
          <w:lang w:val="en-US"/>
        </w:rPr>
        <w:t>system</w:t>
      </w:r>
      <w:r w:rsidRPr="00D55032">
        <w:rPr>
          <w:rFonts w:ascii="Times New Roman" w:hAnsi="Times New Roman"/>
          <w:i/>
          <w:iCs/>
          <w:sz w:val="24"/>
          <w:szCs w:val="24"/>
        </w:rPr>
        <w:t>)</w:t>
      </w:r>
      <w:r w:rsidRPr="00D55032">
        <w:rPr>
          <w:rFonts w:ascii="Times New Roman" w:hAnsi="Times New Roman"/>
          <w:sz w:val="24"/>
          <w:szCs w:val="24"/>
        </w:rPr>
        <w:t xml:space="preserve"> – это совокупность взаимосвязанных и взаимодействующих элементов, устанавливающих политику и цели охраны труда, и достижение этих целей.</w:t>
      </w:r>
    </w:p>
    <w:p w:rsidR="00366796" w:rsidRPr="00D55032" w:rsidRDefault="00366796" w:rsidP="00366796">
      <w:pPr>
        <w:shd w:val="clear" w:color="auto" w:fill="FFFFFF"/>
        <w:jc w:val="both"/>
        <w:rPr>
          <w:rFonts w:ascii="Times New Roman" w:hAnsi="Times New Roman"/>
          <w:sz w:val="24"/>
          <w:szCs w:val="24"/>
        </w:rPr>
      </w:pPr>
      <w:r w:rsidRPr="00D55032">
        <w:rPr>
          <w:rFonts w:ascii="Times New Roman" w:hAnsi="Times New Roman"/>
          <w:sz w:val="24"/>
          <w:szCs w:val="24"/>
        </w:rPr>
        <w:t xml:space="preserve">       При разработке системы управления охраной труда </w:t>
      </w:r>
      <w:r w:rsidRPr="00D55032">
        <w:rPr>
          <w:rFonts w:ascii="Times New Roman" w:hAnsi="Times New Roman"/>
          <w:b/>
          <w:bCs/>
          <w:sz w:val="24"/>
          <w:szCs w:val="24"/>
        </w:rPr>
        <w:t>(СУОТ)</w:t>
      </w:r>
      <w:r w:rsidRPr="00D55032">
        <w:rPr>
          <w:rFonts w:ascii="Times New Roman" w:hAnsi="Times New Roman"/>
          <w:sz w:val="24"/>
          <w:szCs w:val="24"/>
        </w:rPr>
        <w:t xml:space="preserve"> необходимо руководствоваться их совместимостью с отечественными </w:t>
      </w:r>
      <w:r w:rsidRPr="00D55032">
        <w:rPr>
          <w:rFonts w:ascii="Times New Roman" w:hAnsi="Times New Roman"/>
          <w:b/>
          <w:bCs/>
          <w:sz w:val="24"/>
          <w:szCs w:val="24"/>
        </w:rPr>
        <w:t>(ГОСТ 12.0 230 2006)</w:t>
      </w:r>
      <w:r w:rsidRPr="00D55032">
        <w:rPr>
          <w:rFonts w:ascii="Times New Roman" w:hAnsi="Times New Roman"/>
          <w:sz w:val="24"/>
          <w:szCs w:val="24"/>
        </w:rPr>
        <w:t xml:space="preserve">, и международными стандартами </w:t>
      </w:r>
      <w:r w:rsidRPr="00D55032">
        <w:rPr>
          <w:rFonts w:ascii="Times New Roman" w:hAnsi="Times New Roman"/>
          <w:b/>
          <w:bCs/>
          <w:sz w:val="24"/>
          <w:szCs w:val="24"/>
          <w:lang w:val="en-US"/>
        </w:rPr>
        <w:t>OHSAS</w:t>
      </w:r>
      <w:r w:rsidRPr="00D55032">
        <w:rPr>
          <w:rFonts w:ascii="Times New Roman" w:hAnsi="Times New Roman"/>
          <w:b/>
          <w:bCs/>
          <w:sz w:val="24"/>
          <w:szCs w:val="24"/>
        </w:rPr>
        <w:t xml:space="preserve"> 18001: 1999. </w:t>
      </w:r>
      <w:r w:rsidRPr="00D55032">
        <w:rPr>
          <w:rFonts w:ascii="Times New Roman" w:hAnsi="Times New Roman"/>
          <w:b/>
          <w:bCs/>
          <w:sz w:val="24"/>
          <w:szCs w:val="24"/>
          <w:lang w:val="en-US"/>
        </w:rPr>
        <w:t>OHSAS</w:t>
      </w:r>
      <w:r w:rsidRPr="00D55032">
        <w:rPr>
          <w:rFonts w:ascii="Times New Roman" w:hAnsi="Times New Roman"/>
          <w:b/>
          <w:bCs/>
          <w:sz w:val="24"/>
          <w:szCs w:val="24"/>
        </w:rPr>
        <w:t xml:space="preserve"> 18002: 2000</w:t>
      </w:r>
      <w:r w:rsidRPr="00D55032">
        <w:rPr>
          <w:rFonts w:ascii="Times New Roman" w:hAnsi="Times New Roman"/>
          <w:sz w:val="24"/>
          <w:szCs w:val="24"/>
        </w:rPr>
        <w:t xml:space="preserve"> «Система менеджмента и безопасности МОТ». Технические условия и руководящие указания, а также некоторыми стандартами ИСО  по управлению качеством продукции и услуг.</w:t>
      </w:r>
    </w:p>
    <w:p w:rsidR="00366796" w:rsidRPr="00A852EE" w:rsidRDefault="00366796" w:rsidP="00366796">
      <w:pPr>
        <w:spacing w:after="0"/>
        <w:jc w:val="both"/>
        <w:rPr>
          <w:rFonts w:ascii="Times New Roman" w:hAnsi="Times New Roman"/>
          <w:b/>
          <w:sz w:val="24"/>
          <w:szCs w:val="24"/>
        </w:rPr>
      </w:pPr>
      <w:r w:rsidRPr="00A852EE">
        <w:rPr>
          <w:rFonts w:ascii="Times New Roman" w:hAnsi="Times New Roman"/>
          <w:b/>
          <w:sz w:val="24"/>
          <w:szCs w:val="24"/>
        </w:rPr>
        <w:t>Понятие риска как меры опасности. Идентификация опасности  при оценке риска</w:t>
      </w:r>
    </w:p>
    <w:p w:rsidR="00366796" w:rsidRPr="00A852EE" w:rsidRDefault="00366796" w:rsidP="00366796">
      <w:pPr>
        <w:ind w:left="840"/>
        <w:jc w:val="both"/>
        <w:rPr>
          <w:rFonts w:ascii="Times New Roman" w:hAnsi="Times New Roman"/>
          <w:b/>
          <w:sz w:val="24"/>
          <w:szCs w:val="24"/>
        </w:rPr>
      </w:pPr>
    </w:p>
    <w:p w:rsidR="00366796" w:rsidRPr="00D32B3D" w:rsidRDefault="00366796" w:rsidP="00366796">
      <w:pPr>
        <w:pStyle w:val="Style4"/>
        <w:widowControl/>
        <w:spacing w:line="276" w:lineRule="auto"/>
        <w:ind w:firstLine="426"/>
        <w:jc w:val="left"/>
        <w:rPr>
          <w:rStyle w:val="FontStyle11"/>
          <w:rFonts w:ascii="Times New Roman" w:hAnsi="Times New Roman" w:cs="Times New Roman"/>
          <w:i w:val="0"/>
          <w:lang w:eastAsia="en-US"/>
        </w:rPr>
      </w:pPr>
      <w:r w:rsidRPr="00D32B3D">
        <w:rPr>
          <w:rStyle w:val="FontStyle11"/>
          <w:rFonts w:ascii="Times New Roman" w:hAnsi="Times New Roman" w:cs="Times New Roman"/>
          <w:i w:val="0"/>
          <w:lang w:eastAsia="en-US"/>
        </w:rPr>
        <w:t xml:space="preserve">В статье 2 Федерального закона «О техническом регулировании» определено понятие риска: </w:t>
      </w:r>
    </w:p>
    <w:p w:rsidR="00366796" w:rsidRPr="00D32B3D" w:rsidRDefault="00366796" w:rsidP="00366796">
      <w:pPr>
        <w:pStyle w:val="Style4"/>
        <w:widowControl/>
        <w:tabs>
          <w:tab w:val="left" w:pos="0"/>
        </w:tabs>
        <w:spacing w:line="276" w:lineRule="auto"/>
        <w:ind w:firstLine="0"/>
        <w:jc w:val="left"/>
        <w:rPr>
          <w:rFonts w:ascii="Times New Roman" w:hAnsi="Times New Roman" w:cs="Times New Roman"/>
          <w:i/>
          <w:iCs/>
          <w:spacing w:val="30"/>
          <w:lang w:eastAsia="en-US"/>
        </w:rPr>
      </w:pPr>
      <w:r w:rsidRPr="00D32B3D">
        <w:rPr>
          <w:rStyle w:val="FontStyle11"/>
          <w:rFonts w:ascii="Times New Roman" w:hAnsi="Times New Roman" w:cs="Times New Roman"/>
          <w:i w:val="0"/>
          <w:lang w:eastAsia="en-US"/>
        </w:rPr>
        <w:t>«Риск – вероятность причинения вреда жизни или здоровью граждан… с учетом тяжести этого вреда».</w:t>
      </w:r>
    </w:p>
    <w:p w:rsidR="00366796" w:rsidRPr="00D55032" w:rsidRDefault="00366796" w:rsidP="00366796">
      <w:pPr>
        <w:pStyle w:val="Style4"/>
        <w:widowControl/>
        <w:spacing w:line="276" w:lineRule="auto"/>
        <w:ind w:firstLine="426"/>
        <w:rPr>
          <w:rStyle w:val="FontStyle14"/>
        </w:rPr>
      </w:pPr>
      <w:r w:rsidRPr="00D55032">
        <w:rPr>
          <w:rStyle w:val="FontStyle14"/>
        </w:rPr>
        <w:t xml:space="preserve">Оценку профессионального риска (ПР) по гигиеническим критериям проводят согласно </w:t>
      </w:r>
      <w:r w:rsidRPr="00D55032">
        <w:rPr>
          <w:rStyle w:val="FontStyle14"/>
          <w:b/>
        </w:rPr>
        <w:t>Р 2.2.1766</w:t>
      </w:r>
      <w:r w:rsidRPr="00D55032">
        <w:rPr>
          <w:rStyle w:val="FontStyle13"/>
          <w:b w:val="0"/>
        </w:rPr>
        <w:t>—</w:t>
      </w:r>
      <w:r w:rsidRPr="00D55032">
        <w:rPr>
          <w:rStyle w:val="FontStyle14"/>
          <w:b/>
        </w:rPr>
        <w:t>03</w:t>
      </w:r>
      <w:r w:rsidRPr="00D55032">
        <w:rPr>
          <w:rStyle w:val="FontStyle14"/>
        </w:rPr>
        <w:t xml:space="preserve"> </w:t>
      </w:r>
      <w:r w:rsidRPr="00D55032">
        <w:rPr>
          <w:rStyle w:val="FontStyle14"/>
          <w:i/>
        </w:rPr>
        <w:t>«Руководство по оценке профес</w:t>
      </w:r>
      <w:r w:rsidRPr="00D55032">
        <w:rPr>
          <w:rStyle w:val="FontStyle14"/>
          <w:i/>
        </w:rPr>
        <w:softHyphen/>
        <w:t>сионального риска для здоровья работников. Организационно-методи</w:t>
      </w:r>
      <w:r w:rsidRPr="00D55032">
        <w:rPr>
          <w:rStyle w:val="FontStyle14"/>
          <w:i/>
        </w:rPr>
        <w:softHyphen/>
        <w:t>ческие основы, принципы и критерии оценки».</w:t>
      </w:r>
    </w:p>
    <w:p w:rsidR="00366796" w:rsidRPr="00D55032" w:rsidRDefault="00366796" w:rsidP="00366796">
      <w:pPr>
        <w:pStyle w:val="Style4"/>
        <w:widowControl/>
        <w:tabs>
          <w:tab w:val="left" w:pos="0"/>
        </w:tabs>
        <w:spacing w:line="276" w:lineRule="auto"/>
        <w:ind w:firstLine="426"/>
        <w:rPr>
          <w:rFonts w:ascii="Times New Roman" w:hAnsi="Times New Roman" w:cs="Times New Roman"/>
        </w:rPr>
      </w:pPr>
      <w:r w:rsidRPr="00D55032">
        <w:rPr>
          <w:rStyle w:val="FontStyle14"/>
          <w:b/>
        </w:rPr>
        <w:t>Оценку профессионального риска</w:t>
      </w:r>
      <w:r w:rsidRPr="00D55032">
        <w:rPr>
          <w:rStyle w:val="FontStyle14"/>
        </w:rPr>
        <w:t xml:space="preserve"> выполняют при осуществлении государственного санитарно-эпидемиологического надзора, производ</w:t>
      </w:r>
      <w:r w:rsidRPr="00D55032">
        <w:rPr>
          <w:rStyle w:val="FontStyle14"/>
        </w:rPr>
        <w:softHyphen/>
        <w:t>ственного контроля, проведении социально-гигиенического мониторин</w:t>
      </w:r>
      <w:r w:rsidRPr="00D55032">
        <w:rPr>
          <w:rStyle w:val="FontStyle14"/>
        </w:rPr>
        <w:softHyphen/>
        <w:t xml:space="preserve">га, аттестации рабочих мест по условиям труда, а </w:t>
      </w:r>
      <w:r w:rsidRPr="00D55032">
        <w:rPr>
          <w:rStyle w:val="FontStyle14"/>
        </w:rPr>
        <w:lastRenderedPageBreak/>
        <w:t>также при ре</w:t>
      </w:r>
      <w:r w:rsidRPr="00D55032">
        <w:rPr>
          <w:rStyle w:val="FontStyle14"/>
        </w:rPr>
        <w:softHyphen/>
        <w:t>шении других задач, цель которых — сохранение и укрепление здо</w:t>
      </w:r>
      <w:r w:rsidRPr="00D55032">
        <w:rPr>
          <w:rStyle w:val="FontStyle14"/>
        </w:rPr>
        <w:softHyphen/>
        <w:t>ровья работников, а также их социальная защита.</w:t>
      </w:r>
    </w:p>
    <w:p w:rsidR="00366796" w:rsidRPr="00D55032" w:rsidRDefault="00366796" w:rsidP="00366796">
      <w:pPr>
        <w:pStyle w:val="Style1"/>
        <w:widowControl/>
        <w:spacing w:line="276" w:lineRule="auto"/>
        <w:ind w:firstLine="426"/>
        <w:jc w:val="left"/>
        <w:rPr>
          <w:rStyle w:val="FontStyle15"/>
          <w:b/>
        </w:rPr>
      </w:pPr>
      <w:r w:rsidRPr="00D55032">
        <w:rPr>
          <w:rStyle w:val="FontStyle15"/>
          <w:b/>
        </w:rPr>
        <w:t>Оценка степени опасности (риска) для здоровья включает несколько концепций:</w:t>
      </w:r>
    </w:p>
    <w:p w:rsidR="00366796" w:rsidRPr="00D55032" w:rsidRDefault="00366796" w:rsidP="00366796">
      <w:pPr>
        <w:pStyle w:val="Style3"/>
        <w:widowControl/>
        <w:numPr>
          <w:ilvl w:val="0"/>
          <w:numId w:val="1"/>
        </w:numPr>
        <w:spacing w:line="276" w:lineRule="auto"/>
        <w:ind w:left="720" w:hanging="360"/>
        <w:jc w:val="both"/>
        <w:rPr>
          <w:rStyle w:val="FontStyle15"/>
          <w:i/>
        </w:rPr>
      </w:pPr>
      <w:r w:rsidRPr="00D55032">
        <w:rPr>
          <w:rStyle w:val="FontStyle15"/>
          <w:i/>
        </w:rPr>
        <w:t>внешне здоровые и не имеющие каких-либо симптомов заболевания люди имеют риск заболеть какой-либо болезнью, что может привести к преждевременной смерти;</w:t>
      </w:r>
    </w:p>
    <w:p w:rsidR="00366796" w:rsidRPr="00D55032" w:rsidRDefault="00366796" w:rsidP="00366796">
      <w:pPr>
        <w:pStyle w:val="Style3"/>
        <w:widowControl/>
        <w:numPr>
          <w:ilvl w:val="0"/>
          <w:numId w:val="1"/>
        </w:numPr>
        <w:tabs>
          <w:tab w:val="left" w:pos="0"/>
          <w:tab w:val="left" w:pos="662"/>
        </w:tabs>
        <w:spacing w:line="276" w:lineRule="auto"/>
        <w:ind w:left="720" w:hanging="360"/>
        <w:rPr>
          <w:rStyle w:val="FontStyle15"/>
          <w:i/>
        </w:rPr>
      </w:pPr>
      <w:r w:rsidRPr="00D55032">
        <w:rPr>
          <w:rStyle w:val="FontStyle15"/>
          <w:i/>
        </w:rPr>
        <w:t>факторы, влияющие на здоровье работников, легко идентифицируются;</w:t>
      </w:r>
    </w:p>
    <w:p w:rsidR="00366796" w:rsidRPr="00D55032" w:rsidRDefault="00366796" w:rsidP="00366796">
      <w:pPr>
        <w:pStyle w:val="Style3"/>
        <w:widowControl/>
        <w:numPr>
          <w:ilvl w:val="0"/>
          <w:numId w:val="1"/>
        </w:numPr>
        <w:tabs>
          <w:tab w:val="left" w:pos="0"/>
          <w:tab w:val="left" w:pos="662"/>
        </w:tabs>
        <w:spacing w:line="276" w:lineRule="auto"/>
        <w:ind w:left="720" w:hanging="360"/>
        <w:rPr>
          <w:rStyle w:val="FontStyle15"/>
          <w:i/>
        </w:rPr>
      </w:pPr>
      <w:r w:rsidRPr="00D55032">
        <w:rPr>
          <w:rStyle w:val="FontStyle15"/>
          <w:i/>
        </w:rPr>
        <w:t xml:space="preserve"> некоторые факторы можно устранить и таким образом предотвратить болезнь или ослабить процесс ее протекания, то ость исключить случаи преждевременной смерти.</w:t>
      </w:r>
    </w:p>
    <w:p w:rsidR="00366796" w:rsidRPr="00D55032" w:rsidRDefault="00366796" w:rsidP="00366796">
      <w:pPr>
        <w:pStyle w:val="Style3"/>
        <w:widowControl/>
        <w:tabs>
          <w:tab w:val="left" w:pos="1418"/>
        </w:tabs>
        <w:spacing w:line="276" w:lineRule="auto"/>
        <w:ind w:firstLine="0"/>
        <w:jc w:val="both"/>
        <w:rPr>
          <w:rStyle w:val="FontStyle15"/>
        </w:rPr>
      </w:pPr>
    </w:p>
    <w:p w:rsidR="00366796" w:rsidRPr="00D55032" w:rsidRDefault="00366796" w:rsidP="00366796">
      <w:pPr>
        <w:pStyle w:val="Style4"/>
        <w:widowControl/>
        <w:tabs>
          <w:tab w:val="left" w:pos="0"/>
        </w:tabs>
        <w:spacing w:line="276" w:lineRule="auto"/>
        <w:ind w:firstLine="567"/>
        <w:rPr>
          <w:rStyle w:val="FontStyle14"/>
        </w:rPr>
      </w:pPr>
      <w:r w:rsidRPr="00D55032">
        <w:rPr>
          <w:rStyle w:val="FontStyle14"/>
        </w:rPr>
        <w:t>Результатом оценки ПР является количеств</w:t>
      </w:r>
      <w:r w:rsidRPr="00D55032">
        <w:rPr>
          <w:rStyle w:val="FontStyle14"/>
          <w:u w:val="single"/>
        </w:rPr>
        <w:t>енна</w:t>
      </w:r>
      <w:r w:rsidRPr="00D55032">
        <w:rPr>
          <w:rStyle w:val="FontStyle14"/>
        </w:rPr>
        <w:t>я оценка степе</w:t>
      </w:r>
      <w:r w:rsidRPr="00D55032">
        <w:rPr>
          <w:rStyle w:val="FontStyle14"/>
        </w:rPr>
        <w:softHyphen/>
        <w:t>ни риска ущерба для здоровья работников от воздействия вредных и опасных факторов рабочей среды и трудовой нагрузки по веро</w:t>
      </w:r>
      <w:r w:rsidRPr="00D55032">
        <w:rPr>
          <w:rStyle w:val="FontStyle14"/>
        </w:rPr>
        <w:softHyphen/>
        <w:t>ятности нарушений здоровья с учетом их тяжести.</w:t>
      </w:r>
    </w:p>
    <w:p w:rsidR="00366796" w:rsidRDefault="00366796" w:rsidP="00366796">
      <w:pPr>
        <w:pStyle w:val="Style4"/>
        <w:widowControl/>
        <w:tabs>
          <w:tab w:val="left" w:pos="0"/>
        </w:tabs>
        <w:spacing w:line="276" w:lineRule="auto"/>
        <w:ind w:firstLine="567"/>
        <w:rPr>
          <w:rStyle w:val="FontStyle14"/>
        </w:rPr>
      </w:pPr>
      <w:r w:rsidRPr="00D55032">
        <w:rPr>
          <w:rStyle w:val="FontStyle14"/>
        </w:rPr>
        <w:t>Эти данные являются обоснованием для принятия управленчес</w:t>
      </w:r>
      <w:r w:rsidRPr="00D55032">
        <w:rPr>
          <w:rStyle w:val="FontStyle14"/>
        </w:rPr>
        <w:softHyphen/>
        <w:t>ких решений по ограничению риска и оптимизации условий труда работников.</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Для правильности оценки </w:t>
      </w:r>
      <w:r w:rsidRPr="00F9671E">
        <w:rPr>
          <w:rFonts w:ascii="Times New Roman" w:eastAsia="Times New Roman" w:hAnsi="Times New Roman"/>
          <w:sz w:val="24"/>
          <w:szCs w:val="24"/>
          <w:lang w:eastAsia="ru-RU"/>
        </w:rPr>
        <w:t xml:space="preserve">рассмотрим эволюцию опасностей в профессиональные риски, для чего проследим цепочку соответствий Опасность - Вред здоровью - Число в пирамиде формирования производственных травм (несчастных случаев на производстве) - Профессиональные риски. ("Пирамида формирования несчастных случаев" позаимствована нами у профессора Н. Н. </w:t>
      </w:r>
      <w:proofErr w:type="spellStart"/>
      <w:r w:rsidRPr="00F9671E">
        <w:rPr>
          <w:rFonts w:ascii="Times New Roman" w:eastAsia="Times New Roman" w:hAnsi="Times New Roman"/>
          <w:sz w:val="24"/>
          <w:szCs w:val="24"/>
          <w:lang w:eastAsia="ru-RU"/>
        </w:rPr>
        <w:t>Карнауха</w:t>
      </w:r>
      <w:proofErr w:type="spellEnd"/>
      <w:r w:rsidRPr="00F9671E">
        <w:rPr>
          <w:rFonts w:ascii="Times New Roman" w:eastAsia="Times New Roman" w:hAnsi="Times New Roman"/>
          <w:sz w:val="24"/>
          <w:szCs w:val="24"/>
          <w:lang w:eastAsia="ru-RU"/>
        </w:rPr>
        <w:t>; табл.</w:t>
      </w:r>
      <w:r>
        <w:rPr>
          <w:rFonts w:ascii="Times New Roman" w:eastAsia="Times New Roman" w:hAnsi="Times New Roman"/>
          <w:sz w:val="24"/>
          <w:szCs w:val="24"/>
          <w:lang w:eastAsia="ru-RU"/>
        </w:rPr>
        <w:t>1.1</w:t>
      </w:r>
      <w:r w:rsidRPr="00F9671E">
        <w:rPr>
          <w:rFonts w:ascii="Times New Roman" w:eastAsia="Times New Roman" w:hAnsi="Times New Roman"/>
          <w:sz w:val="24"/>
          <w:szCs w:val="24"/>
          <w:lang w:eastAsia="ru-RU"/>
        </w:rPr>
        <w:t>)</w:t>
      </w:r>
    </w:p>
    <w:p w:rsidR="00366796" w:rsidRPr="00F9671E" w:rsidRDefault="00366796" w:rsidP="003449DA">
      <w:pPr>
        <w:shd w:val="clear" w:color="auto" w:fill="FFFFFF"/>
        <w:spacing w:line="240" w:lineRule="auto"/>
        <w:ind w:left="3540" w:hanging="3540"/>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Таблица </w:t>
      </w:r>
      <w:r w:rsidR="003449DA">
        <w:rPr>
          <w:rFonts w:ascii="Times New Roman" w:eastAsia="Times New Roman" w:hAnsi="Times New Roman"/>
          <w:sz w:val="24"/>
          <w:szCs w:val="24"/>
          <w:lang w:eastAsia="ru-RU"/>
        </w:rPr>
        <w:t>1.</w:t>
      </w:r>
      <w:r w:rsidRPr="00F9671E">
        <w:rPr>
          <w:rFonts w:ascii="Times New Roman" w:eastAsia="Times New Roman" w:hAnsi="Times New Roman"/>
          <w:sz w:val="24"/>
          <w:szCs w:val="24"/>
          <w:lang w:eastAsia="ru-RU"/>
        </w:rPr>
        <w:t>1</w:t>
      </w:r>
      <w:r w:rsidR="003449DA">
        <w:rPr>
          <w:rFonts w:ascii="Times New Roman" w:eastAsia="Times New Roman" w:hAnsi="Times New Roman"/>
          <w:sz w:val="24"/>
          <w:szCs w:val="24"/>
          <w:lang w:eastAsia="ru-RU"/>
        </w:rPr>
        <w:t xml:space="preserve"> -</w:t>
      </w:r>
      <w:r w:rsidRPr="00F9671E">
        <w:rPr>
          <w:rFonts w:ascii="Times New Roman" w:eastAsia="Times New Roman" w:hAnsi="Times New Roman"/>
          <w:sz w:val="24"/>
          <w:szCs w:val="24"/>
          <w:lang w:eastAsia="ru-RU"/>
        </w:rPr>
        <w:t xml:space="preserve"> Соотношение опасностей и рисков</w:t>
      </w:r>
    </w:p>
    <w:tbl>
      <w:tblPr>
        <w:tblW w:w="0" w:type="auto"/>
        <w:tblCellMar>
          <w:left w:w="0" w:type="dxa"/>
          <w:right w:w="0" w:type="dxa"/>
        </w:tblCellMar>
        <w:tblLook w:val="04A0" w:firstRow="1" w:lastRow="0" w:firstColumn="1" w:lastColumn="0" w:noHBand="0" w:noVBand="1"/>
      </w:tblPr>
      <w:tblGrid>
        <w:gridCol w:w="2634"/>
        <w:gridCol w:w="1441"/>
        <w:gridCol w:w="2020"/>
        <w:gridCol w:w="3225"/>
      </w:tblGrid>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Уровень опасности</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Возможный</w:t>
            </w:r>
            <w:r w:rsidRPr="00F9671E">
              <w:rPr>
                <w:rFonts w:ascii="Times New Roman" w:eastAsia="Times New Roman" w:hAnsi="Times New Roman"/>
                <w:sz w:val="24"/>
                <w:szCs w:val="24"/>
                <w:lang w:eastAsia="ru-RU"/>
              </w:rPr>
              <w:br/>
              <w:t xml:space="preserve">уровень </w:t>
            </w:r>
            <w:r w:rsidRPr="00F9671E">
              <w:rPr>
                <w:rFonts w:ascii="Times New Roman" w:eastAsia="Times New Roman" w:hAnsi="Times New Roman"/>
                <w:sz w:val="24"/>
                <w:szCs w:val="24"/>
                <w:lang w:eastAsia="ru-RU"/>
              </w:rPr>
              <w:br/>
              <w:t xml:space="preserve">вреда </w:t>
            </w:r>
            <w:r w:rsidRPr="00F9671E">
              <w:rPr>
                <w:rFonts w:ascii="Times New Roman" w:eastAsia="Times New Roman" w:hAnsi="Times New Roman"/>
                <w:sz w:val="24"/>
                <w:szCs w:val="24"/>
                <w:lang w:eastAsia="ru-RU"/>
              </w:rPr>
              <w:br/>
              <w:t>здоровью</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Пирамида </w:t>
            </w:r>
            <w:r w:rsidRPr="00F9671E">
              <w:rPr>
                <w:rFonts w:ascii="Times New Roman" w:eastAsia="Times New Roman" w:hAnsi="Times New Roman"/>
                <w:sz w:val="24"/>
                <w:szCs w:val="24"/>
                <w:lang w:eastAsia="ru-RU"/>
              </w:rPr>
              <w:br/>
              <w:t xml:space="preserve">формирования </w:t>
            </w:r>
            <w:r w:rsidRPr="00F9671E">
              <w:rPr>
                <w:rFonts w:ascii="Times New Roman" w:eastAsia="Times New Roman" w:hAnsi="Times New Roman"/>
                <w:sz w:val="24"/>
                <w:szCs w:val="24"/>
                <w:lang w:eastAsia="ru-RU"/>
              </w:rPr>
              <w:br/>
              <w:t xml:space="preserve">несчастных </w:t>
            </w:r>
            <w:r w:rsidRPr="00F9671E">
              <w:rPr>
                <w:rFonts w:ascii="Times New Roman" w:eastAsia="Times New Roman" w:hAnsi="Times New Roman"/>
                <w:sz w:val="24"/>
                <w:szCs w:val="24"/>
                <w:lang w:eastAsia="ru-RU"/>
              </w:rPr>
              <w:br/>
              <w:t>случаев</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Риски</w:t>
            </w:r>
          </w:p>
        </w:tc>
      </w:tr>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Очень высокая </w:t>
            </w:r>
            <w:r w:rsidRPr="00F9671E">
              <w:rPr>
                <w:rFonts w:ascii="Times New Roman" w:eastAsia="Times New Roman" w:hAnsi="Times New Roman"/>
                <w:sz w:val="24"/>
                <w:szCs w:val="24"/>
                <w:lang w:eastAsia="ru-RU"/>
              </w:rPr>
              <w:br/>
              <w:t xml:space="preserve">опасность (Классы </w:t>
            </w:r>
            <w:r w:rsidRPr="00F9671E">
              <w:rPr>
                <w:rFonts w:ascii="Times New Roman" w:eastAsia="Times New Roman" w:hAnsi="Times New Roman"/>
                <w:sz w:val="24"/>
                <w:szCs w:val="24"/>
                <w:lang w:eastAsia="ru-RU"/>
              </w:rPr>
              <w:br/>
              <w:t xml:space="preserve">условий труда 4; </w:t>
            </w:r>
            <w:r w:rsidRPr="00F9671E">
              <w:rPr>
                <w:rFonts w:ascii="Times New Roman" w:eastAsia="Times New Roman" w:hAnsi="Times New Roman"/>
                <w:sz w:val="24"/>
                <w:szCs w:val="24"/>
                <w:lang w:eastAsia="ru-RU"/>
              </w:rPr>
              <w:br/>
              <w:t xml:space="preserve">Класс </w:t>
            </w:r>
            <w:r w:rsidRPr="00F9671E">
              <w:rPr>
                <w:rFonts w:ascii="Times New Roman" w:eastAsia="Times New Roman" w:hAnsi="Times New Roman"/>
                <w:sz w:val="24"/>
                <w:szCs w:val="24"/>
                <w:lang w:eastAsia="ru-RU"/>
              </w:rPr>
              <w:br/>
            </w:r>
            <w:proofErr w:type="spellStart"/>
            <w:r w:rsidRPr="00F9671E">
              <w:rPr>
                <w:rFonts w:ascii="Times New Roman" w:eastAsia="Times New Roman" w:hAnsi="Times New Roman"/>
                <w:sz w:val="24"/>
                <w:szCs w:val="24"/>
                <w:lang w:eastAsia="ru-RU"/>
              </w:rPr>
              <w:t>травмобезопасности</w:t>
            </w:r>
            <w:proofErr w:type="spellEnd"/>
            <w:r w:rsidRPr="00F9671E">
              <w:rPr>
                <w:rFonts w:ascii="Times New Roman" w:eastAsia="Times New Roman" w:hAnsi="Times New Roman"/>
                <w:sz w:val="24"/>
                <w:szCs w:val="24"/>
                <w:lang w:eastAsia="ru-RU"/>
              </w:rPr>
              <w:t xml:space="preserve"> 3)</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Смерть</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Смерть </w:t>
            </w:r>
            <w:r w:rsidRPr="00F9671E">
              <w:rPr>
                <w:rFonts w:ascii="Times New Roman" w:eastAsia="Times New Roman" w:hAnsi="Times New Roman"/>
                <w:sz w:val="24"/>
                <w:szCs w:val="24"/>
                <w:lang w:eastAsia="ru-RU"/>
              </w:rPr>
              <w:br/>
              <w:t>1 случай</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Смертельный </w:t>
            </w:r>
            <w:r w:rsidRPr="00F9671E">
              <w:rPr>
                <w:rFonts w:ascii="Times New Roman" w:eastAsia="Times New Roman" w:hAnsi="Times New Roman"/>
                <w:sz w:val="24"/>
                <w:szCs w:val="24"/>
                <w:lang w:eastAsia="ru-RU"/>
              </w:rPr>
              <w:br/>
              <w:t xml:space="preserve">профессиональный риск - </w:t>
            </w:r>
            <w:r w:rsidRPr="00F9671E">
              <w:rPr>
                <w:rFonts w:ascii="Times New Roman" w:eastAsia="Times New Roman" w:hAnsi="Times New Roman"/>
                <w:sz w:val="24"/>
                <w:szCs w:val="24"/>
                <w:lang w:eastAsia="ru-RU"/>
              </w:rPr>
              <w:br/>
              <w:t xml:space="preserve">возможность реализации </w:t>
            </w:r>
            <w:r w:rsidRPr="00F9671E">
              <w:rPr>
                <w:rFonts w:ascii="Times New Roman" w:eastAsia="Times New Roman" w:hAnsi="Times New Roman"/>
                <w:sz w:val="24"/>
                <w:szCs w:val="24"/>
                <w:lang w:eastAsia="ru-RU"/>
              </w:rPr>
              <w:br/>
              <w:t>всех уровней опасностей и</w:t>
            </w:r>
            <w:r w:rsidRPr="00F9671E">
              <w:rPr>
                <w:rFonts w:ascii="Times New Roman" w:eastAsia="Times New Roman" w:hAnsi="Times New Roman"/>
                <w:sz w:val="24"/>
                <w:szCs w:val="24"/>
                <w:lang w:eastAsia="ru-RU"/>
              </w:rPr>
              <w:br/>
              <w:t xml:space="preserve">причинение всех уровней </w:t>
            </w:r>
            <w:r w:rsidRPr="00F9671E">
              <w:rPr>
                <w:rFonts w:ascii="Times New Roman" w:eastAsia="Times New Roman" w:hAnsi="Times New Roman"/>
                <w:sz w:val="24"/>
                <w:szCs w:val="24"/>
                <w:lang w:eastAsia="ru-RU"/>
              </w:rPr>
              <w:br/>
              <w:t>вреда, в том числе смерти</w:t>
            </w:r>
            <w:r w:rsidRPr="00F9671E">
              <w:rPr>
                <w:rFonts w:ascii="Times New Roman" w:eastAsia="Times New Roman" w:hAnsi="Times New Roman"/>
                <w:sz w:val="24"/>
                <w:szCs w:val="24"/>
                <w:lang w:eastAsia="ru-RU"/>
              </w:rPr>
              <w:br/>
              <w:t>работника</w:t>
            </w:r>
          </w:p>
        </w:tc>
      </w:tr>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Высокая опасность </w:t>
            </w:r>
            <w:r w:rsidRPr="00F9671E">
              <w:rPr>
                <w:rFonts w:ascii="Times New Roman" w:eastAsia="Times New Roman" w:hAnsi="Times New Roman"/>
                <w:sz w:val="24"/>
                <w:szCs w:val="24"/>
                <w:lang w:eastAsia="ru-RU"/>
              </w:rPr>
              <w:br/>
              <w:t>(Классы условий труда</w:t>
            </w:r>
            <w:r w:rsidRPr="00F9671E">
              <w:rPr>
                <w:rFonts w:ascii="Times New Roman" w:eastAsia="Times New Roman" w:hAnsi="Times New Roman"/>
                <w:sz w:val="24"/>
                <w:szCs w:val="24"/>
                <w:lang w:eastAsia="ru-RU"/>
              </w:rPr>
              <w:br/>
              <w:t xml:space="preserve">3.3 - 3.4; Класс </w:t>
            </w:r>
            <w:r w:rsidRPr="00F9671E">
              <w:rPr>
                <w:rFonts w:ascii="Times New Roman" w:eastAsia="Times New Roman" w:hAnsi="Times New Roman"/>
                <w:sz w:val="24"/>
                <w:szCs w:val="24"/>
                <w:lang w:eastAsia="ru-RU"/>
              </w:rPr>
              <w:br/>
            </w:r>
            <w:proofErr w:type="spellStart"/>
            <w:r w:rsidRPr="00F9671E">
              <w:rPr>
                <w:rFonts w:ascii="Times New Roman" w:eastAsia="Times New Roman" w:hAnsi="Times New Roman"/>
                <w:sz w:val="24"/>
                <w:szCs w:val="24"/>
                <w:lang w:eastAsia="ru-RU"/>
              </w:rPr>
              <w:t>травмобезопасности</w:t>
            </w:r>
            <w:proofErr w:type="spellEnd"/>
            <w:r w:rsidRPr="00F9671E">
              <w:rPr>
                <w:rFonts w:ascii="Times New Roman" w:eastAsia="Times New Roman" w:hAnsi="Times New Roman"/>
                <w:sz w:val="24"/>
                <w:szCs w:val="24"/>
                <w:lang w:eastAsia="ru-RU"/>
              </w:rPr>
              <w:t xml:space="preserve"> 3)</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Тяжкий </w:t>
            </w:r>
            <w:r w:rsidRPr="00F9671E">
              <w:rPr>
                <w:rFonts w:ascii="Times New Roman" w:eastAsia="Times New Roman" w:hAnsi="Times New Roman"/>
                <w:sz w:val="24"/>
                <w:szCs w:val="24"/>
                <w:lang w:eastAsia="ru-RU"/>
              </w:rPr>
              <w:br/>
              <w:t xml:space="preserve">вред </w:t>
            </w:r>
            <w:r w:rsidRPr="00F9671E">
              <w:rPr>
                <w:rFonts w:ascii="Times New Roman" w:eastAsia="Times New Roman" w:hAnsi="Times New Roman"/>
                <w:sz w:val="24"/>
                <w:szCs w:val="24"/>
                <w:lang w:eastAsia="ru-RU"/>
              </w:rPr>
              <w:br/>
              <w:t>здоровью.</w:t>
            </w:r>
            <w:r w:rsidRPr="00F9671E">
              <w:rPr>
                <w:rFonts w:ascii="Times New Roman" w:eastAsia="Times New Roman" w:hAnsi="Times New Roman"/>
                <w:sz w:val="24"/>
                <w:szCs w:val="24"/>
                <w:lang w:eastAsia="ru-RU"/>
              </w:rPr>
              <w:br/>
              <w:t xml:space="preserve">Средний </w:t>
            </w:r>
            <w:r w:rsidRPr="00F9671E">
              <w:rPr>
                <w:rFonts w:ascii="Times New Roman" w:eastAsia="Times New Roman" w:hAnsi="Times New Roman"/>
                <w:sz w:val="24"/>
                <w:szCs w:val="24"/>
                <w:lang w:eastAsia="ru-RU"/>
              </w:rPr>
              <w:br/>
              <w:t xml:space="preserve">вред </w:t>
            </w:r>
            <w:r w:rsidRPr="00F9671E">
              <w:rPr>
                <w:rFonts w:ascii="Times New Roman" w:eastAsia="Times New Roman" w:hAnsi="Times New Roman"/>
                <w:sz w:val="24"/>
                <w:szCs w:val="24"/>
                <w:lang w:eastAsia="ru-RU"/>
              </w:rPr>
              <w:br/>
              <w:t>здоровью</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Тяжелые травмы </w:t>
            </w:r>
            <w:r w:rsidRPr="00F9671E">
              <w:rPr>
                <w:rFonts w:ascii="Times New Roman" w:eastAsia="Times New Roman" w:hAnsi="Times New Roman"/>
                <w:sz w:val="24"/>
                <w:szCs w:val="24"/>
                <w:lang w:eastAsia="ru-RU"/>
              </w:rPr>
              <w:br/>
              <w:t>10 - 30 случаев</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Высокий профессиональный </w:t>
            </w:r>
            <w:r w:rsidRPr="00F9671E">
              <w:rPr>
                <w:rFonts w:ascii="Times New Roman" w:eastAsia="Times New Roman" w:hAnsi="Times New Roman"/>
                <w:sz w:val="24"/>
                <w:szCs w:val="24"/>
                <w:lang w:eastAsia="ru-RU"/>
              </w:rPr>
              <w:br/>
              <w:t xml:space="preserve">риск - возможность </w:t>
            </w:r>
            <w:r w:rsidRPr="00F9671E">
              <w:rPr>
                <w:rFonts w:ascii="Times New Roman" w:eastAsia="Times New Roman" w:hAnsi="Times New Roman"/>
                <w:sz w:val="24"/>
                <w:szCs w:val="24"/>
                <w:lang w:eastAsia="ru-RU"/>
              </w:rPr>
              <w:br/>
              <w:t xml:space="preserve">реализации высокой, </w:t>
            </w:r>
            <w:r w:rsidRPr="00F9671E">
              <w:rPr>
                <w:rFonts w:ascii="Times New Roman" w:eastAsia="Times New Roman" w:hAnsi="Times New Roman"/>
                <w:sz w:val="24"/>
                <w:szCs w:val="24"/>
                <w:lang w:eastAsia="ru-RU"/>
              </w:rPr>
              <w:br/>
              <w:t xml:space="preserve">повышенной и малой </w:t>
            </w:r>
            <w:r w:rsidRPr="00F9671E">
              <w:rPr>
                <w:rFonts w:ascii="Times New Roman" w:eastAsia="Times New Roman" w:hAnsi="Times New Roman"/>
                <w:sz w:val="24"/>
                <w:szCs w:val="24"/>
                <w:lang w:eastAsia="ru-RU"/>
              </w:rPr>
              <w:br/>
              <w:t xml:space="preserve">опасностей и причинение </w:t>
            </w:r>
            <w:r w:rsidRPr="00F9671E">
              <w:rPr>
                <w:rFonts w:ascii="Times New Roman" w:eastAsia="Times New Roman" w:hAnsi="Times New Roman"/>
                <w:sz w:val="24"/>
                <w:szCs w:val="24"/>
                <w:lang w:eastAsia="ru-RU"/>
              </w:rPr>
              <w:br/>
              <w:t xml:space="preserve">тяжкого, среднего, </w:t>
            </w:r>
            <w:r w:rsidRPr="00F9671E">
              <w:rPr>
                <w:rFonts w:ascii="Times New Roman" w:eastAsia="Times New Roman" w:hAnsi="Times New Roman"/>
                <w:sz w:val="24"/>
                <w:szCs w:val="24"/>
                <w:lang w:eastAsia="ru-RU"/>
              </w:rPr>
              <w:br/>
              <w:t xml:space="preserve">легкого и низкого вреда </w:t>
            </w:r>
            <w:r w:rsidRPr="00F9671E">
              <w:rPr>
                <w:rFonts w:ascii="Times New Roman" w:eastAsia="Times New Roman" w:hAnsi="Times New Roman"/>
                <w:sz w:val="24"/>
                <w:szCs w:val="24"/>
                <w:lang w:eastAsia="ru-RU"/>
              </w:rPr>
              <w:br/>
              <w:t>здоровью</w:t>
            </w:r>
          </w:p>
        </w:tc>
      </w:tr>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Повышенная опасность </w:t>
            </w:r>
            <w:r w:rsidRPr="00F9671E">
              <w:rPr>
                <w:rFonts w:ascii="Times New Roman" w:eastAsia="Times New Roman" w:hAnsi="Times New Roman"/>
                <w:sz w:val="24"/>
                <w:szCs w:val="24"/>
                <w:lang w:eastAsia="ru-RU"/>
              </w:rPr>
              <w:br/>
              <w:t>(Классы условий труда</w:t>
            </w:r>
            <w:r w:rsidRPr="00F9671E">
              <w:rPr>
                <w:rFonts w:ascii="Times New Roman" w:eastAsia="Times New Roman" w:hAnsi="Times New Roman"/>
                <w:sz w:val="24"/>
                <w:szCs w:val="24"/>
                <w:lang w:eastAsia="ru-RU"/>
              </w:rPr>
              <w:br/>
              <w:t xml:space="preserve">3.1 - 3.2; Класс </w:t>
            </w:r>
            <w:r w:rsidRPr="00F9671E">
              <w:rPr>
                <w:rFonts w:ascii="Times New Roman" w:eastAsia="Times New Roman" w:hAnsi="Times New Roman"/>
                <w:sz w:val="24"/>
                <w:szCs w:val="24"/>
                <w:lang w:eastAsia="ru-RU"/>
              </w:rPr>
              <w:br/>
            </w:r>
            <w:proofErr w:type="spellStart"/>
            <w:r w:rsidRPr="00F9671E">
              <w:rPr>
                <w:rFonts w:ascii="Times New Roman" w:eastAsia="Times New Roman" w:hAnsi="Times New Roman"/>
                <w:sz w:val="24"/>
                <w:szCs w:val="24"/>
                <w:lang w:eastAsia="ru-RU"/>
              </w:rPr>
              <w:t>травмобезопасности</w:t>
            </w:r>
            <w:proofErr w:type="spellEnd"/>
            <w:r w:rsidRPr="00F9671E">
              <w:rPr>
                <w:rFonts w:ascii="Times New Roman" w:eastAsia="Times New Roman" w:hAnsi="Times New Roman"/>
                <w:sz w:val="24"/>
                <w:szCs w:val="24"/>
                <w:lang w:eastAsia="ru-RU"/>
              </w:rPr>
              <w:t xml:space="preserve"> 2)</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Легкий </w:t>
            </w:r>
            <w:r w:rsidRPr="00F9671E">
              <w:rPr>
                <w:rFonts w:ascii="Times New Roman" w:eastAsia="Times New Roman" w:hAnsi="Times New Roman"/>
                <w:sz w:val="24"/>
                <w:szCs w:val="24"/>
                <w:lang w:eastAsia="ru-RU"/>
              </w:rPr>
              <w:br/>
              <w:t xml:space="preserve">вред </w:t>
            </w:r>
            <w:r w:rsidRPr="00F9671E">
              <w:rPr>
                <w:rFonts w:ascii="Times New Roman" w:eastAsia="Times New Roman" w:hAnsi="Times New Roman"/>
                <w:sz w:val="24"/>
                <w:szCs w:val="24"/>
                <w:lang w:eastAsia="ru-RU"/>
              </w:rPr>
              <w:br/>
              <w:t>здоровью</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Легкие травмы </w:t>
            </w:r>
            <w:r w:rsidRPr="00F9671E">
              <w:rPr>
                <w:rFonts w:ascii="Times New Roman" w:eastAsia="Times New Roman" w:hAnsi="Times New Roman"/>
                <w:sz w:val="24"/>
                <w:szCs w:val="24"/>
                <w:lang w:eastAsia="ru-RU"/>
              </w:rPr>
              <w:br/>
              <w:t xml:space="preserve">100 - 300 </w:t>
            </w:r>
            <w:r w:rsidRPr="00F9671E">
              <w:rPr>
                <w:rFonts w:ascii="Times New Roman" w:eastAsia="Times New Roman" w:hAnsi="Times New Roman"/>
                <w:sz w:val="24"/>
                <w:szCs w:val="24"/>
                <w:lang w:eastAsia="ru-RU"/>
              </w:rPr>
              <w:br/>
              <w:t>случаев</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Существенный </w:t>
            </w:r>
            <w:r w:rsidRPr="00F9671E">
              <w:rPr>
                <w:rFonts w:ascii="Times New Roman" w:eastAsia="Times New Roman" w:hAnsi="Times New Roman"/>
                <w:sz w:val="24"/>
                <w:szCs w:val="24"/>
                <w:lang w:eastAsia="ru-RU"/>
              </w:rPr>
              <w:br/>
              <w:t xml:space="preserve">профессиональный риск - </w:t>
            </w:r>
            <w:r w:rsidRPr="00F9671E">
              <w:rPr>
                <w:rFonts w:ascii="Times New Roman" w:eastAsia="Times New Roman" w:hAnsi="Times New Roman"/>
                <w:sz w:val="24"/>
                <w:szCs w:val="24"/>
                <w:lang w:eastAsia="ru-RU"/>
              </w:rPr>
              <w:br/>
              <w:t xml:space="preserve">возможность реализации </w:t>
            </w:r>
            <w:r w:rsidRPr="00F9671E">
              <w:rPr>
                <w:rFonts w:ascii="Times New Roman" w:eastAsia="Times New Roman" w:hAnsi="Times New Roman"/>
                <w:sz w:val="24"/>
                <w:szCs w:val="24"/>
                <w:lang w:eastAsia="ru-RU"/>
              </w:rPr>
              <w:br/>
              <w:t xml:space="preserve">повышенной и малой </w:t>
            </w:r>
            <w:r w:rsidRPr="00F9671E">
              <w:rPr>
                <w:rFonts w:ascii="Times New Roman" w:eastAsia="Times New Roman" w:hAnsi="Times New Roman"/>
                <w:sz w:val="24"/>
                <w:szCs w:val="24"/>
                <w:lang w:eastAsia="ru-RU"/>
              </w:rPr>
              <w:br/>
              <w:t xml:space="preserve">опасностей и причинение </w:t>
            </w:r>
            <w:r w:rsidRPr="00F9671E">
              <w:rPr>
                <w:rFonts w:ascii="Times New Roman" w:eastAsia="Times New Roman" w:hAnsi="Times New Roman"/>
                <w:sz w:val="24"/>
                <w:szCs w:val="24"/>
                <w:lang w:eastAsia="ru-RU"/>
              </w:rPr>
              <w:br/>
              <w:t xml:space="preserve">среднего, легкого и </w:t>
            </w:r>
            <w:r w:rsidRPr="00F9671E">
              <w:rPr>
                <w:rFonts w:ascii="Times New Roman" w:eastAsia="Times New Roman" w:hAnsi="Times New Roman"/>
                <w:sz w:val="24"/>
                <w:szCs w:val="24"/>
                <w:lang w:eastAsia="ru-RU"/>
              </w:rPr>
              <w:br/>
            </w:r>
            <w:r w:rsidRPr="00F9671E">
              <w:rPr>
                <w:rFonts w:ascii="Times New Roman" w:eastAsia="Times New Roman" w:hAnsi="Times New Roman"/>
                <w:sz w:val="24"/>
                <w:szCs w:val="24"/>
                <w:lang w:eastAsia="ru-RU"/>
              </w:rPr>
              <w:lastRenderedPageBreak/>
              <w:t>низкого вреда здоровью</w:t>
            </w:r>
          </w:p>
        </w:tc>
      </w:tr>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lastRenderedPageBreak/>
              <w:t xml:space="preserve">Низкая опасность </w:t>
            </w:r>
            <w:r w:rsidRPr="00F9671E">
              <w:rPr>
                <w:rFonts w:ascii="Times New Roman" w:eastAsia="Times New Roman" w:hAnsi="Times New Roman"/>
                <w:sz w:val="24"/>
                <w:szCs w:val="24"/>
                <w:lang w:eastAsia="ru-RU"/>
              </w:rPr>
              <w:br/>
              <w:t xml:space="preserve">(Классы условий </w:t>
            </w:r>
            <w:r w:rsidRPr="00F9671E">
              <w:rPr>
                <w:rFonts w:ascii="Times New Roman" w:eastAsia="Times New Roman" w:hAnsi="Times New Roman"/>
                <w:sz w:val="24"/>
                <w:szCs w:val="24"/>
                <w:lang w:eastAsia="ru-RU"/>
              </w:rPr>
              <w:br/>
              <w:t xml:space="preserve">труда 2; Класс </w:t>
            </w:r>
            <w:r w:rsidRPr="00F9671E">
              <w:rPr>
                <w:rFonts w:ascii="Times New Roman" w:eastAsia="Times New Roman" w:hAnsi="Times New Roman"/>
                <w:sz w:val="24"/>
                <w:szCs w:val="24"/>
                <w:lang w:eastAsia="ru-RU"/>
              </w:rPr>
              <w:br/>
            </w:r>
            <w:proofErr w:type="spellStart"/>
            <w:r w:rsidRPr="00F9671E">
              <w:rPr>
                <w:rFonts w:ascii="Times New Roman" w:eastAsia="Times New Roman" w:hAnsi="Times New Roman"/>
                <w:sz w:val="24"/>
                <w:szCs w:val="24"/>
                <w:lang w:eastAsia="ru-RU"/>
              </w:rPr>
              <w:t>травмобезопасности</w:t>
            </w:r>
            <w:proofErr w:type="spellEnd"/>
            <w:r w:rsidRPr="00F9671E">
              <w:rPr>
                <w:rFonts w:ascii="Times New Roman" w:eastAsia="Times New Roman" w:hAnsi="Times New Roman"/>
                <w:sz w:val="24"/>
                <w:szCs w:val="24"/>
                <w:lang w:eastAsia="ru-RU"/>
              </w:rPr>
              <w:t xml:space="preserve"> 1)</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Низкий </w:t>
            </w:r>
            <w:r w:rsidRPr="00F9671E">
              <w:rPr>
                <w:rFonts w:ascii="Times New Roman" w:eastAsia="Times New Roman" w:hAnsi="Times New Roman"/>
                <w:sz w:val="24"/>
                <w:szCs w:val="24"/>
                <w:lang w:eastAsia="ru-RU"/>
              </w:rPr>
              <w:br/>
              <w:t xml:space="preserve">вред </w:t>
            </w:r>
            <w:r w:rsidRPr="00F9671E">
              <w:rPr>
                <w:rFonts w:ascii="Times New Roman" w:eastAsia="Times New Roman" w:hAnsi="Times New Roman"/>
                <w:sz w:val="24"/>
                <w:szCs w:val="24"/>
                <w:lang w:eastAsia="ru-RU"/>
              </w:rPr>
              <w:br/>
              <w:t>здоровью</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Кратковременное</w:t>
            </w:r>
            <w:r w:rsidRPr="00F9671E">
              <w:rPr>
                <w:rFonts w:ascii="Times New Roman" w:eastAsia="Times New Roman" w:hAnsi="Times New Roman"/>
                <w:sz w:val="24"/>
                <w:szCs w:val="24"/>
                <w:lang w:eastAsia="ru-RU"/>
              </w:rPr>
              <w:br/>
              <w:t xml:space="preserve">расстройство </w:t>
            </w:r>
            <w:r w:rsidRPr="00F9671E">
              <w:rPr>
                <w:rFonts w:ascii="Times New Roman" w:eastAsia="Times New Roman" w:hAnsi="Times New Roman"/>
                <w:sz w:val="24"/>
                <w:szCs w:val="24"/>
                <w:lang w:eastAsia="ru-RU"/>
              </w:rPr>
              <w:br/>
              <w:t xml:space="preserve">здоровья </w:t>
            </w:r>
            <w:r w:rsidRPr="00F9671E">
              <w:rPr>
                <w:rFonts w:ascii="Times New Roman" w:eastAsia="Times New Roman" w:hAnsi="Times New Roman"/>
                <w:sz w:val="24"/>
                <w:szCs w:val="24"/>
                <w:lang w:eastAsia="ru-RU"/>
              </w:rPr>
              <w:br/>
              <w:t xml:space="preserve">1000 - 3000 </w:t>
            </w:r>
            <w:r w:rsidRPr="00F9671E">
              <w:rPr>
                <w:rFonts w:ascii="Times New Roman" w:eastAsia="Times New Roman" w:hAnsi="Times New Roman"/>
                <w:sz w:val="24"/>
                <w:szCs w:val="24"/>
                <w:lang w:eastAsia="ru-RU"/>
              </w:rPr>
              <w:br/>
              <w:t>случаев</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Низкий профессиональный </w:t>
            </w:r>
            <w:r w:rsidRPr="00F9671E">
              <w:rPr>
                <w:rFonts w:ascii="Times New Roman" w:eastAsia="Times New Roman" w:hAnsi="Times New Roman"/>
                <w:sz w:val="24"/>
                <w:szCs w:val="24"/>
                <w:lang w:eastAsia="ru-RU"/>
              </w:rPr>
              <w:br/>
              <w:t xml:space="preserve">риск - возможность </w:t>
            </w:r>
            <w:r w:rsidRPr="00F9671E">
              <w:rPr>
                <w:rFonts w:ascii="Times New Roman" w:eastAsia="Times New Roman" w:hAnsi="Times New Roman"/>
                <w:sz w:val="24"/>
                <w:szCs w:val="24"/>
                <w:lang w:eastAsia="ru-RU"/>
              </w:rPr>
              <w:br/>
              <w:t xml:space="preserve">реализации малых </w:t>
            </w:r>
            <w:r w:rsidRPr="00F9671E">
              <w:rPr>
                <w:rFonts w:ascii="Times New Roman" w:eastAsia="Times New Roman" w:hAnsi="Times New Roman"/>
                <w:sz w:val="24"/>
                <w:szCs w:val="24"/>
                <w:lang w:eastAsia="ru-RU"/>
              </w:rPr>
              <w:br/>
              <w:t xml:space="preserve">опасностей с низким </w:t>
            </w:r>
            <w:r w:rsidRPr="00F9671E">
              <w:rPr>
                <w:rFonts w:ascii="Times New Roman" w:eastAsia="Times New Roman" w:hAnsi="Times New Roman"/>
                <w:sz w:val="24"/>
                <w:szCs w:val="24"/>
                <w:lang w:eastAsia="ru-RU"/>
              </w:rPr>
              <w:br/>
              <w:t>вредом здоровью</w:t>
            </w:r>
          </w:p>
        </w:tc>
      </w:tr>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Ничтожная </w:t>
            </w:r>
            <w:r w:rsidRPr="00F9671E">
              <w:rPr>
                <w:rFonts w:ascii="Times New Roman" w:eastAsia="Times New Roman" w:hAnsi="Times New Roman"/>
                <w:sz w:val="24"/>
                <w:szCs w:val="24"/>
                <w:lang w:eastAsia="ru-RU"/>
              </w:rPr>
              <w:br/>
              <w:t xml:space="preserve">(приемлемая) </w:t>
            </w:r>
            <w:r w:rsidRPr="00F9671E">
              <w:rPr>
                <w:rFonts w:ascii="Times New Roman" w:eastAsia="Times New Roman" w:hAnsi="Times New Roman"/>
                <w:sz w:val="24"/>
                <w:szCs w:val="24"/>
                <w:lang w:eastAsia="ru-RU"/>
              </w:rPr>
              <w:br/>
              <w:t xml:space="preserve">опасность (Классы </w:t>
            </w:r>
            <w:r w:rsidRPr="00F9671E">
              <w:rPr>
                <w:rFonts w:ascii="Times New Roman" w:eastAsia="Times New Roman" w:hAnsi="Times New Roman"/>
                <w:sz w:val="24"/>
                <w:szCs w:val="24"/>
                <w:lang w:eastAsia="ru-RU"/>
              </w:rPr>
              <w:br/>
              <w:t xml:space="preserve">условий труда 1; </w:t>
            </w:r>
            <w:r w:rsidRPr="00F9671E">
              <w:rPr>
                <w:rFonts w:ascii="Times New Roman" w:eastAsia="Times New Roman" w:hAnsi="Times New Roman"/>
                <w:sz w:val="24"/>
                <w:szCs w:val="24"/>
                <w:lang w:eastAsia="ru-RU"/>
              </w:rPr>
              <w:br/>
              <w:t xml:space="preserve">Класс </w:t>
            </w:r>
            <w:r w:rsidRPr="00F9671E">
              <w:rPr>
                <w:rFonts w:ascii="Times New Roman" w:eastAsia="Times New Roman" w:hAnsi="Times New Roman"/>
                <w:sz w:val="24"/>
                <w:szCs w:val="24"/>
                <w:lang w:eastAsia="ru-RU"/>
              </w:rPr>
              <w:br/>
            </w:r>
            <w:proofErr w:type="spellStart"/>
            <w:r w:rsidRPr="00F9671E">
              <w:rPr>
                <w:rFonts w:ascii="Times New Roman" w:eastAsia="Times New Roman" w:hAnsi="Times New Roman"/>
                <w:sz w:val="24"/>
                <w:szCs w:val="24"/>
                <w:lang w:eastAsia="ru-RU"/>
              </w:rPr>
              <w:t>травмобезопасности</w:t>
            </w:r>
            <w:proofErr w:type="spellEnd"/>
            <w:r w:rsidRPr="00F9671E">
              <w:rPr>
                <w:rFonts w:ascii="Times New Roman" w:eastAsia="Times New Roman" w:hAnsi="Times New Roman"/>
                <w:sz w:val="24"/>
                <w:szCs w:val="24"/>
                <w:lang w:eastAsia="ru-RU"/>
              </w:rPr>
              <w:t xml:space="preserve"> 1)</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Ничтожно </w:t>
            </w:r>
            <w:r w:rsidRPr="00F9671E">
              <w:rPr>
                <w:rFonts w:ascii="Times New Roman" w:eastAsia="Times New Roman" w:hAnsi="Times New Roman"/>
                <w:sz w:val="24"/>
                <w:szCs w:val="24"/>
                <w:lang w:eastAsia="ru-RU"/>
              </w:rPr>
              <w:br/>
              <w:t xml:space="preserve">малый </w:t>
            </w:r>
            <w:r w:rsidRPr="00F9671E">
              <w:rPr>
                <w:rFonts w:ascii="Times New Roman" w:eastAsia="Times New Roman" w:hAnsi="Times New Roman"/>
                <w:sz w:val="24"/>
                <w:szCs w:val="24"/>
                <w:lang w:eastAsia="ru-RU"/>
              </w:rPr>
              <w:br/>
              <w:t xml:space="preserve">вред </w:t>
            </w:r>
            <w:r w:rsidRPr="00F9671E">
              <w:rPr>
                <w:rFonts w:ascii="Times New Roman" w:eastAsia="Times New Roman" w:hAnsi="Times New Roman"/>
                <w:sz w:val="24"/>
                <w:szCs w:val="24"/>
                <w:lang w:eastAsia="ru-RU"/>
              </w:rPr>
              <w:br/>
              <w:t>здоровью</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Происшествия </w:t>
            </w:r>
            <w:r w:rsidRPr="00F9671E">
              <w:rPr>
                <w:rFonts w:ascii="Times New Roman" w:eastAsia="Times New Roman" w:hAnsi="Times New Roman"/>
                <w:sz w:val="24"/>
                <w:szCs w:val="24"/>
                <w:lang w:eastAsia="ru-RU"/>
              </w:rPr>
              <w:br/>
              <w:t>10 000 - 30 000</w:t>
            </w:r>
            <w:r w:rsidRPr="00F9671E">
              <w:rPr>
                <w:rFonts w:ascii="Times New Roman" w:eastAsia="Times New Roman" w:hAnsi="Times New Roman"/>
                <w:sz w:val="24"/>
                <w:szCs w:val="24"/>
                <w:lang w:eastAsia="ru-RU"/>
              </w:rPr>
              <w:br/>
              <w:t>случаев</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Ничтожный (не относящийся</w:t>
            </w:r>
            <w:r w:rsidRPr="00F9671E">
              <w:rPr>
                <w:rFonts w:ascii="Times New Roman" w:eastAsia="Times New Roman" w:hAnsi="Times New Roman"/>
                <w:sz w:val="24"/>
                <w:szCs w:val="24"/>
                <w:lang w:eastAsia="ru-RU"/>
              </w:rPr>
              <w:br/>
              <w:t>к профессиональному) риск</w:t>
            </w:r>
            <w:r w:rsidRPr="00F9671E">
              <w:rPr>
                <w:rFonts w:ascii="Times New Roman" w:eastAsia="Times New Roman" w:hAnsi="Times New Roman"/>
                <w:sz w:val="24"/>
                <w:szCs w:val="24"/>
                <w:lang w:eastAsia="ru-RU"/>
              </w:rPr>
              <w:br/>
              <w:t>повреждения здоровья</w:t>
            </w:r>
          </w:p>
        </w:tc>
      </w:tr>
    </w:tbl>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Следствия из свойств пирамиды травматизма</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Границы пирамиды травматизма "нечеткие", поэтому возможны следующие "нечеткие" цепочки соответствий.</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Сильное следствие - правило трех событий.</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При реализации 10 000 происшествий происходит реализация 3000 кратковременных расстройств здоровья.</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При реализации 1000 кратковременных расстройств здоровья происходит реализация 300 легких травм.</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При реализации 100 легких травм происходит реализация 30 тяжелых травм.</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При 10 тяжелых травмах происходит реализация одного смертельного несчастного случая.</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То есть три события на одном уровне опасности соответствуют одному событию на следующем уровне опасности.</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Очевидное следствие - правило десяти событий.</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10 событий на одном уровне опасности соответствуют 1 событию на следующем уровне опасности.</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Слабое следствие - правило тридцати событий.</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30 событий на одном уровне опасности соответствуют 1 событию на следующем уровне опасности.</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В принципе каждое следствие может послужить основой для создания шкалы рисков. Так, для шкалы прогнозов, очевидно, разумнее использовать правило десяти или даже двадцати событий, однако для оценки уровня компетентности, на наш взгляд, целесообразнее использовать наиболее жесткое правило трех событий.</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Применяя "правило трех событий", получаем шкалу уровней рисков (табл. </w:t>
      </w:r>
      <w:r w:rsidR="003449DA">
        <w:rPr>
          <w:rFonts w:ascii="Times New Roman" w:eastAsia="Times New Roman" w:hAnsi="Times New Roman"/>
          <w:sz w:val="24"/>
          <w:szCs w:val="24"/>
          <w:lang w:eastAsia="ru-RU"/>
        </w:rPr>
        <w:t>1.</w:t>
      </w:r>
      <w:r w:rsidRPr="00F9671E">
        <w:rPr>
          <w:rFonts w:ascii="Times New Roman" w:eastAsia="Times New Roman" w:hAnsi="Times New Roman"/>
          <w:sz w:val="24"/>
          <w:szCs w:val="24"/>
          <w:lang w:eastAsia="ru-RU"/>
        </w:rPr>
        <w:t>2).</w:t>
      </w:r>
    </w:p>
    <w:p w:rsidR="00366796" w:rsidRPr="00F9671E" w:rsidRDefault="00366796" w:rsidP="003449DA">
      <w:pPr>
        <w:shd w:val="clear" w:color="auto" w:fill="FFFFFF"/>
        <w:spacing w:line="240" w:lineRule="auto"/>
        <w:ind w:left="2832" w:hanging="2832"/>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Таблица </w:t>
      </w:r>
      <w:r>
        <w:rPr>
          <w:rFonts w:ascii="Times New Roman" w:eastAsia="Times New Roman" w:hAnsi="Times New Roman"/>
          <w:sz w:val="24"/>
          <w:szCs w:val="24"/>
          <w:lang w:eastAsia="ru-RU"/>
        </w:rPr>
        <w:t>1.</w:t>
      </w:r>
      <w:r w:rsidRPr="00F9671E">
        <w:rPr>
          <w:rFonts w:ascii="Times New Roman" w:eastAsia="Times New Roman" w:hAnsi="Times New Roman"/>
          <w:sz w:val="24"/>
          <w:szCs w:val="24"/>
          <w:lang w:eastAsia="ru-RU"/>
        </w:rPr>
        <w:t>2</w:t>
      </w:r>
      <w:r w:rsidR="003449DA">
        <w:rPr>
          <w:rFonts w:ascii="Times New Roman" w:eastAsia="Times New Roman" w:hAnsi="Times New Roman"/>
          <w:sz w:val="24"/>
          <w:szCs w:val="24"/>
          <w:lang w:eastAsia="ru-RU"/>
        </w:rPr>
        <w:t xml:space="preserve"> -</w:t>
      </w:r>
      <w:r w:rsidRPr="00F9671E">
        <w:rPr>
          <w:rFonts w:ascii="Times New Roman" w:eastAsia="Times New Roman" w:hAnsi="Times New Roman"/>
          <w:sz w:val="24"/>
          <w:szCs w:val="24"/>
          <w:lang w:eastAsia="ru-RU"/>
        </w:rPr>
        <w:t xml:space="preserve"> Шкала уровней профессиональных рисков</w:t>
      </w:r>
    </w:p>
    <w:tbl>
      <w:tblPr>
        <w:tblW w:w="0" w:type="auto"/>
        <w:tblCellMar>
          <w:left w:w="0" w:type="dxa"/>
          <w:right w:w="0" w:type="dxa"/>
        </w:tblCellMar>
        <w:tblLook w:val="04A0" w:firstRow="1" w:lastRow="0" w:firstColumn="1" w:lastColumn="0" w:noHBand="0" w:noVBand="1"/>
      </w:tblPr>
      <w:tblGrid>
        <w:gridCol w:w="6461"/>
        <w:gridCol w:w="1130"/>
      </w:tblGrid>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lastRenderedPageBreak/>
              <w:t>Уровни профессиональных рисков</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Баллы</w:t>
            </w:r>
          </w:p>
        </w:tc>
      </w:tr>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Смертельный профессиональный риск - возможность </w:t>
            </w:r>
            <w:r w:rsidRPr="00F9671E">
              <w:rPr>
                <w:rFonts w:ascii="Times New Roman" w:eastAsia="Times New Roman" w:hAnsi="Times New Roman"/>
                <w:sz w:val="24"/>
                <w:szCs w:val="24"/>
                <w:lang w:eastAsia="ru-RU"/>
              </w:rPr>
              <w:br/>
              <w:t xml:space="preserve">реализации всех уровней опасностей и причинение всех </w:t>
            </w:r>
            <w:r w:rsidRPr="00F9671E">
              <w:rPr>
                <w:rFonts w:ascii="Times New Roman" w:eastAsia="Times New Roman" w:hAnsi="Times New Roman"/>
                <w:sz w:val="24"/>
                <w:szCs w:val="24"/>
                <w:lang w:eastAsia="ru-RU"/>
              </w:rPr>
              <w:br/>
              <w:t>уровней вреда, в том числе смерти работника</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101 - 300</w:t>
            </w:r>
          </w:p>
        </w:tc>
      </w:tr>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Высокий профессиональный риск - возможность реализации</w:t>
            </w:r>
            <w:r w:rsidRPr="00F9671E">
              <w:rPr>
                <w:rFonts w:ascii="Times New Roman" w:eastAsia="Times New Roman" w:hAnsi="Times New Roman"/>
                <w:sz w:val="24"/>
                <w:szCs w:val="24"/>
                <w:lang w:eastAsia="ru-RU"/>
              </w:rPr>
              <w:br/>
              <w:t xml:space="preserve">высокой, повышенной и малой опасностей и причинение </w:t>
            </w:r>
            <w:r w:rsidRPr="00F9671E">
              <w:rPr>
                <w:rFonts w:ascii="Times New Roman" w:eastAsia="Times New Roman" w:hAnsi="Times New Roman"/>
                <w:sz w:val="24"/>
                <w:szCs w:val="24"/>
                <w:lang w:eastAsia="ru-RU"/>
              </w:rPr>
              <w:br/>
              <w:t>тяжкого, среднего, легкого и низкого вреда здоровью</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33 - 100</w:t>
            </w:r>
          </w:p>
        </w:tc>
      </w:tr>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Существенный профессиональный риск - возможность </w:t>
            </w:r>
            <w:r w:rsidRPr="00F9671E">
              <w:rPr>
                <w:rFonts w:ascii="Times New Roman" w:eastAsia="Times New Roman" w:hAnsi="Times New Roman"/>
                <w:sz w:val="24"/>
                <w:szCs w:val="24"/>
                <w:lang w:eastAsia="ru-RU"/>
              </w:rPr>
              <w:br/>
              <w:t xml:space="preserve">реализации повышенной и малой опасностей и причинение </w:t>
            </w:r>
            <w:r w:rsidRPr="00F9671E">
              <w:rPr>
                <w:rFonts w:ascii="Times New Roman" w:eastAsia="Times New Roman" w:hAnsi="Times New Roman"/>
                <w:sz w:val="24"/>
                <w:szCs w:val="24"/>
                <w:lang w:eastAsia="ru-RU"/>
              </w:rPr>
              <w:br/>
              <w:t>легкого и низкого вреда здоровью</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11 - 32</w:t>
            </w:r>
          </w:p>
        </w:tc>
      </w:tr>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Низкий профессиональный риск - возможность реализации </w:t>
            </w:r>
            <w:r w:rsidRPr="00F9671E">
              <w:rPr>
                <w:rFonts w:ascii="Times New Roman" w:eastAsia="Times New Roman" w:hAnsi="Times New Roman"/>
                <w:sz w:val="24"/>
                <w:szCs w:val="24"/>
                <w:lang w:eastAsia="ru-RU"/>
              </w:rPr>
              <w:br/>
              <w:t>малых опасностей с низким вредом здоровью</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1 - 10</w:t>
            </w:r>
          </w:p>
        </w:tc>
      </w:tr>
    </w:tbl>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Следует отметить, что шкала носит объективный характер, поскольку она построена на базе эмпирической закономерности (пирамиды формирования несчастных случаев), которая носит общий характер.</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3. Компетенции и компетентность</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Для целостности изложения подхода к определениям "компетенция" и "компетентность" приводим некоторые связанные с ними общеизвестные определения, скорректированные с учетом нашей области применения.</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Личностная характеристика - персональные характеристики человека (возраст, пол, здоровье и т. п.), которыми он должен обладать в соответствии с требованиями охраны труда для выполнения определенной функции (трудовой функции для работника, функции организатора производства для должностного лица работодателя).</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Осведомленность - начальное, очень общего характера знание, позволяющее распознать, о чем идет речь или зачем это нужно, но не позволяющее профессионально действовать.</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Знание - понимание, сохранение в памяти и умение воспроизводить требования охраны труда (законы, правила, инструкции и т. д.) и другую требуемую для выполнения рассматриваемой функции информацию.</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Умение - владение работником безопасными методами и приемами выполнения работ (организации выполнения работ), приемами оказания первой помощи пострадавшему.</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Навык - доведенное до автоматизма умение.</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Опыт - совокупность практически усвоенных на протяжении всей жизни и трудовой деятельности знаний, умений, навыков, необходимых для безопасного выполнения работ и/или организации безопасного выполнения работ.</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Исходя из вышеизложенного, предлагается следующая формулировка понятия "компетенция" в сфере охраны труда:</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lastRenderedPageBreak/>
        <w:t>Компетенция по охране труда - элемент (или их комплекс) требований охраны труда к личностным характеристикам, необходимым знаниям, умениям, навыкам и опыту работника (работодателя - физического лица), соблюдение которых должно априорно обеспечивать безопасное выполнение работ и безопасные условия труда при исполнении работником трудовой функции и/или выполнении обязанностей работодателя по организации производства.</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Базовые и общепрофессиональные компетенции работников, работодателей - физических лиц, лиц, оказывающих услуги в сфере охраны труда, основаны на комплексе государственных нормативных требований охраны труда к функциональным обязанностям субъектов права по обеспечению безопасных условий труда.</w:t>
      </w:r>
    </w:p>
    <w:p w:rsidR="00366796" w:rsidRPr="00F9671E" w:rsidRDefault="00366796" w:rsidP="00366796">
      <w:pPr>
        <w:shd w:val="clear" w:color="auto" w:fill="FFFFFF"/>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Деталировка компетенций для разных работников определяется содержанием их трудовых функций и, очевидно, должна содержаться в компетенциях работников организации, которые разрабатываются с учетом базовых компетенций. Пример базовых компетенций приведен в табл. </w:t>
      </w:r>
      <w:r w:rsidR="003449DA">
        <w:rPr>
          <w:rFonts w:ascii="Times New Roman" w:eastAsia="Times New Roman" w:hAnsi="Times New Roman"/>
          <w:sz w:val="24"/>
          <w:szCs w:val="24"/>
          <w:lang w:eastAsia="ru-RU"/>
        </w:rPr>
        <w:t>1.</w:t>
      </w:r>
      <w:r w:rsidRPr="00F9671E">
        <w:rPr>
          <w:rFonts w:ascii="Times New Roman" w:eastAsia="Times New Roman" w:hAnsi="Times New Roman"/>
          <w:sz w:val="24"/>
          <w:szCs w:val="24"/>
          <w:lang w:eastAsia="ru-RU"/>
        </w:rPr>
        <w:t>3.</w:t>
      </w:r>
    </w:p>
    <w:p w:rsidR="00366796" w:rsidRPr="00F9671E" w:rsidRDefault="00366796" w:rsidP="003449DA">
      <w:pPr>
        <w:shd w:val="clear" w:color="auto" w:fill="FFFFFF"/>
        <w:spacing w:after="240" w:line="240" w:lineRule="auto"/>
        <w:ind w:left="2124" w:hanging="2124"/>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Таблица</w:t>
      </w:r>
      <w:r>
        <w:rPr>
          <w:rFonts w:ascii="Times New Roman" w:eastAsia="Times New Roman" w:hAnsi="Times New Roman"/>
          <w:sz w:val="24"/>
          <w:szCs w:val="24"/>
          <w:lang w:eastAsia="ru-RU"/>
        </w:rPr>
        <w:t xml:space="preserve"> 1.</w:t>
      </w:r>
      <w:r w:rsidRPr="00F9671E">
        <w:rPr>
          <w:rFonts w:ascii="Times New Roman" w:eastAsia="Times New Roman" w:hAnsi="Times New Roman"/>
          <w:sz w:val="24"/>
          <w:szCs w:val="24"/>
          <w:lang w:eastAsia="ru-RU"/>
        </w:rPr>
        <w:t>3</w:t>
      </w:r>
      <w:r w:rsidR="003449DA">
        <w:rPr>
          <w:rFonts w:ascii="Times New Roman" w:eastAsia="Times New Roman" w:hAnsi="Times New Roman"/>
          <w:sz w:val="24"/>
          <w:szCs w:val="24"/>
          <w:lang w:eastAsia="ru-RU"/>
        </w:rPr>
        <w:t xml:space="preserve"> -</w:t>
      </w:r>
      <w:r w:rsidRPr="00F9671E">
        <w:rPr>
          <w:rFonts w:ascii="Times New Roman" w:eastAsia="Times New Roman" w:hAnsi="Times New Roman"/>
          <w:sz w:val="24"/>
          <w:szCs w:val="24"/>
          <w:lang w:eastAsia="ru-RU"/>
        </w:rPr>
        <w:t xml:space="preserve"> Базовые (общие, ключевые) компетенции</w:t>
      </w:r>
      <w:r w:rsidR="003449DA">
        <w:rPr>
          <w:rFonts w:ascii="Times New Roman" w:eastAsia="Times New Roman" w:hAnsi="Times New Roman"/>
          <w:sz w:val="24"/>
          <w:szCs w:val="24"/>
          <w:lang w:eastAsia="ru-RU"/>
        </w:rPr>
        <w:t xml:space="preserve"> </w:t>
      </w:r>
      <w:r w:rsidRPr="00F9671E">
        <w:rPr>
          <w:rFonts w:ascii="Times New Roman" w:eastAsia="Times New Roman" w:hAnsi="Times New Roman"/>
          <w:sz w:val="24"/>
          <w:szCs w:val="24"/>
          <w:lang w:eastAsia="ru-RU"/>
        </w:rPr>
        <w:t>работников и работодателей</w:t>
      </w:r>
    </w:p>
    <w:tbl>
      <w:tblPr>
        <w:tblW w:w="0" w:type="auto"/>
        <w:tblCellMar>
          <w:left w:w="0" w:type="dxa"/>
          <w:right w:w="0" w:type="dxa"/>
        </w:tblCellMar>
        <w:tblLook w:val="04A0" w:firstRow="1" w:lastRow="0" w:firstColumn="1" w:lastColumn="0" w:noHBand="0" w:noVBand="1"/>
      </w:tblPr>
      <w:tblGrid>
        <w:gridCol w:w="2028"/>
        <w:gridCol w:w="3263"/>
        <w:gridCol w:w="3528"/>
      </w:tblGrid>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Составляющие </w:t>
            </w:r>
            <w:r w:rsidRPr="00F9671E">
              <w:rPr>
                <w:rFonts w:ascii="Times New Roman" w:eastAsia="Times New Roman" w:hAnsi="Times New Roman"/>
                <w:sz w:val="24"/>
                <w:szCs w:val="24"/>
                <w:lang w:eastAsia="ru-RU"/>
              </w:rPr>
              <w:br/>
              <w:t>компетенции</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Государственные требования</w:t>
            </w:r>
            <w:r w:rsidRPr="00F9671E">
              <w:rPr>
                <w:rFonts w:ascii="Times New Roman" w:eastAsia="Times New Roman" w:hAnsi="Times New Roman"/>
                <w:sz w:val="24"/>
                <w:szCs w:val="24"/>
                <w:lang w:eastAsia="ru-RU"/>
              </w:rPr>
              <w:br/>
              <w:t xml:space="preserve">охраны труда </w:t>
            </w:r>
            <w:r w:rsidRPr="00F9671E">
              <w:rPr>
                <w:rFonts w:ascii="Times New Roman" w:eastAsia="Times New Roman" w:hAnsi="Times New Roman"/>
                <w:sz w:val="24"/>
                <w:szCs w:val="24"/>
                <w:lang w:eastAsia="ru-RU"/>
              </w:rPr>
              <w:br/>
              <w:t>(работники/исполнители)</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Государственные требования </w:t>
            </w:r>
            <w:r w:rsidRPr="00F9671E">
              <w:rPr>
                <w:rFonts w:ascii="Times New Roman" w:eastAsia="Times New Roman" w:hAnsi="Times New Roman"/>
                <w:sz w:val="24"/>
                <w:szCs w:val="24"/>
                <w:lang w:eastAsia="ru-RU"/>
              </w:rPr>
              <w:br/>
              <w:t>охраны труда (работодатели)</w:t>
            </w:r>
          </w:p>
        </w:tc>
      </w:tr>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Личностные </w:t>
            </w:r>
            <w:r w:rsidRPr="00F9671E">
              <w:rPr>
                <w:rFonts w:ascii="Times New Roman" w:eastAsia="Times New Roman" w:hAnsi="Times New Roman"/>
                <w:sz w:val="24"/>
                <w:szCs w:val="24"/>
                <w:lang w:eastAsia="ru-RU"/>
              </w:rPr>
              <w:br/>
              <w:t>характеристики</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Возраст, пол, здоровье, </w:t>
            </w:r>
            <w:r w:rsidRPr="00F9671E">
              <w:rPr>
                <w:rFonts w:ascii="Times New Roman" w:eastAsia="Times New Roman" w:hAnsi="Times New Roman"/>
                <w:sz w:val="24"/>
                <w:szCs w:val="24"/>
                <w:lang w:eastAsia="ru-RU"/>
              </w:rPr>
              <w:br/>
              <w:t>иные требования</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Возраст, пол, здоровье, иные </w:t>
            </w:r>
            <w:r w:rsidRPr="00F9671E">
              <w:rPr>
                <w:rFonts w:ascii="Times New Roman" w:eastAsia="Times New Roman" w:hAnsi="Times New Roman"/>
                <w:sz w:val="24"/>
                <w:szCs w:val="24"/>
                <w:lang w:eastAsia="ru-RU"/>
              </w:rPr>
              <w:br/>
              <w:t>требования</w:t>
            </w:r>
          </w:p>
        </w:tc>
      </w:tr>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Осведомленность</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Государственные требования</w:t>
            </w:r>
            <w:r w:rsidRPr="00F9671E">
              <w:rPr>
                <w:rFonts w:ascii="Times New Roman" w:eastAsia="Times New Roman" w:hAnsi="Times New Roman"/>
                <w:sz w:val="24"/>
                <w:szCs w:val="24"/>
                <w:lang w:eastAsia="ru-RU"/>
              </w:rPr>
              <w:br/>
              <w:t xml:space="preserve">охраны труда общего </w:t>
            </w:r>
            <w:r w:rsidRPr="00F9671E">
              <w:rPr>
                <w:rFonts w:ascii="Times New Roman" w:eastAsia="Times New Roman" w:hAnsi="Times New Roman"/>
                <w:sz w:val="24"/>
                <w:szCs w:val="24"/>
                <w:lang w:eastAsia="ru-RU"/>
              </w:rPr>
              <w:br/>
              <w:t xml:space="preserve">характера, не имеющие </w:t>
            </w:r>
            <w:r w:rsidRPr="00F9671E">
              <w:rPr>
                <w:rFonts w:ascii="Times New Roman" w:eastAsia="Times New Roman" w:hAnsi="Times New Roman"/>
                <w:sz w:val="24"/>
                <w:szCs w:val="24"/>
                <w:lang w:eastAsia="ru-RU"/>
              </w:rPr>
              <w:br/>
              <w:t xml:space="preserve">прямого отношения к </w:t>
            </w:r>
            <w:r w:rsidRPr="00F9671E">
              <w:rPr>
                <w:rFonts w:ascii="Times New Roman" w:eastAsia="Times New Roman" w:hAnsi="Times New Roman"/>
                <w:sz w:val="24"/>
                <w:szCs w:val="24"/>
                <w:lang w:eastAsia="ru-RU"/>
              </w:rPr>
              <w:br/>
              <w:t>выполняемым работам</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Государственные требования </w:t>
            </w:r>
            <w:r w:rsidRPr="00F9671E">
              <w:rPr>
                <w:rFonts w:ascii="Times New Roman" w:eastAsia="Times New Roman" w:hAnsi="Times New Roman"/>
                <w:sz w:val="24"/>
                <w:szCs w:val="24"/>
                <w:lang w:eastAsia="ru-RU"/>
              </w:rPr>
              <w:br/>
              <w:t xml:space="preserve">охраны труда общего </w:t>
            </w:r>
            <w:r w:rsidRPr="00F9671E">
              <w:rPr>
                <w:rFonts w:ascii="Times New Roman" w:eastAsia="Times New Roman" w:hAnsi="Times New Roman"/>
                <w:sz w:val="24"/>
                <w:szCs w:val="24"/>
                <w:lang w:eastAsia="ru-RU"/>
              </w:rPr>
              <w:br/>
              <w:t>характера, не имеющие прямого</w:t>
            </w:r>
            <w:r w:rsidRPr="00F9671E">
              <w:rPr>
                <w:rFonts w:ascii="Times New Roman" w:eastAsia="Times New Roman" w:hAnsi="Times New Roman"/>
                <w:sz w:val="24"/>
                <w:szCs w:val="24"/>
                <w:lang w:eastAsia="ru-RU"/>
              </w:rPr>
              <w:br/>
              <w:t xml:space="preserve">отношения к реализации </w:t>
            </w:r>
            <w:r w:rsidRPr="00F9671E">
              <w:rPr>
                <w:rFonts w:ascii="Times New Roman" w:eastAsia="Times New Roman" w:hAnsi="Times New Roman"/>
                <w:sz w:val="24"/>
                <w:szCs w:val="24"/>
                <w:lang w:eastAsia="ru-RU"/>
              </w:rPr>
              <w:br/>
              <w:t xml:space="preserve">обязанностей работодателя по </w:t>
            </w:r>
            <w:r w:rsidRPr="00F9671E">
              <w:rPr>
                <w:rFonts w:ascii="Times New Roman" w:eastAsia="Times New Roman" w:hAnsi="Times New Roman"/>
                <w:sz w:val="24"/>
                <w:szCs w:val="24"/>
                <w:lang w:eastAsia="ru-RU"/>
              </w:rPr>
              <w:br/>
              <w:t xml:space="preserve">обеспечению безопасных </w:t>
            </w:r>
            <w:r w:rsidRPr="00F9671E">
              <w:rPr>
                <w:rFonts w:ascii="Times New Roman" w:eastAsia="Times New Roman" w:hAnsi="Times New Roman"/>
                <w:sz w:val="24"/>
                <w:szCs w:val="24"/>
                <w:lang w:eastAsia="ru-RU"/>
              </w:rPr>
              <w:br/>
              <w:t>условий и охраны труда</w:t>
            </w:r>
          </w:p>
        </w:tc>
      </w:tr>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Знания</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Законы, правила, процедуры</w:t>
            </w:r>
            <w:r w:rsidRPr="00F9671E">
              <w:rPr>
                <w:rFonts w:ascii="Times New Roman" w:eastAsia="Times New Roman" w:hAnsi="Times New Roman"/>
                <w:sz w:val="24"/>
                <w:szCs w:val="24"/>
                <w:lang w:eastAsia="ru-RU"/>
              </w:rPr>
              <w:br/>
              <w:t xml:space="preserve">и критерии, направленные </w:t>
            </w:r>
            <w:r w:rsidRPr="00F9671E">
              <w:rPr>
                <w:rFonts w:ascii="Times New Roman" w:eastAsia="Times New Roman" w:hAnsi="Times New Roman"/>
                <w:sz w:val="24"/>
                <w:szCs w:val="24"/>
                <w:lang w:eastAsia="ru-RU"/>
              </w:rPr>
              <w:br/>
              <w:t xml:space="preserve">на сохранение жизни и </w:t>
            </w:r>
            <w:r w:rsidRPr="00F9671E">
              <w:rPr>
                <w:rFonts w:ascii="Times New Roman" w:eastAsia="Times New Roman" w:hAnsi="Times New Roman"/>
                <w:sz w:val="24"/>
                <w:szCs w:val="24"/>
                <w:lang w:eastAsia="ru-RU"/>
              </w:rPr>
              <w:br/>
              <w:t xml:space="preserve">здоровья работников в </w:t>
            </w:r>
            <w:r w:rsidRPr="00F9671E">
              <w:rPr>
                <w:rFonts w:ascii="Times New Roman" w:eastAsia="Times New Roman" w:hAnsi="Times New Roman"/>
                <w:sz w:val="24"/>
                <w:szCs w:val="24"/>
                <w:lang w:eastAsia="ru-RU"/>
              </w:rPr>
              <w:br/>
              <w:t xml:space="preserve">процессе трудовой </w:t>
            </w:r>
            <w:r w:rsidRPr="00F9671E">
              <w:rPr>
                <w:rFonts w:ascii="Times New Roman" w:eastAsia="Times New Roman" w:hAnsi="Times New Roman"/>
                <w:sz w:val="24"/>
                <w:szCs w:val="24"/>
                <w:lang w:eastAsia="ru-RU"/>
              </w:rPr>
              <w:br/>
              <w:t xml:space="preserve">деятельности, которые </w:t>
            </w:r>
            <w:r w:rsidRPr="00F9671E">
              <w:rPr>
                <w:rFonts w:ascii="Times New Roman" w:eastAsia="Times New Roman" w:hAnsi="Times New Roman"/>
                <w:sz w:val="24"/>
                <w:szCs w:val="24"/>
                <w:lang w:eastAsia="ru-RU"/>
              </w:rPr>
              <w:br/>
              <w:t xml:space="preserve">необходимо соблюдать при </w:t>
            </w:r>
            <w:r w:rsidRPr="00F9671E">
              <w:rPr>
                <w:rFonts w:ascii="Times New Roman" w:eastAsia="Times New Roman" w:hAnsi="Times New Roman"/>
                <w:sz w:val="24"/>
                <w:szCs w:val="24"/>
                <w:lang w:eastAsia="ru-RU"/>
              </w:rPr>
              <w:br/>
              <w:t xml:space="preserve">исполнении трудовой </w:t>
            </w:r>
            <w:r w:rsidRPr="00F9671E">
              <w:rPr>
                <w:rFonts w:ascii="Times New Roman" w:eastAsia="Times New Roman" w:hAnsi="Times New Roman"/>
                <w:sz w:val="24"/>
                <w:szCs w:val="24"/>
                <w:lang w:eastAsia="ru-RU"/>
              </w:rPr>
              <w:br/>
              <w:t>функции</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Законы, правила, процедуры и </w:t>
            </w:r>
            <w:r w:rsidRPr="00F9671E">
              <w:rPr>
                <w:rFonts w:ascii="Times New Roman" w:eastAsia="Times New Roman" w:hAnsi="Times New Roman"/>
                <w:sz w:val="24"/>
                <w:szCs w:val="24"/>
                <w:lang w:eastAsia="ru-RU"/>
              </w:rPr>
              <w:br/>
              <w:t xml:space="preserve">критерии, направленные на </w:t>
            </w:r>
            <w:r w:rsidRPr="00F9671E">
              <w:rPr>
                <w:rFonts w:ascii="Times New Roman" w:eastAsia="Times New Roman" w:hAnsi="Times New Roman"/>
                <w:sz w:val="24"/>
                <w:szCs w:val="24"/>
                <w:lang w:eastAsia="ru-RU"/>
              </w:rPr>
              <w:br/>
              <w:t xml:space="preserve">сохранение жизни и здоровья </w:t>
            </w:r>
            <w:r w:rsidRPr="00F9671E">
              <w:rPr>
                <w:rFonts w:ascii="Times New Roman" w:eastAsia="Times New Roman" w:hAnsi="Times New Roman"/>
                <w:sz w:val="24"/>
                <w:szCs w:val="24"/>
                <w:lang w:eastAsia="ru-RU"/>
              </w:rPr>
              <w:br/>
              <w:t xml:space="preserve">подчиненных работников в </w:t>
            </w:r>
            <w:r w:rsidRPr="00F9671E">
              <w:rPr>
                <w:rFonts w:ascii="Times New Roman" w:eastAsia="Times New Roman" w:hAnsi="Times New Roman"/>
                <w:sz w:val="24"/>
                <w:szCs w:val="24"/>
                <w:lang w:eastAsia="ru-RU"/>
              </w:rPr>
              <w:br/>
              <w:t xml:space="preserve">процессе трудовой </w:t>
            </w:r>
            <w:r w:rsidRPr="00F9671E">
              <w:rPr>
                <w:rFonts w:ascii="Times New Roman" w:eastAsia="Times New Roman" w:hAnsi="Times New Roman"/>
                <w:sz w:val="24"/>
                <w:szCs w:val="24"/>
                <w:lang w:eastAsia="ru-RU"/>
              </w:rPr>
              <w:br/>
              <w:t xml:space="preserve">деятельности, которые </w:t>
            </w:r>
            <w:r w:rsidRPr="00F9671E">
              <w:rPr>
                <w:rFonts w:ascii="Times New Roman" w:eastAsia="Times New Roman" w:hAnsi="Times New Roman"/>
                <w:sz w:val="24"/>
                <w:szCs w:val="24"/>
                <w:lang w:eastAsia="ru-RU"/>
              </w:rPr>
              <w:br/>
              <w:t xml:space="preserve">необходимо им соблюдать при </w:t>
            </w:r>
            <w:r w:rsidRPr="00F9671E">
              <w:rPr>
                <w:rFonts w:ascii="Times New Roman" w:eastAsia="Times New Roman" w:hAnsi="Times New Roman"/>
                <w:sz w:val="24"/>
                <w:szCs w:val="24"/>
                <w:lang w:eastAsia="ru-RU"/>
              </w:rPr>
              <w:br/>
              <w:t>исполнении трудовой функции</w:t>
            </w:r>
          </w:p>
        </w:tc>
      </w:tr>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Умения</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Владение безопасными </w:t>
            </w:r>
            <w:r w:rsidRPr="00F9671E">
              <w:rPr>
                <w:rFonts w:ascii="Times New Roman" w:eastAsia="Times New Roman" w:hAnsi="Times New Roman"/>
                <w:sz w:val="24"/>
                <w:szCs w:val="24"/>
                <w:lang w:eastAsia="ru-RU"/>
              </w:rPr>
              <w:br/>
              <w:t xml:space="preserve">методами и приемами </w:t>
            </w:r>
            <w:r w:rsidRPr="00F9671E">
              <w:rPr>
                <w:rFonts w:ascii="Times New Roman" w:eastAsia="Times New Roman" w:hAnsi="Times New Roman"/>
                <w:sz w:val="24"/>
                <w:szCs w:val="24"/>
                <w:lang w:eastAsia="ru-RU"/>
              </w:rPr>
              <w:br/>
              <w:t xml:space="preserve">выполнения работ и </w:t>
            </w:r>
            <w:r w:rsidRPr="00F9671E">
              <w:rPr>
                <w:rFonts w:ascii="Times New Roman" w:eastAsia="Times New Roman" w:hAnsi="Times New Roman"/>
                <w:sz w:val="24"/>
                <w:szCs w:val="24"/>
                <w:lang w:eastAsia="ru-RU"/>
              </w:rPr>
              <w:br/>
              <w:t xml:space="preserve">оказания первой помощи </w:t>
            </w:r>
            <w:r w:rsidRPr="00F9671E">
              <w:rPr>
                <w:rFonts w:ascii="Times New Roman" w:eastAsia="Times New Roman" w:hAnsi="Times New Roman"/>
                <w:sz w:val="24"/>
                <w:szCs w:val="24"/>
                <w:lang w:eastAsia="ru-RU"/>
              </w:rPr>
              <w:br/>
              <w:t xml:space="preserve">пострадавшим на </w:t>
            </w:r>
            <w:r w:rsidRPr="00F9671E">
              <w:rPr>
                <w:rFonts w:ascii="Times New Roman" w:eastAsia="Times New Roman" w:hAnsi="Times New Roman"/>
                <w:sz w:val="24"/>
                <w:szCs w:val="24"/>
                <w:lang w:eastAsia="ru-RU"/>
              </w:rPr>
              <w:br/>
              <w:t>производстве</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Владение методами и приемами </w:t>
            </w:r>
            <w:r w:rsidRPr="00F9671E">
              <w:rPr>
                <w:rFonts w:ascii="Times New Roman" w:eastAsia="Times New Roman" w:hAnsi="Times New Roman"/>
                <w:sz w:val="24"/>
                <w:szCs w:val="24"/>
                <w:lang w:eastAsia="ru-RU"/>
              </w:rPr>
              <w:br/>
              <w:t xml:space="preserve">реализации обязанностей </w:t>
            </w:r>
            <w:r w:rsidRPr="00F9671E">
              <w:rPr>
                <w:rFonts w:ascii="Times New Roman" w:eastAsia="Times New Roman" w:hAnsi="Times New Roman"/>
                <w:sz w:val="24"/>
                <w:szCs w:val="24"/>
                <w:lang w:eastAsia="ru-RU"/>
              </w:rPr>
              <w:br/>
              <w:t xml:space="preserve">работодателя по обеспечению </w:t>
            </w:r>
            <w:r w:rsidRPr="00F9671E">
              <w:rPr>
                <w:rFonts w:ascii="Times New Roman" w:eastAsia="Times New Roman" w:hAnsi="Times New Roman"/>
                <w:sz w:val="24"/>
                <w:szCs w:val="24"/>
                <w:lang w:eastAsia="ru-RU"/>
              </w:rPr>
              <w:br/>
              <w:t xml:space="preserve">безопасных условий и охраны </w:t>
            </w:r>
            <w:r w:rsidRPr="00F9671E">
              <w:rPr>
                <w:rFonts w:ascii="Times New Roman" w:eastAsia="Times New Roman" w:hAnsi="Times New Roman"/>
                <w:sz w:val="24"/>
                <w:szCs w:val="24"/>
                <w:lang w:eastAsia="ru-RU"/>
              </w:rPr>
              <w:br/>
              <w:t>труда</w:t>
            </w:r>
          </w:p>
        </w:tc>
      </w:tr>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lastRenderedPageBreak/>
              <w:t>Навыки</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Доведенное до автоматизма </w:t>
            </w:r>
            <w:r w:rsidRPr="00F9671E">
              <w:rPr>
                <w:rFonts w:ascii="Times New Roman" w:eastAsia="Times New Roman" w:hAnsi="Times New Roman"/>
                <w:sz w:val="24"/>
                <w:szCs w:val="24"/>
                <w:lang w:eastAsia="ru-RU"/>
              </w:rPr>
              <w:br/>
              <w:t xml:space="preserve">умение применять </w:t>
            </w:r>
            <w:r w:rsidRPr="00F9671E">
              <w:rPr>
                <w:rFonts w:ascii="Times New Roman" w:eastAsia="Times New Roman" w:hAnsi="Times New Roman"/>
                <w:sz w:val="24"/>
                <w:szCs w:val="24"/>
                <w:lang w:eastAsia="ru-RU"/>
              </w:rPr>
              <w:br/>
              <w:t>безопасные методы и приемы</w:t>
            </w:r>
            <w:r w:rsidRPr="00F9671E">
              <w:rPr>
                <w:rFonts w:ascii="Times New Roman" w:eastAsia="Times New Roman" w:hAnsi="Times New Roman"/>
                <w:sz w:val="24"/>
                <w:szCs w:val="24"/>
                <w:lang w:eastAsia="ru-RU"/>
              </w:rPr>
              <w:br/>
              <w:t>выполнения работ</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Доведенное до автоматизма </w:t>
            </w:r>
            <w:r w:rsidRPr="00F9671E">
              <w:rPr>
                <w:rFonts w:ascii="Times New Roman" w:eastAsia="Times New Roman" w:hAnsi="Times New Roman"/>
                <w:sz w:val="24"/>
                <w:szCs w:val="24"/>
                <w:lang w:eastAsia="ru-RU"/>
              </w:rPr>
              <w:br/>
              <w:t xml:space="preserve">умение реализации </w:t>
            </w:r>
            <w:r w:rsidRPr="00F9671E">
              <w:rPr>
                <w:rFonts w:ascii="Times New Roman" w:eastAsia="Times New Roman" w:hAnsi="Times New Roman"/>
                <w:sz w:val="24"/>
                <w:szCs w:val="24"/>
                <w:lang w:eastAsia="ru-RU"/>
              </w:rPr>
              <w:br/>
              <w:t xml:space="preserve">обязанностей работодателя по </w:t>
            </w:r>
            <w:r w:rsidRPr="00F9671E">
              <w:rPr>
                <w:rFonts w:ascii="Times New Roman" w:eastAsia="Times New Roman" w:hAnsi="Times New Roman"/>
                <w:sz w:val="24"/>
                <w:szCs w:val="24"/>
                <w:lang w:eastAsia="ru-RU"/>
              </w:rPr>
              <w:br/>
              <w:t xml:space="preserve">обеспечению безопасных </w:t>
            </w:r>
            <w:r w:rsidRPr="00F9671E">
              <w:rPr>
                <w:rFonts w:ascii="Times New Roman" w:eastAsia="Times New Roman" w:hAnsi="Times New Roman"/>
                <w:sz w:val="24"/>
                <w:szCs w:val="24"/>
                <w:lang w:eastAsia="ru-RU"/>
              </w:rPr>
              <w:br/>
              <w:t>условий и охраны труда</w:t>
            </w:r>
          </w:p>
        </w:tc>
      </w:tr>
      <w:tr w:rsidR="00366796" w:rsidRPr="00F9671E" w:rsidTr="0019669D">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Опыт</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Совокупность практически </w:t>
            </w:r>
            <w:r w:rsidRPr="00F9671E">
              <w:rPr>
                <w:rFonts w:ascii="Times New Roman" w:eastAsia="Times New Roman" w:hAnsi="Times New Roman"/>
                <w:sz w:val="24"/>
                <w:szCs w:val="24"/>
                <w:lang w:eastAsia="ru-RU"/>
              </w:rPr>
              <w:br/>
              <w:t xml:space="preserve">усвоенных знаний, умений, </w:t>
            </w:r>
            <w:r w:rsidRPr="00F9671E">
              <w:rPr>
                <w:rFonts w:ascii="Times New Roman" w:eastAsia="Times New Roman" w:hAnsi="Times New Roman"/>
                <w:sz w:val="24"/>
                <w:szCs w:val="24"/>
                <w:lang w:eastAsia="ru-RU"/>
              </w:rPr>
              <w:br/>
              <w:t xml:space="preserve">навыков, необходимых для </w:t>
            </w:r>
            <w:r w:rsidRPr="00F9671E">
              <w:rPr>
                <w:rFonts w:ascii="Times New Roman" w:eastAsia="Times New Roman" w:hAnsi="Times New Roman"/>
                <w:sz w:val="24"/>
                <w:szCs w:val="24"/>
                <w:lang w:eastAsia="ru-RU"/>
              </w:rPr>
              <w:br/>
              <w:t xml:space="preserve">безопасного выполнения </w:t>
            </w:r>
            <w:r w:rsidRPr="00F9671E">
              <w:rPr>
                <w:rFonts w:ascii="Times New Roman" w:eastAsia="Times New Roman" w:hAnsi="Times New Roman"/>
                <w:sz w:val="24"/>
                <w:szCs w:val="24"/>
                <w:lang w:eastAsia="ru-RU"/>
              </w:rPr>
              <w:br/>
              <w:t>работ</w:t>
            </w:r>
          </w:p>
        </w:tc>
        <w:tc>
          <w:tcPr>
            <w:tcW w:w="0" w:type="auto"/>
            <w:tcBorders>
              <w:bottom w:val="nil"/>
            </w:tcBorders>
            <w:tcMar>
              <w:top w:w="75" w:type="dxa"/>
              <w:left w:w="105" w:type="dxa"/>
              <w:bottom w:w="75" w:type="dxa"/>
              <w:right w:w="105" w:type="dxa"/>
            </w:tcMar>
            <w:vAlign w:val="center"/>
            <w:hideMark/>
          </w:tcPr>
          <w:p w:rsidR="00366796" w:rsidRPr="00F9671E" w:rsidRDefault="00366796" w:rsidP="0019669D">
            <w:pPr>
              <w:spacing w:after="240" w:line="240" w:lineRule="auto"/>
              <w:rPr>
                <w:rFonts w:ascii="Times New Roman" w:eastAsia="Times New Roman" w:hAnsi="Times New Roman"/>
                <w:sz w:val="24"/>
                <w:szCs w:val="24"/>
                <w:lang w:eastAsia="ru-RU"/>
              </w:rPr>
            </w:pPr>
            <w:r w:rsidRPr="00F9671E">
              <w:rPr>
                <w:rFonts w:ascii="Times New Roman" w:eastAsia="Times New Roman" w:hAnsi="Times New Roman"/>
                <w:sz w:val="24"/>
                <w:szCs w:val="24"/>
                <w:lang w:eastAsia="ru-RU"/>
              </w:rPr>
              <w:t xml:space="preserve">Совокупность практически </w:t>
            </w:r>
            <w:r w:rsidRPr="00F9671E">
              <w:rPr>
                <w:rFonts w:ascii="Times New Roman" w:eastAsia="Times New Roman" w:hAnsi="Times New Roman"/>
                <w:sz w:val="24"/>
                <w:szCs w:val="24"/>
                <w:lang w:eastAsia="ru-RU"/>
              </w:rPr>
              <w:br/>
              <w:t xml:space="preserve">усвоенных знаний, умений, </w:t>
            </w:r>
            <w:r w:rsidRPr="00F9671E">
              <w:rPr>
                <w:rFonts w:ascii="Times New Roman" w:eastAsia="Times New Roman" w:hAnsi="Times New Roman"/>
                <w:sz w:val="24"/>
                <w:szCs w:val="24"/>
                <w:lang w:eastAsia="ru-RU"/>
              </w:rPr>
              <w:br/>
              <w:t xml:space="preserve">навыков, необходимых для </w:t>
            </w:r>
            <w:r w:rsidRPr="00F9671E">
              <w:rPr>
                <w:rFonts w:ascii="Times New Roman" w:eastAsia="Times New Roman" w:hAnsi="Times New Roman"/>
                <w:sz w:val="24"/>
                <w:szCs w:val="24"/>
                <w:lang w:eastAsia="ru-RU"/>
              </w:rPr>
              <w:br/>
              <w:t xml:space="preserve">выполнения обязанностей </w:t>
            </w:r>
            <w:r w:rsidRPr="00F9671E">
              <w:rPr>
                <w:rFonts w:ascii="Times New Roman" w:eastAsia="Times New Roman" w:hAnsi="Times New Roman"/>
                <w:sz w:val="24"/>
                <w:szCs w:val="24"/>
                <w:lang w:eastAsia="ru-RU"/>
              </w:rPr>
              <w:br/>
              <w:t xml:space="preserve">работодателя по обеспечению </w:t>
            </w:r>
            <w:r w:rsidRPr="00F9671E">
              <w:rPr>
                <w:rFonts w:ascii="Times New Roman" w:eastAsia="Times New Roman" w:hAnsi="Times New Roman"/>
                <w:sz w:val="24"/>
                <w:szCs w:val="24"/>
                <w:lang w:eastAsia="ru-RU"/>
              </w:rPr>
              <w:br/>
              <w:t xml:space="preserve">безопасных условий и охраны </w:t>
            </w:r>
            <w:r w:rsidRPr="00F9671E">
              <w:rPr>
                <w:rFonts w:ascii="Times New Roman" w:eastAsia="Times New Roman" w:hAnsi="Times New Roman"/>
                <w:sz w:val="24"/>
                <w:szCs w:val="24"/>
                <w:lang w:eastAsia="ru-RU"/>
              </w:rPr>
              <w:br/>
              <w:t>труда</w:t>
            </w:r>
          </w:p>
        </w:tc>
      </w:tr>
    </w:tbl>
    <w:p w:rsidR="00366796" w:rsidRDefault="00366796" w:rsidP="00366796">
      <w:pPr>
        <w:pStyle w:val="Style4"/>
        <w:widowControl/>
        <w:tabs>
          <w:tab w:val="left" w:pos="0"/>
        </w:tabs>
        <w:spacing w:line="276" w:lineRule="auto"/>
        <w:ind w:firstLine="567"/>
        <w:rPr>
          <w:rStyle w:val="FontStyle14"/>
        </w:rPr>
      </w:pPr>
    </w:p>
    <w:p w:rsidR="00366796" w:rsidRPr="00D55032" w:rsidRDefault="00366796" w:rsidP="00366796">
      <w:pPr>
        <w:pStyle w:val="Style4"/>
        <w:widowControl/>
        <w:tabs>
          <w:tab w:val="left" w:pos="0"/>
        </w:tabs>
        <w:spacing w:line="276" w:lineRule="auto"/>
        <w:ind w:firstLine="567"/>
        <w:rPr>
          <w:rStyle w:val="FontStyle14"/>
        </w:rPr>
      </w:pPr>
    </w:p>
    <w:p w:rsidR="00366796" w:rsidRPr="00EB060B" w:rsidRDefault="00366796" w:rsidP="00366796">
      <w:pPr>
        <w:jc w:val="center"/>
        <w:rPr>
          <w:rFonts w:ascii="Times New Roman" w:hAnsi="Times New Roman"/>
          <w:b/>
          <w:sz w:val="24"/>
          <w:szCs w:val="24"/>
        </w:rPr>
      </w:pPr>
      <w:r>
        <w:rPr>
          <w:rFonts w:ascii="Times New Roman" w:hAnsi="Times New Roman"/>
          <w:b/>
          <w:sz w:val="24"/>
          <w:szCs w:val="24"/>
        </w:rPr>
        <w:t xml:space="preserve">1.4 </w:t>
      </w:r>
      <w:r w:rsidRPr="00EB060B">
        <w:rPr>
          <w:rFonts w:ascii="Times New Roman" w:hAnsi="Times New Roman"/>
          <w:b/>
          <w:sz w:val="24"/>
          <w:szCs w:val="24"/>
        </w:rPr>
        <w:t>Государственная система управления охраной труда</w:t>
      </w:r>
    </w:p>
    <w:p w:rsidR="00366796" w:rsidRDefault="00366796" w:rsidP="00366796">
      <w:pPr>
        <w:rPr>
          <w:rFonts w:ascii="Times New Roman" w:hAnsi="Times New Roman"/>
          <w:sz w:val="24"/>
          <w:szCs w:val="24"/>
        </w:rPr>
      </w:pPr>
      <w:r>
        <w:rPr>
          <w:rFonts w:ascii="Times New Roman" w:hAnsi="Times New Roman"/>
          <w:sz w:val="24"/>
          <w:szCs w:val="24"/>
        </w:rPr>
        <w:tab/>
        <w:t xml:space="preserve">Согласно Конституции РФ Россия является социальным государством, которое провозглашает высшей ценностью человека и создает условия для обеспечения ему достойной жизни, свободное развитие, самореализацию трудового потенциала. </w:t>
      </w:r>
    </w:p>
    <w:p w:rsidR="00366796" w:rsidRDefault="00366796" w:rsidP="00366796">
      <w:pPr>
        <w:rPr>
          <w:rFonts w:ascii="Times New Roman" w:hAnsi="Times New Roman"/>
          <w:sz w:val="24"/>
          <w:szCs w:val="24"/>
        </w:rPr>
      </w:pPr>
      <w:r>
        <w:rPr>
          <w:rFonts w:ascii="Times New Roman" w:hAnsi="Times New Roman"/>
          <w:sz w:val="24"/>
          <w:szCs w:val="24"/>
        </w:rPr>
        <w:t>К числу важнейших конституционных гарантий относятся:</w:t>
      </w:r>
    </w:p>
    <w:p w:rsidR="00366796" w:rsidRDefault="00366796" w:rsidP="00366796">
      <w:pPr>
        <w:rPr>
          <w:rFonts w:ascii="Times New Roman" w:hAnsi="Times New Roman"/>
          <w:sz w:val="24"/>
          <w:szCs w:val="24"/>
        </w:rPr>
      </w:pPr>
      <w:r>
        <w:rPr>
          <w:rFonts w:ascii="Times New Roman" w:hAnsi="Times New Roman"/>
          <w:sz w:val="24"/>
          <w:szCs w:val="24"/>
        </w:rPr>
        <w:t xml:space="preserve">-обязанность государства защищать права и свободы человека (ст. 45), в </w:t>
      </w:r>
      <w:proofErr w:type="spellStart"/>
      <w:r>
        <w:rPr>
          <w:rFonts w:ascii="Times New Roman" w:hAnsi="Times New Roman"/>
          <w:sz w:val="24"/>
          <w:szCs w:val="24"/>
        </w:rPr>
        <w:t>т.ч</w:t>
      </w:r>
      <w:proofErr w:type="spellEnd"/>
      <w:r>
        <w:rPr>
          <w:rFonts w:ascii="Times New Roman" w:hAnsi="Times New Roman"/>
          <w:sz w:val="24"/>
          <w:szCs w:val="24"/>
        </w:rPr>
        <w:t>. и гарантия их судебной защиты (п.1 ст.46);</w:t>
      </w:r>
    </w:p>
    <w:p w:rsidR="00366796" w:rsidRDefault="00366796" w:rsidP="00366796">
      <w:pPr>
        <w:rPr>
          <w:rFonts w:ascii="Times New Roman" w:hAnsi="Times New Roman"/>
          <w:sz w:val="24"/>
          <w:szCs w:val="24"/>
        </w:rPr>
      </w:pPr>
      <w:r>
        <w:rPr>
          <w:rFonts w:ascii="Times New Roman" w:hAnsi="Times New Roman"/>
          <w:sz w:val="24"/>
          <w:szCs w:val="24"/>
        </w:rPr>
        <w:t>- право каждого защищать свои права и свободы всеми способами, не запрещенными законом (п.2 ст.45)</w:t>
      </w:r>
    </w:p>
    <w:p w:rsidR="00366796" w:rsidRDefault="00366796" w:rsidP="00366796">
      <w:pPr>
        <w:rPr>
          <w:rFonts w:ascii="Times New Roman" w:hAnsi="Times New Roman"/>
          <w:sz w:val="24"/>
          <w:szCs w:val="24"/>
        </w:rPr>
      </w:pPr>
      <w:r>
        <w:rPr>
          <w:rFonts w:ascii="Times New Roman" w:hAnsi="Times New Roman"/>
          <w:sz w:val="24"/>
          <w:szCs w:val="24"/>
        </w:rPr>
        <w:t>-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минимального размера оплаты труда, право на защиту от безработицы (п.3 ст.37)</w:t>
      </w:r>
    </w:p>
    <w:p w:rsidR="00366796" w:rsidRDefault="00366796" w:rsidP="00366796">
      <w:pPr>
        <w:rPr>
          <w:rFonts w:ascii="Times New Roman" w:hAnsi="Times New Roman"/>
          <w:sz w:val="24"/>
          <w:szCs w:val="24"/>
        </w:rPr>
      </w:pPr>
      <w:r>
        <w:rPr>
          <w:rFonts w:ascii="Times New Roman" w:hAnsi="Times New Roman"/>
          <w:sz w:val="24"/>
          <w:szCs w:val="24"/>
        </w:rPr>
        <w:t>- право на индивидуальные и коллективные трудовые споры с использованием установленных законом способов их разрешения, включая право на забастовки (п.4 ст. 37)</w:t>
      </w:r>
    </w:p>
    <w:p w:rsidR="00366796" w:rsidRDefault="00366796" w:rsidP="00366796">
      <w:pPr>
        <w:rPr>
          <w:rFonts w:ascii="Times New Roman" w:hAnsi="Times New Roman"/>
          <w:sz w:val="24"/>
          <w:szCs w:val="24"/>
        </w:rPr>
      </w:pPr>
      <w:r>
        <w:rPr>
          <w:rFonts w:ascii="Times New Roman" w:hAnsi="Times New Roman"/>
          <w:sz w:val="24"/>
          <w:szCs w:val="24"/>
        </w:rPr>
        <w:t>- право на отдых (п.5 ст. 37);</w:t>
      </w:r>
    </w:p>
    <w:p w:rsidR="00366796" w:rsidRDefault="00366796" w:rsidP="00366796">
      <w:pPr>
        <w:rPr>
          <w:rFonts w:ascii="Times New Roman" w:hAnsi="Times New Roman"/>
          <w:sz w:val="24"/>
          <w:szCs w:val="24"/>
        </w:rPr>
      </w:pPr>
      <w:r>
        <w:rPr>
          <w:rFonts w:ascii="Times New Roman" w:hAnsi="Times New Roman"/>
          <w:sz w:val="24"/>
          <w:szCs w:val="24"/>
        </w:rPr>
        <w:t xml:space="preserve">- право на социальное обеспечение по возрасту, в случае болезни, инвалидности, потери кормильца, для воспитания </w:t>
      </w:r>
      <w:proofErr w:type="gramStart"/>
      <w:r>
        <w:rPr>
          <w:rFonts w:ascii="Times New Roman" w:hAnsi="Times New Roman"/>
          <w:sz w:val="24"/>
          <w:szCs w:val="24"/>
        </w:rPr>
        <w:t>детей(</w:t>
      </w:r>
      <w:proofErr w:type="gramEnd"/>
      <w:r>
        <w:rPr>
          <w:rFonts w:ascii="Times New Roman" w:hAnsi="Times New Roman"/>
          <w:sz w:val="24"/>
          <w:szCs w:val="24"/>
        </w:rPr>
        <w:t>п.1 ст. 39);</w:t>
      </w:r>
    </w:p>
    <w:p w:rsidR="00366796" w:rsidRDefault="00366796" w:rsidP="00366796">
      <w:pPr>
        <w:rPr>
          <w:rFonts w:ascii="Times New Roman" w:hAnsi="Times New Roman"/>
          <w:sz w:val="24"/>
          <w:szCs w:val="24"/>
        </w:rPr>
      </w:pPr>
      <w:r>
        <w:rPr>
          <w:rFonts w:ascii="Times New Roman" w:hAnsi="Times New Roman"/>
          <w:sz w:val="24"/>
          <w:szCs w:val="24"/>
        </w:rPr>
        <w:t xml:space="preserve">- право на получение квалифицированной юридической </w:t>
      </w:r>
      <w:proofErr w:type="spellStart"/>
      <w:r>
        <w:rPr>
          <w:rFonts w:ascii="Times New Roman" w:hAnsi="Times New Roman"/>
          <w:sz w:val="24"/>
          <w:szCs w:val="24"/>
        </w:rPr>
        <w:t>посмощи</w:t>
      </w:r>
      <w:proofErr w:type="spellEnd"/>
      <w:r>
        <w:rPr>
          <w:rFonts w:ascii="Times New Roman" w:hAnsi="Times New Roman"/>
          <w:sz w:val="24"/>
          <w:szCs w:val="24"/>
        </w:rPr>
        <w:t xml:space="preserve"> (ст.48);</w:t>
      </w:r>
    </w:p>
    <w:p w:rsidR="00366796" w:rsidRDefault="00366796" w:rsidP="00366796">
      <w:pPr>
        <w:rPr>
          <w:rFonts w:ascii="Times New Roman" w:hAnsi="Times New Roman"/>
          <w:sz w:val="24"/>
          <w:szCs w:val="24"/>
        </w:rPr>
      </w:pPr>
      <w:r>
        <w:rPr>
          <w:rFonts w:ascii="Times New Roman" w:hAnsi="Times New Roman"/>
          <w:sz w:val="24"/>
          <w:szCs w:val="24"/>
        </w:rPr>
        <w:t>- право каждого на возмещение государством вреда, причиненного незаконным действием (бездействием) органов государственной власти или их должностных лиц (ст. 53)</w:t>
      </w:r>
    </w:p>
    <w:p w:rsidR="00366796" w:rsidRPr="00931711" w:rsidRDefault="00366796" w:rsidP="00366796">
      <w:pPr>
        <w:rPr>
          <w:rFonts w:ascii="Times New Roman" w:hAnsi="Times New Roman"/>
          <w:sz w:val="24"/>
          <w:szCs w:val="24"/>
        </w:rPr>
      </w:pPr>
      <w:r>
        <w:rPr>
          <w:rFonts w:ascii="Times New Roman" w:hAnsi="Times New Roman"/>
          <w:sz w:val="24"/>
          <w:szCs w:val="24"/>
        </w:rPr>
        <w:t xml:space="preserve">В силу принятой на себя обязанности по защите прав м свобод человека, в </w:t>
      </w:r>
      <w:proofErr w:type="spellStart"/>
      <w:r>
        <w:rPr>
          <w:rFonts w:ascii="Times New Roman" w:hAnsi="Times New Roman"/>
          <w:sz w:val="24"/>
          <w:szCs w:val="24"/>
        </w:rPr>
        <w:t>т.ч</w:t>
      </w:r>
      <w:proofErr w:type="spellEnd"/>
      <w:r>
        <w:rPr>
          <w:rFonts w:ascii="Times New Roman" w:hAnsi="Times New Roman"/>
          <w:sz w:val="24"/>
          <w:szCs w:val="24"/>
        </w:rPr>
        <w:t>. права на труд в условиях, отвечающих требованиям безопасности и гигиены в ст. 210 ТК государство определило свыше 20 основные направлений в области охраны труда</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lastRenderedPageBreak/>
        <w:t>Основными направлениями государственной политики в области охраны труда являются:</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обеспечение приоритета сохранения жизни и здоровья работников;</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принятие и реализация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в области охраны труда, а также федеральных целевых, ведомственных целевых и территориальных целевых программ улучшения условий и охраны труда;</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государственное управление охраной труда;</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федеральный государственный надзор за соблюдением трудового законодательства и иных нормативных правовых актов, содержащих нормы трудового права, включающий в себя проведение проверок соблюдения государственных нормативных требований охраны труда;</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государственная экспертиза условий труда;</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установление порядка проведения аттестации рабочих мест по условиям труда и порядка подтверждения соответствия организации работ по охране труда государственным нормативным требованиям охраны труда;</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содействие общественному контролю за соблюдением прав и законных интересов работников в области охраны труда;</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профилактика несчастных случаев и повреждения здоровья работников;</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расследование и учет несчастных случаев на производстве и профессиональных заболеваний;</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защита законных интересов работников, пострадавших от несчастных случаев на производстве и профессиональных заболеваний, а также членов их семей на основе обязательного социального страхования работников от несчастных случаев на производстве и профессиональных заболеваний;</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установление компенсаций за тяжелую работу и работу с вредными и (или) опасными условиями труда;</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координация деятельности в области охраны труда, охраны окружающей среды и других видов экономической и социальной деятельности;</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распространение передового отечественного и зарубежного опыта работы по улучшению условий и охраны труда;</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участие государства в финансировании мероприятий по охране труда;</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подготовка специалистов по охране труда и повышение их квалификации;</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организация государственной статистической отчетности об условиях труда, а также о производственном травматизме, профессиональной заболеваемости и об их материальных последствиях;</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обеспечение функционирования единой информационной системы охраны труда;</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международное сотрудничество в области охраны труда;</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проведение эффективной налоговой политики, стимулирующей создание безопасных условий труда, разработку и внедрение безопасных техники и технологий, производство средств индивидуальной и коллективной защиты работников;</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установление порядка обеспечения работников средствами индивидуальной и коллективной защиты, а также санитарно-бытовыми помещениями и устройствами, лечебно-профилактическими средствами за счет средств работодателей.</w:t>
      </w:r>
    </w:p>
    <w:p w:rsidR="00366796" w:rsidRPr="009A2CDF" w:rsidRDefault="00366796" w:rsidP="00366796">
      <w:pPr>
        <w:pStyle w:val="ConsPlusNormal"/>
        <w:ind w:firstLine="540"/>
        <w:jc w:val="both"/>
        <w:rPr>
          <w:rFonts w:ascii="Times New Roman" w:hAnsi="Times New Roman" w:cs="Times New Roman"/>
          <w:sz w:val="24"/>
          <w:szCs w:val="24"/>
        </w:rPr>
      </w:pPr>
      <w:r w:rsidRPr="009A2CDF">
        <w:rPr>
          <w:rFonts w:ascii="Times New Roman" w:hAnsi="Times New Roman" w:cs="Times New Roman"/>
          <w:sz w:val="24"/>
          <w:szCs w:val="24"/>
        </w:rPr>
        <w:t>Реализация основных направлений государственной политики в области охраны труда обеспечивается согласованными действиями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работодателей, объединений работодателей, а также профессиональных союзов, их объединений и иных уполномоченных работниками представительных органов по вопросам охраны труда.</w:t>
      </w:r>
    </w:p>
    <w:p w:rsidR="00366796" w:rsidRPr="00A852EE" w:rsidRDefault="00366796" w:rsidP="00366796">
      <w:pPr>
        <w:pStyle w:val="ConsPlusNormal"/>
        <w:ind w:firstLine="540"/>
        <w:jc w:val="both"/>
        <w:outlineLvl w:val="3"/>
        <w:rPr>
          <w:rFonts w:ascii="Times New Roman" w:hAnsi="Times New Roman" w:cs="Times New Roman"/>
          <w:i/>
          <w:sz w:val="24"/>
          <w:szCs w:val="24"/>
        </w:rPr>
      </w:pPr>
      <w:r w:rsidRPr="00A852EE">
        <w:rPr>
          <w:rFonts w:ascii="Times New Roman" w:hAnsi="Times New Roman" w:cs="Times New Roman"/>
          <w:i/>
          <w:sz w:val="24"/>
          <w:szCs w:val="24"/>
        </w:rPr>
        <w:t>Государственные нормативные требования охраны труда</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lastRenderedPageBreak/>
        <w:t>Государственными нормативными требованиями охраны труда, содержащимися в федеральных законах и иных нормативных правовых актах Российской Федерации и законах и иных нормативных правовых актах субъектов Российской Федерации, устанавливаются правила, процедуры, критерии и нормативы, направленные на сохранение жизни и здоровья работников в процессе трудовой деятельности</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Государственные нормативные требования охраны труда обязательны для исполнения юридическими и физическими лицами при осуществлении ими любых видов деятельности, в том числе при проектировании, строительстве (реконструкции) и эксплуатации объектов, конструировании машин, механизмов и другого оборудования, разработке технологических процессов, организации производства и труда</w:t>
      </w:r>
    </w:p>
    <w:p w:rsidR="00366796" w:rsidRPr="00F77C34"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Порядок разработки, утверждения и изменения подзаконных нормативных правовых актов, содержащих государственные нормативные требования охраны труда, в том числе стандарты безопасности труда, устанавливается Правительством Российской Федерации с учетом мнения Российской трехсторонней комиссии по регулированию социально-трудовых отношений.</w:t>
      </w:r>
    </w:p>
    <w:p w:rsidR="00366796" w:rsidRPr="00F77C34" w:rsidRDefault="00366796" w:rsidP="00366796">
      <w:pPr>
        <w:pStyle w:val="ConsPlusNormal"/>
        <w:jc w:val="both"/>
        <w:rPr>
          <w:rFonts w:ascii="Times New Roman" w:hAnsi="Times New Roman" w:cs="Times New Roman"/>
          <w:sz w:val="24"/>
          <w:szCs w:val="24"/>
        </w:rPr>
      </w:pP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Государственное управление охраной труда осуществляется Правительством Российской Федерации непосредственно или по его поручению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а также другими федеральными органами исполнительной власти в пределах их полномочий.</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Федеральные органы исполнительной власти, которым предоставлено право осуществлять отдельные функции по нормативно-правовому регулированию, специальные разрешительные, надзорные и контрольные функции в области охраны труда, обязаны согласовывать принимаемые ими решения в области охраны труда, а также координировать свою деятельность с федеральным органом исполнительной власти, осуществляющим функции по нормативно-правовому регулированию в сфере труда.</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Государственное управление охраной труда на территориях субъектов Российской Федерации осуществляется федеральными органами исполнительной власти и органами исполнительной власти субъектов Российской Федерации в области охраны труда в пределах их полномочий. Отдельные полномочия по государственному управлению охраной труда могут быть переданы органам местного самоуправления в порядке и на условиях, которые определяются федеральными законами и законами субъектов Российской Федерации.</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В целях государственного управления охраной труда Правительство Российской Федерации, уполномоченные федеральные органы исполнительной власти:</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обеспечивают разработку нормативных правовых актов, определяющих основы государственного управления охраной труда;</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разрабатывают федеральные целевые программы улучшения условий и охраны труда и обеспечивают контроль за их выполнением;</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устанавливают порядок организации и проведения обучения по охране труда работников, в том числе руководителей организаций, а также работодателей - индивидуальных предпринимателей, проверки знания ими требований охраны труда, а также порядок организации и проведения обучения оказанию первой помощи пострадавшим на производстве, инструктажа по охране труда, стажировки на рабочем месте;</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устанавливают порядок осуществления государственной экспертизы условий труда, порядок проведения аттестации рабочих мест по условиям труда и порядок подтверждения соответствия организации работ по охране труда государственным нормативным требованиям охраны труда;</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разрабатывают меры экономического стимулирования деятельности работодателей по обеспечению безопасных условий труда;</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lastRenderedPageBreak/>
        <w:t>обеспечивают взаимодействие федеральных органов исполнительной власти, органов исполнительной власти субъектов Российской Федерации, объединений работодателей, профессиональных союзов и их объединений по вопросам реализации государственной политики в области охраны труда;</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координируют научно-исследовательские работы в области охраны труда и обеспечивают распространение передового отечественного и зарубежного опыта работы по улучшению условий и охраны труда;</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организуют международное сотрудничество в области охраны труда;</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исполняют иные полномочия в сфере государственного управления охраной труда в соответствии с федеральными законами и иными нормативными правовыми актами Российской Федерации.</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В целях государственного управления охраной труда органы исполнительной власти субъектов Российской Федерации в области охраны труда:</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обеспечивают реализацию на территории субъекта Российской Федерации государственной политики в области охраны труда и федеральных целевых программ улучшения условий и охраны труда;</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разрабатывают и утверждают территориальные целевые программы улучшения условий и охраны труда и обеспечивают контроль за их выполнением;</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организуют проведение на территории субъекта Российской Федерации в установленном порядке обучения по охране труда работников, в том числе руководителей организаций, а также работодателей - индивидуальных предпринимателей, проверки знания ими требований охраны труда, а также проведение обучения оказанию первой помощи пострадавшим на производстве, инструктажа по охране труда, стажировки на рабочем месте;</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осуществляют на территории субъекта Российской Федерации в установленном порядке государственную экспертизу условий труда, организуют проведение аттестации рабочих мест по условиям труда и проведение подтверждения соответствия организации работ по охране труда государственным нормативным требованиям охраны труда;</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организуют сбор и обработку информации о состоянии условий и охраны труда у работодателей, осуществляющих деятельность на территории субъекта Российской Федерации;</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исполняют иные полномочия в сфере государственного управления охраной труда, не отнесенные к полномочиям федеральных органов исполнительной власти, в соответствии с законами и иными нормативными правовыми актами субъектов Российской Федерации</w:t>
      </w:r>
    </w:p>
    <w:p w:rsidR="00366796" w:rsidRPr="00F77C34" w:rsidRDefault="00366796" w:rsidP="00366796">
      <w:pPr>
        <w:pStyle w:val="ConsPlusNormal"/>
        <w:ind w:firstLine="540"/>
        <w:jc w:val="both"/>
        <w:rPr>
          <w:rFonts w:ascii="Times New Roman" w:hAnsi="Times New Roman" w:cs="Times New Roman"/>
          <w:sz w:val="24"/>
          <w:szCs w:val="24"/>
        </w:rPr>
      </w:pPr>
    </w:p>
    <w:p w:rsidR="00366796" w:rsidRPr="00F77C34" w:rsidRDefault="00366796" w:rsidP="00366796">
      <w:pPr>
        <w:pStyle w:val="ConsPlusNormal"/>
        <w:ind w:firstLine="540"/>
        <w:jc w:val="both"/>
        <w:outlineLvl w:val="3"/>
        <w:rPr>
          <w:rFonts w:ascii="Times New Roman" w:hAnsi="Times New Roman" w:cs="Times New Roman"/>
          <w:sz w:val="24"/>
          <w:szCs w:val="24"/>
        </w:rPr>
      </w:pPr>
      <w:bookmarkStart w:id="0" w:name="Par3262"/>
      <w:bookmarkEnd w:id="0"/>
      <w:r w:rsidRPr="00F77C34">
        <w:rPr>
          <w:rFonts w:ascii="Times New Roman" w:hAnsi="Times New Roman" w:cs="Times New Roman"/>
          <w:sz w:val="24"/>
          <w:szCs w:val="24"/>
        </w:rPr>
        <w:t>Государственная экспертиза условий труда</w:t>
      </w:r>
    </w:p>
    <w:p w:rsidR="00366796" w:rsidRPr="00F77C34" w:rsidRDefault="00366796" w:rsidP="00366796">
      <w:pPr>
        <w:pStyle w:val="ConsPlusNormal"/>
        <w:jc w:val="both"/>
        <w:rPr>
          <w:rFonts w:ascii="Times New Roman" w:hAnsi="Times New Roman" w:cs="Times New Roman"/>
          <w:sz w:val="24"/>
          <w:szCs w:val="24"/>
        </w:rPr>
      </w:pP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Государственная экспертиза условий труда осуществляется федеральным органом исполнительной власти, уполномоченным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органами исполнительной власти субъектов Российской Федерации в области охраны труда в порядке, установленном уполномоченным Правительством Российской Федерации федеральным органом исполнительной власти.</w:t>
      </w:r>
    </w:p>
    <w:p w:rsidR="00366796" w:rsidRPr="00F77C34" w:rsidRDefault="00366796" w:rsidP="00366796">
      <w:pPr>
        <w:pStyle w:val="ConsPlusNormal"/>
        <w:jc w:val="both"/>
        <w:rPr>
          <w:rFonts w:ascii="Times New Roman" w:hAnsi="Times New Roman" w:cs="Times New Roman"/>
          <w:sz w:val="24"/>
          <w:szCs w:val="24"/>
        </w:rPr>
      </w:pP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 xml:space="preserve">Если документация и материалы для проведения государственной экспертизы условий труда не были представлены лицами, имеющими право на обращение с заявлением о проведении государственной экспертизы условий труда, органы, уполномоченные на проведение государственной экспертизы условий труда, самостоятельно запрашивают указанные документацию и материалы в органах и организациях, в отношении которых проводится государственная экспертиза условий </w:t>
      </w:r>
      <w:r w:rsidRPr="00F77C34">
        <w:rPr>
          <w:rFonts w:ascii="Times New Roman" w:hAnsi="Times New Roman" w:cs="Times New Roman"/>
          <w:sz w:val="24"/>
          <w:szCs w:val="24"/>
        </w:rPr>
        <w:lastRenderedPageBreak/>
        <w:t>труда, а также в органах, предоставляющих государственные услуги, иных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если указанные документация и материалы находятся в распоряжении таких органов либо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Государственная экспертиза условий труда осуществляется в целях оценки:</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качества проведения аттестации рабочих мест по условиям труда;</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правильности предоставления работникам компенсаций за тяжелую работу, работу с вредными и (или) опасными условиями труда;</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соответствия проектов строительства, реконструкции, технического переоснащения производственных объектов, производства и внедрения новой техники, внедрения новых технологий государственным нормативным требованиям охраны труда;</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фактических условий труда работников, в том числе в период, непосредственно предшествовавший несчастному случаю на производстве.</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Государственная экспертиза условий труда осуществляется на основании определений судебных органов, обращений органов исполнительной власти, работодателей, объединений работодателей, работников, профессиональных союзов, их объединений, иных уполномоченных работниками представительных органов, органов Фонда социального страхования Российской Федерации.</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Лица, осуществляющие государственную экспертизу условий труда, имеют право:</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в порядке, установленном федеральными законами и иными нормативными правовыми актами Российской Федерации, беспрепятственно при наличии удостоверения установленного образца посещать для осуществления экспертизы любых работодателей (организации независимо от их организационно-правовых форм и форм собственности, а также работодателей - физических лиц);</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запрашивать и безвозмездно получать необходимые для осуществления экспертизы документы и другие материалы;</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проводить соответствующие наблюдения, измерения и расчеты с привлечением в случае необходимости исследовательских (измерительных) лабораторий, аккредитованных в порядке, установленном федеральными законами и иными нормативными актами Российской Федерации.</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Лица, осуществляющие государственную экспертизу условий труда, обязаны:</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составлять по результатам экспертизы заключения о соответствии (несоответствии) условий труда государственным нормативным требованиям охраны труда и направлять указанные заключения в суд, органы исполнительной власти, работодателям, в объединения работодателей, работникам, в профессиональные союзы, их объединения, иные уполномоченные работниками представительные органы, органы Фонда социального страхования Российской Федерации;</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обеспечивать объективность и обоснованность выводов, изложенных в заключениях;</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обеспечивать сохранность документов и других материалов, полученных для осуществления экспертизы, и конфиденциальность содержащихся в них сведений.</w:t>
      </w:r>
    </w:p>
    <w:p w:rsidR="00366796" w:rsidRPr="00F77C34" w:rsidRDefault="00366796" w:rsidP="00366796">
      <w:pPr>
        <w:pStyle w:val="ConsPlusNormal"/>
        <w:ind w:firstLine="540"/>
        <w:jc w:val="both"/>
        <w:outlineLvl w:val="3"/>
        <w:rPr>
          <w:rFonts w:ascii="Times New Roman" w:hAnsi="Times New Roman" w:cs="Times New Roman"/>
          <w:sz w:val="24"/>
          <w:szCs w:val="24"/>
        </w:rPr>
      </w:pPr>
    </w:p>
    <w:p w:rsidR="00366796" w:rsidRPr="00F11C91" w:rsidRDefault="00366796" w:rsidP="00366796">
      <w:pPr>
        <w:pStyle w:val="ConsPlusNormal"/>
        <w:ind w:firstLine="540"/>
        <w:jc w:val="both"/>
        <w:rPr>
          <w:rFonts w:ascii="Times New Roman" w:hAnsi="Times New Roman" w:cs="Times New Roman"/>
          <w:sz w:val="24"/>
          <w:szCs w:val="24"/>
        </w:rPr>
      </w:pPr>
    </w:p>
    <w:p w:rsidR="00366796" w:rsidRPr="00F11C91" w:rsidRDefault="00366796" w:rsidP="00366796">
      <w:pPr>
        <w:pStyle w:val="ConsPlusNormal"/>
        <w:jc w:val="both"/>
        <w:rPr>
          <w:rFonts w:ascii="Times New Roman" w:hAnsi="Times New Roman" w:cs="Times New Roman"/>
          <w:sz w:val="24"/>
          <w:szCs w:val="24"/>
        </w:rPr>
      </w:pPr>
    </w:p>
    <w:p w:rsidR="00366796" w:rsidRPr="00FB00A7" w:rsidRDefault="00366796" w:rsidP="00366796">
      <w:pPr>
        <w:pStyle w:val="ConsPlusNormal"/>
        <w:numPr>
          <w:ilvl w:val="1"/>
          <w:numId w:val="17"/>
        </w:numPr>
        <w:jc w:val="both"/>
        <w:outlineLvl w:val="3"/>
        <w:rPr>
          <w:rFonts w:ascii="Times New Roman" w:hAnsi="Times New Roman" w:cs="Times New Roman"/>
          <w:b/>
          <w:sz w:val="24"/>
          <w:szCs w:val="24"/>
        </w:rPr>
      </w:pPr>
      <w:r w:rsidRPr="00FB00A7">
        <w:rPr>
          <w:rFonts w:ascii="Times New Roman" w:hAnsi="Times New Roman" w:cs="Times New Roman"/>
          <w:b/>
          <w:sz w:val="24"/>
          <w:szCs w:val="24"/>
        </w:rPr>
        <w:t>Обязанности работодателя по обеспечению безопасных условий и охраны труда</w:t>
      </w:r>
    </w:p>
    <w:p w:rsidR="00366796" w:rsidRPr="00FB00A7" w:rsidRDefault="00366796" w:rsidP="00366796">
      <w:pPr>
        <w:pStyle w:val="ConsPlusNormal"/>
        <w:jc w:val="both"/>
        <w:rPr>
          <w:rFonts w:ascii="Times New Roman" w:hAnsi="Times New Roman" w:cs="Times New Roman"/>
          <w:b/>
          <w:sz w:val="24"/>
          <w:szCs w:val="24"/>
        </w:rPr>
      </w:pPr>
    </w:p>
    <w:p w:rsidR="00366796" w:rsidRDefault="00366796" w:rsidP="00366796">
      <w:pPr>
        <w:pStyle w:val="a7"/>
        <w:ind w:firstLine="420"/>
      </w:pPr>
      <w:r>
        <w:t xml:space="preserve">В соответствии с частью 1 </w:t>
      </w:r>
      <w:hyperlink r:id="rId5" w:tgtFrame="_blank" w:history="1">
        <w:r>
          <w:rPr>
            <w:rStyle w:val="a4"/>
          </w:rPr>
          <w:t>статьи 217</w:t>
        </w:r>
      </w:hyperlink>
      <w:r>
        <w:t xml:space="preserve"> Трудового кодекса Российской Федерации  в целях обеспечения соблюдения требований охраны труда, осуществления контроля за их выполнением у каждого работодателя, осуществляющего производственную </w:t>
      </w:r>
      <w:r>
        <w:lastRenderedPageBreak/>
        <w:t xml:space="preserve">деятельность, численность работников которого превышает 50 человек, создается служба охраны труда или вводится должность специалиста по охране труда, имеющего соответствующую подготовку или опыт работы в этой области. При этом согласно </w:t>
      </w:r>
      <w:hyperlink r:id="rId6" w:tgtFrame="_blank" w:history="1">
        <w:r>
          <w:rPr>
            <w:rStyle w:val="a4"/>
          </w:rPr>
          <w:t>статье 209</w:t>
        </w:r>
      </w:hyperlink>
      <w:r>
        <w:t xml:space="preserve"> Кодекса под производственной деятельностью понимается совокупность действий людей с применением орудий труда, необходимых для превращения ресурсов в готовую продукцию, включающих в себя производство и переработку различных видов сырья, строительство, оказание различных видов услуг.</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Обязанности по обеспечению безопасных условий и охраны труда возлагаются на работодателя.</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Работодатель обязан обеспечить:</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применение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соответствующие требованиям охраны труда условия труда на каждом рабочем месте;</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режим труда и отдыха работников в соответствии с трудовым законодательством и иными нормативными правовыми актами, содержащими нормы трудового права;</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приобретение и выдачу за счет собственных средств специальной одежды, специальной обуви и других средств индивидуальной защиты, смывающих и обезвреживающих средств,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 xml:space="preserve">обучение безопасным методам и </w:t>
      </w:r>
      <w:proofErr w:type="gramStart"/>
      <w:r w:rsidRPr="00F11C91">
        <w:rPr>
          <w:rFonts w:ascii="Times New Roman" w:hAnsi="Times New Roman" w:cs="Times New Roman"/>
          <w:sz w:val="24"/>
          <w:szCs w:val="24"/>
        </w:rPr>
        <w:t>приемам выполнения работ</w:t>
      </w:r>
      <w:proofErr w:type="gramEnd"/>
      <w:r w:rsidRPr="00F11C91">
        <w:rPr>
          <w:rFonts w:ascii="Times New Roman" w:hAnsi="Times New Roman" w:cs="Times New Roman"/>
          <w:sz w:val="24"/>
          <w:szCs w:val="24"/>
        </w:rPr>
        <w:t xml:space="preserve"> и оказанию первой помощи пострадавшим на производстве, проведение инструктажа по охране труда, стажировки на рабочем месте и проверки знания требований охраны труда;</w:t>
      </w:r>
    </w:p>
    <w:p w:rsidR="00366796" w:rsidRPr="00F11C91" w:rsidRDefault="00366796" w:rsidP="00366796">
      <w:pPr>
        <w:pStyle w:val="ConsPlusNormal"/>
        <w:jc w:val="both"/>
        <w:rPr>
          <w:rFonts w:ascii="Times New Roman" w:hAnsi="Times New Roman" w:cs="Times New Roman"/>
          <w:sz w:val="24"/>
          <w:szCs w:val="24"/>
        </w:rPr>
      </w:pP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недопущение к работе лиц, не прошедших в установленном порядке обучение и инструктаж по охране труда, стажировку и проверку знаний требований охраны труда;</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организацию контроля за состоянием условий труда на рабочих местах, а также за правильностью применения работниками средств индивидуальной и коллективной защиты;</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проведение аттестации рабочих мест по условиям труда с последующей сертификацией организации работ по охране труда;</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в случаях, предусмотренных трудовым законодательством и иными нормативными правовыми актами, содержащими нормы трудового права, организовывать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(обследований), других обязательных медицинских осмотров (обследований), обязательных психиатрических освидетельствований работников, внеочередных медицинских осмотров (обследований), обязательных психиатрических освидетельствований работников по их просьбам в соответствии с медицинскими рекомендациями с сохранением за ними места работы (должности) и среднего заработка на время прохождения указанных медицинских осмотров (обследований), обязательных психиатрических освидетельствований;</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недопущение работников к исполнению ими трудовых обязанностей без прохождения обязательных медицинских осмотров (обследований), обязательных психиатрических освидетельствований, а также в случае медицинских противопоказаний;</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lastRenderedPageBreak/>
        <w:t>информирование работников об условиях и охране труда на рабочих местах, о риске повреждения здоровья и полагающихся им компенсациях и средствах индивидуальной защиты;</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предоставление федеральным органам исполнительной власти, осуществляющим функции по выработке государственной политики и нормативно-правовому регулированию в сфере труда, федеральному органу исполнительной власти, уполномоченному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другим федеральным органам исполнительной власти, осуществляющим государственный контроль (надзор) в установленной сфере деятельности, органам исполнительной власти субъектов Российской Федерации в области охраны труда, органам профсоюзного контроля за соблюдением трудового законодательства и иных актов, содержащих нормы трудового права, информации и документов, необходимых для осуществления ими своих полномочий;</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расследование и учет в установленном настоящим Кодексом, другими федеральными законами и иными нормативными правовыми актами Российской Федерации порядке несчастных случаев на производстве и профессиональных заболеваний;</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санитарно-бытовое и лечебно-профилактическое обслуживание работников в соответствии с требованиями охраны труда, а также доставку работников, заболевших на рабочем месте, в медицинскую организацию в случае необходимости оказания им неотложной медицинской помощи;</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беспрепятственный допуск должностных лиц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органов исполнительной власти субъектов Российской Федерации в области охраны труда, органов Фонда социального страхования Российской Федерации, а также представителей органов общественного контроля в целях проведения проверок условий и охраны труда и расследования несчастных случаев на производстве и профессиональных заболеван</w:t>
      </w:r>
      <w:r w:rsidR="003449DA">
        <w:rPr>
          <w:rFonts w:ascii="Times New Roman" w:hAnsi="Times New Roman" w:cs="Times New Roman"/>
          <w:sz w:val="24"/>
          <w:szCs w:val="24"/>
        </w:rPr>
        <w:t>ий;</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выполнение предписаний должностных лиц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и рассмотрение представлений органов общественного контроля в установленные Трудовым Кодексом, иными федеральными законами сроки;</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обязательное социальное страхование работников от несчастных случаев на производстве и профессиональных заболеваний;</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ознакомление работников с требованиями охраны труда;</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разработку и утверждение правил и инструкций по охране труда для работников с учетом мнения выборного органа первичной профсоюзной организации или иного уполномоченного работниками органа в порядке, установленном статьей 372 Трудового Кодекса для принятия локальных нормативных акто</w:t>
      </w:r>
      <w:r w:rsidR="003449DA">
        <w:rPr>
          <w:rFonts w:ascii="Times New Roman" w:hAnsi="Times New Roman" w:cs="Times New Roman"/>
          <w:sz w:val="24"/>
          <w:szCs w:val="24"/>
        </w:rPr>
        <w:t>в;</w:t>
      </w:r>
    </w:p>
    <w:p w:rsidR="00366796" w:rsidRPr="00F11C91" w:rsidRDefault="00366796" w:rsidP="00366796">
      <w:pPr>
        <w:pStyle w:val="ConsPlusNormal"/>
        <w:ind w:firstLine="540"/>
        <w:jc w:val="both"/>
        <w:rPr>
          <w:rFonts w:ascii="Times New Roman" w:hAnsi="Times New Roman" w:cs="Times New Roman"/>
          <w:sz w:val="24"/>
          <w:szCs w:val="24"/>
        </w:rPr>
      </w:pPr>
      <w:r w:rsidRPr="00F11C91">
        <w:rPr>
          <w:rFonts w:ascii="Times New Roman" w:hAnsi="Times New Roman" w:cs="Times New Roman"/>
          <w:sz w:val="24"/>
          <w:szCs w:val="24"/>
        </w:rPr>
        <w:t>наличие комплекта нормативных правовых актов, содержащих требования охраны труда в соответствии со спецификой своей деятельности.</w:t>
      </w:r>
    </w:p>
    <w:p w:rsidR="00366796" w:rsidRPr="00F11C91" w:rsidRDefault="00366796" w:rsidP="00366796">
      <w:pPr>
        <w:pStyle w:val="ConsPlusNormal"/>
        <w:jc w:val="both"/>
        <w:rPr>
          <w:rFonts w:ascii="Times New Roman" w:hAnsi="Times New Roman" w:cs="Times New Roman"/>
          <w:sz w:val="24"/>
          <w:szCs w:val="24"/>
        </w:rPr>
      </w:pPr>
    </w:p>
    <w:p w:rsidR="00366796" w:rsidRPr="00FB00A7" w:rsidRDefault="00366796" w:rsidP="00366796">
      <w:pPr>
        <w:pStyle w:val="ConsPlusNormal"/>
        <w:ind w:firstLine="540"/>
        <w:jc w:val="center"/>
        <w:outlineLvl w:val="3"/>
        <w:rPr>
          <w:rFonts w:ascii="Times New Roman" w:hAnsi="Times New Roman" w:cs="Times New Roman"/>
          <w:b/>
          <w:sz w:val="24"/>
          <w:szCs w:val="24"/>
        </w:rPr>
      </w:pPr>
      <w:r>
        <w:rPr>
          <w:rFonts w:ascii="Times New Roman" w:hAnsi="Times New Roman" w:cs="Times New Roman"/>
          <w:b/>
          <w:sz w:val="24"/>
          <w:szCs w:val="24"/>
        </w:rPr>
        <w:t>1.6. Права и о</w:t>
      </w:r>
      <w:r w:rsidRPr="00FB00A7">
        <w:rPr>
          <w:rFonts w:ascii="Times New Roman" w:hAnsi="Times New Roman" w:cs="Times New Roman"/>
          <w:b/>
          <w:sz w:val="24"/>
          <w:szCs w:val="24"/>
        </w:rPr>
        <w:t>бязанности работника в области охраны труда</w:t>
      </w:r>
    </w:p>
    <w:p w:rsidR="00366796" w:rsidRPr="00FB00A7" w:rsidRDefault="00366796" w:rsidP="00366796">
      <w:pPr>
        <w:pStyle w:val="ConsPlusNormal"/>
        <w:jc w:val="center"/>
        <w:rPr>
          <w:rFonts w:ascii="Times New Roman" w:hAnsi="Times New Roman" w:cs="Times New Roman"/>
          <w:b/>
          <w:sz w:val="24"/>
          <w:szCs w:val="24"/>
        </w:rPr>
      </w:pPr>
    </w:p>
    <w:p w:rsidR="00366796" w:rsidRPr="00D31C4F" w:rsidRDefault="00366796" w:rsidP="00366796">
      <w:pPr>
        <w:pStyle w:val="ConsPlusNormal"/>
        <w:jc w:val="both"/>
        <w:rPr>
          <w:rFonts w:ascii="Times New Roman" w:hAnsi="Times New Roman" w:cs="Times New Roman"/>
          <w:sz w:val="24"/>
          <w:szCs w:val="24"/>
        </w:rPr>
      </w:pPr>
    </w:p>
    <w:p w:rsidR="00366796" w:rsidRPr="00D31C4F" w:rsidRDefault="00366796" w:rsidP="00366796">
      <w:pPr>
        <w:pStyle w:val="ConsPlusNormal"/>
        <w:ind w:firstLine="540"/>
        <w:jc w:val="both"/>
        <w:rPr>
          <w:rFonts w:ascii="Times New Roman" w:hAnsi="Times New Roman" w:cs="Times New Roman"/>
          <w:sz w:val="24"/>
          <w:szCs w:val="24"/>
        </w:rPr>
      </w:pPr>
      <w:r w:rsidRPr="00D31C4F">
        <w:rPr>
          <w:rFonts w:ascii="Times New Roman" w:hAnsi="Times New Roman" w:cs="Times New Roman"/>
          <w:sz w:val="24"/>
          <w:szCs w:val="24"/>
        </w:rPr>
        <w:t>Работник обязан:</w:t>
      </w:r>
    </w:p>
    <w:p w:rsidR="00366796" w:rsidRPr="00D31C4F" w:rsidRDefault="00366796" w:rsidP="00366796">
      <w:pPr>
        <w:pStyle w:val="ConsPlusNormal"/>
        <w:ind w:firstLine="540"/>
        <w:jc w:val="both"/>
        <w:rPr>
          <w:rFonts w:ascii="Times New Roman" w:hAnsi="Times New Roman" w:cs="Times New Roman"/>
          <w:sz w:val="24"/>
          <w:szCs w:val="24"/>
        </w:rPr>
      </w:pPr>
      <w:r w:rsidRPr="00D31C4F">
        <w:rPr>
          <w:rFonts w:ascii="Times New Roman" w:hAnsi="Times New Roman" w:cs="Times New Roman"/>
          <w:sz w:val="24"/>
          <w:szCs w:val="24"/>
        </w:rPr>
        <w:t>соблюдать требования охраны труда;</w:t>
      </w:r>
    </w:p>
    <w:p w:rsidR="00366796" w:rsidRPr="00D31C4F" w:rsidRDefault="00366796" w:rsidP="00366796">
      <w:pPr>
        <w:pStyle w:val="ConsPlusNormal"/>
        <w:ind w:firstLine="540"/>
        <w:jc w:val="both"/>
        <w:rPr>
          <w:rFonts w:ascii="Times New Roman" w:hAnsi="Times New Roman" w:cs="Times New Roman"/>
          <w:sz w:val="24"/>
          <w:szCs w:val="24"/>
        </w:rPr>
      </w:pPr>
      <w:r w:rsidRPr="00D31C4F">
        <w:rPr>
          <w:rFonts w:ascii="Times New Roman" w:hAnsi="Times New Roman" w:cs="Times New Roman"/>
          <w:sz w:val="24"/>
          <w:szCs w:val="24"/>
        </w:rPr>
        <w:t>правильно применять средства индивидуальной и коллективной защиты;</w:t>
      </w:r>
    </w:p>
    <w:p w:rsidR="00366796" w:rsidRPr="00D31C4F" w:rsidRDefault="00366796" w:rsidP="00366796">
      <w:pPr>
        <w:pStyle w:val="ConsPlusNormal"/>
        <w:ind w:firstLine="540"/>
        <w:jc w:val="both"/>
        <w:rPr>
          <w:rFonts w:ascii="Times New Roman" w:hAnsi="Times New Roman" w:cs="Times New Roman"/>
          <w:sz w:val="24"/>
          <w:szCs w:val="24"/>
        </w:rPr>
      </w:pPr>
      <w:r w:rsidRPr="00D31C4F">
        <w:rPr>
          <w:rFonts w:ascii="Times New Roman" w:hAnsi="Times New Roman" w:cs="Times New Roman"/>
          <w:sz w:val="24"/>
          <w:szCs w:val="24"/>
        </w:rPr>
        <w:t xml:space="preserve">проходить обучение безопасным методам и </w:t>
      </w:r>
      <w:proofErr w:type="gramStart"/>
      <w:r w:rsidRPr="00D31C4F">
        <w:rPr>
          <w:rFonts w:ascii="Times New Roman" w:hAnsi="Times New Roman" w:cs="Times New Roman"/>
          <w:sz w:val="24"/>
          <w:szCs w:val="24"/>
        </w:rPr>
        <w:t>приемам выполнения работ</w:t>
      </w:r>
      <w:proofErr w:type="gramEnd"/>
      <w:r w:rsidRPr="00D31C4F">
        <w:rPr>
          <w:rFonts w:ascii="Times New Roman" w:hAnsi="Times New Roman" w:cs="Times New Roman"/>
          <w:sz w:val="24"/>
          <w:szCs w:val="24"/>
        </w:rPr>
        <w:t xml:space="preserve"> и оказанию первой помощи пострадавшим на производстве, инструктаж по охране труда, стажировку на рабочем месте, проверку знаний требований охраны труда;</w:t>
      </w:r>
    </w:p>
    <w:p w:rsidR="00366796" w:rsidRPr="00D31C4F" w:rsidRDefault="00366796" w:rsidP="00366796">
      <w:pPr>
        <w:pStyle w:val="ConsPlusNormal"/>
        <w:ind w:firstLine="540"/>
        <w:jc w:val="both"/>
        <w:rPr>
          <w:rFonts w:ascii="Times New Roman" w:hAnsi="Times New Roman" w:cs="Times New Roman"/>
          <w:sz w:val="24"/>
          <w:szCs w:val="24"/>
        </w:rPr>
      </w:pPr>
      <w:r w:rsidRPr="00D31C4F">
        <w:rPr>
          <w:rFonts w:ascii="Times New Roman" w:hAnsi="Times New Roman" w:cs="Times New Roman"/>
          <w:sz w:val="24"/>
          <w:szCs w:val="24"/>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366796" w:rsidRDefault="00366796" w:rsidP="00366796">
      <w:pPr>
        <w:pStyle w:val="ConsPlusNormal"/>
        <w:ind w:firstLine="540"/>
        <w:jc w:val="both"/>
        <w:rPr>
          <w:rFonts w:ascii="Times New Roman" w:hAnsi="Times New Roman" w:cs="Times New Roman"/>
          <w:sz w:val="24"/>
          <w:szCs w:val="24"/>
        </w:rPr>
      </w:pPr>
      <w:r w:rsidRPr="00D31C4F">
        <w:rPr>
          <w:rFonts w:ascii="Times New Roman" w:hAnsi="Times New Roman" w:cs="Times New Roman"/>
          <w:sz w:val="24"/>
          <w:szCs w:val="24"/>
        </w:rPr>
        <w:t>проходить обязательные предварительные (при поступлении на работу) и периодические (в течение трудовой деятельности) медицинские осмотры (обследования), другие обязательные медицинские осмотры (обследования), а также проходить внеочередные медицинские осмотры (обследования) по направлению работодателя в сл</w:t>
      </w:r>
      <w:r>
        <w:rPr>
          <w:rFonts w:ascii="Times New Roman" w:hAnsi="Times New Roman" w:cs="Times New Roman"/>
          <w:sz w:val="24"/>
          <w:szCs w:val="24"/>
        </w:rPr>
        <w:t>учаях, предусмотренных Трудовым</w:t>
      </w:r>
      <w:r w:rsidRPr="00D31C4F">
        <w:rPr>
          <w:rFonts w:ascii="Times New Roman" w:hAnsi="Times New Roman" w:cs="Times New Roman"/>
          <w:sz w:val="24"/>
          <w:szCs w:val="24"/>
        </w:rPr>
        <w:t xml:space="preserve"> Кодексом и иными федеральными законами.</w:t>
      </w:r>
    </w:p>
    <w:p w:rsidR="00366796" w:rsidRPr="00D31C4F" w:rsidRDefault="00366796" w:rsidP="00366796">
      <w:pPr>
        <w:pStyle w:val="ConsPlusNormal"/>
        <w:ind w:firstLine="540"/>
        <w:jc w:val="both"/>
        <w:rPr>
          <w:rFonts w:ascii="Times New Roman" w:hAnsi="Times New Roman" w:cs="Times New Roman"/>
          <w:sz w:val="24"/>
          <w:szCs w:val="24"/>
        </w:rPr>
      </w:pPr>
    </w:p>
    <w:p w:rsidR="00366796" w:rsidRPr="00A852EE" w:rsidRDefault="00366796" w:rsidP="00366796">
      <w:pPr>
        <w:shd w:val="clear" w:color="auto" w:fill="FFFFFF"/>
        <w:rPr>
          <w:rFonts w:ascii="Times New Roman" w:hAnsi="Times New Roman"/>
          <w:bCs/>
          <w:color w:val="000000"/>
          <w:spacing w:val="-2"/>
          <w:sz w:val="24"/>
          <w:szCs w:val="24"/>
        </w:rPr>
      </w:pPr>
      <w:r w:rsidRPr="00A852EE">
        <w:rPr>
          <w:rFonts w:ascii="Times New Roman" w:hAnsi="Times New Roman"/>
          <w:bCs/>
          <w:color w:val="000000"/>
          <w:spacing w:val="-2"/>
          <w:sz w:val="24"/>
          <w:szCs w:val="24"/>
        </w:rPr>
        <w:t>Основные трудовые права работников</w:t>
      </w:r>
    </w:p>
    <w:p w:rsidR="00366796" w:rsidRPr="00B7446F"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В соответствии с Конституцией Российской Федерации каждый имеет право на труд</w:t>
      </w:r>
      <w:r w:rsidRPr="00B7446F">
        <w:rPr>
          <w:rFonts w:ascii="Times New Roman" w:hAnsi="Times New Roman"/>
          <w:bCs/>
          <w:color w:val="000000"/>
          <w:spacing w:val="-2"/>
          <w:sz w:val="24"/>
          <w:szCs w:val="24"/>
        </w:rPr>
        <w:t>, который он свободно выбирает или на который свободно соглашается.</w:t>
      </w:r>
    </w:p>
    <w:p w:rsidR="00366796" w:rsidRPr="00B7446F" w:rsidRDefault="00366796" w:rsidP="00366796">
      <w:pPr>
        <w:shd w:val="clear" w:color="auto" w:fill="FFFFFF"/>
        <w:ind w:firstLine="426"/>
        <w:jc w:val="both"/>
        <w:rPr>
          <w:rFonts w:ascii="Times New Roman" w:hAnsi="Times New Roman"/>
          <w:bCs/>
          <w:color w:val="000000"/>
          <w:spacing w:val="-2"/>
          <w:sz w:val="24"/>
          <w:szCs w:val="24"/>
        </w:rPr>
      </w:pPr>
      <w:r w:rsidRPr="00B7446F">
        <w:rPr>
          <w:rFonts w:ascii="Times New Roman" w:hAnsi="Times New Roman"/>
          <w:bCs/>
          <w:color w:val="000000"/>
          <w:spacing w:val="-2"/>
          <w:sz w:val="24"/>
          <w:szCs w:val="24"/>
        </w:rPr>
        <w:t>Принудительный труд запрещен.</w:t>
      </w:r>
    </w:p>
    <w:p w:rsidR="00366796" w:rsidRPr="00B7446F" w:rsidRDefault="00366796" w:rsidP="00366796">
      <w:pPr>
        <w:shd w:val="clear" w:color="auto" w:fill="FFFFFF"/>
        <w:ind w:firstLine="426"/>
        <w:jc w:val="both"/>
        <w:rPr>
          <w:rFonts w:ascii="Times New Roman" w:hAnsi="Times New Roman"/>
          <w:bCs/>
          <w:color w:val="000000"/>
          <w:spacing w:val="-2"/>
          <w:sz w:val="24"/>
          <w:szCs w:val="24"/>
        </w:rPr>
      </w:pPr>
      <w:r w:rsidRPr="00A852EE">
        <w:rPr>
          <w:rFonts w:ascii="Times New Roman" w:hAnsi="Times New Roman"/>
          <w:bCs/>
          <w:color w:val="000000"/>
          <w:spacing w:val="-2"/>
          <w:sz w:val="24"/>
          <w:szCs w:val="24"/>
        </w:rPr>
        <w:t>Каждый работник имеет право</w:t>
      </w:r>
      <w:r w:rsidRPr="00B7446F">
        <w:rPr>
          <w:rFonts w:ascii="Times New Roman" w:hAnsi="Times New Roman"/>
          <w:b/>
          <w:bCs/>
          <w:color w:val="000000"/>
          <w:spacing w:val="-2"/>
          <w:sz w:val="24"/>
          <w:szCs w:val="24"/>
        </w:rPr>
        <w:t xml:space="preserve"> </w:t>
      </w:r>
      <w:r w:rsidRPr="00B7446F">
        <w:rPr>
          <w:rFonts w:ascii="Times New Roman" w:hAnsi="Times New Roman"/>
          <w:bCs/>
          <w:color w:val="000000"/>
          <w:spacing w:val="-2"/>
          <w:sz w:val="24"/>
          <w:szCs w:val="24"/>
        </w:rPr>
        <w:t>(ст. 21 ТК РФ):</w:t>
      </w:r>
    </w:p>
    <w:p w:rsidR="00366796" w:rsidRPr="00B7446F" w:rsidRDefault="00366796" w:rsidP="00366796">
      <w:pPr>
        <w:numPr>
          <w:ilvl w:val="0"/>
          <w:numId w:val="3"/>
        </w:numPr>
        <w:shd w:val="clear" w:color="auto" w:fill="FFFFFF"/>
        <w:spacing w:after="0"/>
        <w:jc w:val="both"/>
        <w:rPr>
          <w:rFonts w:ascii="Times New Roman" w:hAnsi="Times New Roman"/>
          <w:bCs/>
          <w:color w:val="000000"/>
          <w:spacing w:val="-2"/>
          <w:sz w:val="24"/>
          <w:szCs w:val="24"/>
        </w:rPr>
      </w:pPr>
      <w:r w:rsidRPr="00B7446F">
        <w:rPr>
          <w:rFonts w:ascii="Times New Roman" w:hAnsi="Times New Roman"/>
          <w:bCs/>
          <w:i/>
          <w:color w:val="000000"/>
          <w:spacing w:val="-2"/>
          <w:sz w:val="24"/>
          <w:szCs w:val="24"/>
        </w:rPr>
        <w:t>на условия труда, отвечающие требованиям безопасности и гигиены;</w:t>
      </w:r>
    </w:p>
    <w:p w:rsidR="00366796" w:rsidRPr="00B7446F" w:rsidRDefault="00366796" w:rsidP="00366796">
      <w:pPr>
        <w:numPr>
          <w:ilvl w:val="0"/>
          <w:numId w:val="3"/>
        </w:numPr>
        <w:shd w:val="clear" w:color="auto" w:fill="FFFFFF"/>
        <w:spacing w:after="0"/>
        <w:jc w:val="both"/>
        <w:rPr>
          <w:rFonts w:ascii="Times New Roman" w:hAnsi="Times New Roman"/>
          <w:bCs/>
          <w:color w:val="000000"/>
          <w:spacing w:val="-2"/>
          <w:sz w:val="24"/>
          <w:szCs w:val="24"/>
        </w:rPr>
      </w:pPr>
      <w:r w:rsidRPr="00B7446F">
        <w:rPr>
          <w:rFonts w:ascii="Times New Roman" w:hAnsi="Times New Roman"/>
          <w:bCs/>
          <w:i/>
          <w:color w:val="000000"/>
          <w:spacing w:val="-2"/>
          <w:sz w:val="24"/>
          <w:szCs w:val="24"/>
        </w:rPr>
        <w:t>на возмещение вреда, причиненного повреждением здоровья в связи с работой;</w:t>
      </w:r>
    </w:p>
    <w:p w:rsidR="00366796" w:rsidRPr="00B7446F" w:rsidRDefault="00366796" w:rsidP="00366796">
      <w:pPr>
        <w:numPr>
          <w:ilvl w:val="0"/>
          <w:numId w:val="3"/>
        </w:numPr>
        <w:shd w:val="clear" w:color="auto" w:fill="FFFFFF"/>
        <w:spacing w:after="0"/>
        <w:jc w:val="both"/>
        <w:rPr>
          <w:rFonts w:ascii="Times New Roman" w:hAnsi="Times New Roman"/>
          <w:bCs/>
          <w:color w:val="000000"/>
          <w:spacing w:val="-2"/>
          <w:sz w:val="24"/>
          <w:szCs w:val="24"/>
        </w:rPr>
      </w:pPr>
      <w:r w:rsidRPr="00B7446F">
        <w:rPr>
          <w:rFonts w:ascii="Times New Roman" w:hAnsi="Times New Roman"/>
          <w:bCs/>
          <w:i/>
          <w:color w:val="000000"/>
          <w:spacing w:val="-2"/>
          <w:sz w:val="24"/>
          <w:szCs w:val="24"/>
        </w:rPr>
        <w:t>на равное вознаграждение за равный труд, без какой бы то ни было дискриминации и не ниже установленного законом минимального размера;</w:t>
      </w:r>
    </w:p>
    <w:p w:rsidR="00366796" w:rsidRPr="00B7446F" w:rsidRDefault="00366796" w:rsidP="00366796">
      <w:pPr>
        <w:numPr>
          <w:ilvl w:val="0"/>
          <w:numId w:val="3"/>
        </w:numPr>
        <w:shd w:val="clear" w:color="auto" w:fill="FFFFFF"/>
        <w:spacing w:after="0"/>
        <w:jc w:val="both"/>
        <w:rPr>
          <w:rFonts w:ascii="Times New Roman" w:hAnsi="Times New Roman"/>
          <w:bCs/>
          <w:color w:val="000000"/>
          <w:spacing w:val="-2"/>
          <w:sz w:val="24"/>
          <w:szCs w:val="24"/>
        </w:rPr>
      </w:pPr>
      <w:r w:rsidRPr="00B7446F">
        <w:rPr>
          <w:rFonts w:ascii="Times New Roman" w:hAnsi="Times New Roman"/>
          <w:bCs/>
          <w:i/>
          <w:color w:val="000000"/>
          <w:spacing w:val="-2"/>
          <w:sz w:val="24"/>
          <w:szCs w:val="24"/>
        </w:rPr>
        <w:t>на отдых, обеспечиваемый установлением предельной продолжительности рабочего времени, сокращенным рабочим днем для ряда профессий и работ, предоставлением еженедельных выходных дней, праздничных дней, а также оплачиваемых ежегодных отпусков;</w:t>
      </w:r>
    </w:p>
    <w:p w:rsidR="00366796" w:rsidRPr="00B7446F" w:rsidRDefault="00366796" w:rsidP="00366796">
      <w:pPr>
        <w:numPr>
          <w:ilvl w:val="0"/>
          <w:numId w:val="3"/>
        </w:numPr>
        <w:shd w:val="clear" w:color="auto" w:fill="FFFFFF"/>
        <w:spacing w:after="0"/>
        <w:jc w:val="both"/>
        <w:rPr>
          <w:rFonts w:ascii="Times New Roman" w:hAnsi="Times New Roman"/>
          <w:bCs/>
          <w:color w:val="000000"/>
          <w:spacing w:val="-2"/>
          <w:sz w:val="24"/>
          <w:szCs w:val="24"/>
        </w:rPr>
      </w:pPr>
      <w:r w:rsidRPr="00B7446F">
        <w:rPr>
          <w:rFonts w:ascii="Times New Roman" w:hAnsi="Times New Roman"/>
          <w:bCs/>
          <w:i/>
          <w:color w:val="000000"/>
          <w:spacing w:val="-2"/>
          <w:sz w:val="24"/>
          <w:szCs w:val="24"/>
        </w:rPr>
        <w:t>на объединение в профессиональные союзы;</w:t>
      </w:r>
    </w:p>
    <w:p w:rsidR="00366796" w:rsidRPr="00B7446F" w:rsidRDefault="00366796" w:rsidP="00366796">
      <w:pPr>
        <w:numPr>
          <w:ilvl w:val="0"/>
          <w:numId w:val="3"/>
        </w:numPr>
        <w:shd w:val="clear" w:color="auto" w:fill="FFFFFF"/>
        <w:spacing w:after="0"/>
        <w:jc w:val="both"/>
        <w:rPr>
          <w:rFonts w:ascii="Times New Roman" w:hAnsi="Times New Roman"/>
          <w:bCs/>
          <w:color w:val="000000"/>
          <w:spacing w:val="-2"/>
          <w:sz w:val="24"/>
          <w:szCs w:val="24"/>
        </w:rPr>
      </w:pPr>
      <w:r w:rsidRPr="00B7446F">
        <w:rPr>
          <w:rFonts w:ascii="Times New Roman" w:hAnsi="Times New Roman"/>
          <w:bCs/>
          <w:i/>
          <w:color w:val="000000"/>
          <w:spacing w:val="-2"/>
          <w:sz w:val="24"/>
          <w:szCs w:val="24"/>
        </w:rPr>
        <w:t>на обязательное социальное страхование и обеспечение по возрасту, при утрате трудоспособности и в иных установленных законом случаях;</w:t>
      </w:r>
    </w:p>
    <w:p w:rsidR="00366796" w:rsidRPr="00B7446F" w:rsidRDefault="00366796" w:rsidP="00366796">
      <w:pPr>
        <w:numPr>
          <w:ilvl w:val="0"/>
          <w:numId w:val="3"/>
        </w:numPr>
        <w:shd w:val="clear" w:color="auto" w:fill="FFFFFF"/>
        <w:spacing w:after="0"/>
        <w:jc w:val="both"/>
        <w:rPr>
          <w:rFonts w:ascii="Times New Roman" w:hAnsi="Times New Roman"/>
          <w:bCs/>
          <w:color w:val="000000"/>
          <w:spacing w:val="-2"/>
          <w:sz w:val="24"/>
          <w:szCs w:val="24"/>
        </w:rPr>
      </w:pPr>
      <w:r w:rsidRPr="00B7446F">
        <w:rPr>
          <w:rFonts w:ascii="Times New Roman" w:hAnsi="Times New Roman"/>
          <w:bCs/>
          <w:i/>
          <w:color w:val="000000"/>
          <w:spacing w:val="-2"/>
          <w:sz w:val="24"/>
          <w:szCs w:val="24"/>
        </w:rPr>
        <w:t>на судебную защиту своих трудовых прав и др.</w:t>
      </w:r>
    </w:p>
    <w:p w:rsidR="00366796" w:rsidRPr="00B7446F" w:rsidRDefault="00366796" w:rsidP="00366796">
      <w:pPr>
        <w:shd w:val="clear" w:color="auto" w:fill="FFFFFF"/>
        <w:jc w:val="both"/>
        <w:rPr>
          <w:rFonts w:ascii="Times New Roman" w:hAnsi="Times New Roman"/>
          <w:bCs/>
          <w:color w:val="000000"/>
          <w:spacing w:val="-2"/>
          <w:sz w:val="24"/>
          <w:szCs w:val="24"/>
        </w:rPr>
      </w:pPr>
    </w:p>
    <w:p w:rsidR="00366796" w:rsidRPr="00B7446F" w:rsidRDefault="00366796" w:rsidP="00366796">
      <w:pPr>
        <w:shd w:val="clear" w:color="auto" w:fill="FFFFFF"/>
        <w:jc w:val="both"/>
        <w:rPr>
          <w:rFonts w:ascii="Times New Roman" w:hAnsi="Times New Roman"/>
          <w:bCs/>
          <w:i/>
          <w:color w:val="000000"/>
          <w:spacing w:val="-2"/>
          <w:sz w:val="24"/>
          <w:szCs w:val="24"/>
        </w:rPr>
      </w:pPr>
    </w:p>
    <w:p w:rsidR="00366796" w:rsidRPr="003A1D44" w:rsidRDefault="00366796" w:rsidP="00366796">
      <w:pPr>
        <w:pStyle w:val="a9"/>
        <w:spacing w:line="276" w:lineRule="auto"/>
        <w:jc w:val="center"/>
        <w:rPr>
          <w:b/>
        </w:rPr>
      </w:pPr>
      <w:r w:rsidRPr="003A1D44">
        <w:rPr>
          <w:b/>
        </w:rPr>
        <w:t>1.7 Трудовые отношения между работодателем и работником, порядок их оформления и гарантии соблюдения</w:t>
      </w:r>
    </w:p>
    <w:p w:rsidR="00366796" w:rsidRPr="00B7446F" w:rsidRDefault="00366796" w:rsidP="00366796">
      <w:pPr>
        <w:shd w:val="clear" w:color="auto" w:fill="FFFFFF"/>
        <w:ind w:firstLine="567"/>
        <w:jc w:val="both"/>
        <w:rPr>
          <w:rFonts w:ascii="Times New Roman" w:hAnsi="Times New Roman"/>
          <w:bCs/>
          <w:color w:val="000000"/>
          <w:spacing w:val="-2"/>
          <w:sz w:val="24"/>
          <w:szCs w:val="24"/>
        </w:rPr>
      </w:pPr>
    </w:p>
    <w:p w:rsidR="00366796" w:rsidRPr="003A1D44" w:rsidRDefault="00366796" w:rsidP="00366796">
      <w:pPr>
        <w:shd w:val="clear" w:color="auto" w:fill="FFFFFF"/>
        <w:ind w:firstLine="567"/>
        <w:jc w:val="both"/>
        <w:rPr>
          <w:rFonts w:ascii="Times New Roman" w:hAnsi="Times New Roman"/>
          <w:bCs/>
          <w:color w:val="000000"/>
          <w:spacing w:val="-2"/>
          <w:sz w:val="24"/>
          <w:szCs w:val="24"/>
        </w:rPr>
      </w:pPr>
      <w:r w:rsidRPr="00B7446F">
        <w:rPr>
          <w:rFonts w:ascii="Times New Roman" w:hAnsi="Times New Roman"/>
          <w:bCs/>
          <w:color w:val="000000"/>
          <w:spacing w:val="-2"/>
          <w:sz w:val="24"/>
          <w:szCs w:val="24"/>
        </w:rPr>
        <w:t xml:space="preserve">Согласно </w:t>
      </w:r>
      <w:r w:rsidRPr="00B7446F">
        <w:rPr>
          <w:rFonts w:ascii="Times New Roman" w:hAnsi="Times New Roman"/>
          <w:bCs/>
          <w:i/>
          <w:color w:val="000000"/>
          <w:spacing w:val="-2"/>
          <w:sz w:val="24"/>
          <w:szCs w:val="24"/>
        </w:rPr>
        <w:t>Трудовому кодексу Российской Федерации,</w:t>
      </w:r>
      <w:r w:rsidRPr="00B7446F">
        <w:rPr>
          <w:rFonts w:ascii="Times New Roman" w:hAnsi="Times New Roman"/>
          <w:bCs/>
          <w:color w:val="000000"/>
          <w:spacing w:val="-2"/>
          <w:sz w:val="24"/>
          <w:szCs w:val="24"/>
        </w:rPr>
        <w:t xml:space="preserve"> а также и иным нормативным правовым актам, с любым работником может быть заключен трудовой договор. Запрещается необоснованный отказ в заключении трудового договора </w:t>
      </w:r>
      <w:r w:rsidRPr="003A1D44">
        <w:rPr>
          <w:rFonts w:ascii="Times New Roman" w:hAnsi="Times New Roman"/>
          <w:bCs/>
          <w:color w:val="000000"/>
          <w:spacing w:val="-2"/>
          <w:sz w:val="24"/>
          <w:szCs w:val="24"/>
        </w:rPr>
        <w:t>(ст. 64 ТК РФ).</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lastRenderedPageBreak/>
        <w:t xml:space="preserve">Трудовой договор заключается в письменной форме, в котором указываются (ст. 57 ТК РФ): наименование профессии или должности; права и обязанности работника и работодателя; размер оплаты труда; условия труда, компенсации работникам за работу в тяжелых, вредных и (или) опасных условиях и т. </w:t>
      </w:r>
      <w:proofErr w:type="gramStart"/>
      <w:r w:rsidRPr="003A1D44">
        <w:rPr>
          <w:rFonts w:ascii="Times New Roman" w:hAnsi="Times New Roman"/>
          <w:bCs/>
          <w:color w:val="000000"/>
          <w:spacing w:val="-2"/>
          <w:sz w:val="24"/>
          <w:szCs w:val="24"/>
        </w:rPr>
        <w:t>п..</w:t>
      </w:r>
      <w:proofErr w:type="gramEnd"/>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Условия трудового договора могут быть изменены только по соглашению сторон и в письменной форме.</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Трудовые договоры могут заключаться:</w:t>
      </w:r>
    </w:p>
    <w:p w:rsidR="00366796" w:rsidRPr="00B7446F" w:rsidRDefault="00366796" w:rsidP="00366796">
      <w:pPr>
        <w:numPr>
          <w:ilvl w:val="0"/>
          <w:numId w:val="4"/>
        </w:numPr>
        <w:shd w:val="clear" w:color="auto" w:fill="FFFFFF"/>
        <w:spacing w:after="0"/>
        <w:jc w:val="both"/>
        <w:rPr>
          <w:rFonts w:ascii="Times New Roman" w:hAnsi="Times New Roman"/>
          <w:bCs/>
          <w:color w:val="000000"/>
          <w:spacing w:val="-2"/>
          <w:sz w:val="24"/>
          <w:szCs w:val="24"/>
        </w:rPr>
      </w:pPr>
      <w:r w:rsidRPr="00B7446F">
        <w:rPr>
          <w:rFonts w:ascii="Times New Roman" w:hAnsi="Times New Roman"/>
          <w:bCs/>
          <w:i/>
          <w:color w:val="000000"/>
          <w:spacing w:val="-2"/>
          <w:sz w:val="24"/>
          <w:szCs w:val="24"/>
        </w:rPr>
        <w:t>На неопределенный срок;</w:t>
      </w:r>
    </w:p>
    <w:p w:rsidR="00366796" w:rsidRPr="00B7446F" w:rsidRDefault="00366796" w:rsidP="00366796">
      <w:pPr>
        <w:numPr>
          <w:ilvl w:val="0"/>
          <w:numId w:val="4"/>
        </w:numPr>
        <w:shd w:val="clear" w:color="auto" w:fill="FFFFFF"/>
        <w:spacing w:after="0"/>
        <w:jc w:val="both"/>
        <w:rPr>
          <w:rFonts w:ascii="Times New Roman" w:hAnsi="Times New Roman"/>
          <w:bCs/>
          <w:color w:val="000000"/>
          <w:spacing w:val="-2"/>
          <w:sz w:val="24"/>
          <w:szCs w:val="24"/>
        </w:rPr>
      </w:pPr>
      <w:r w:rsidRPr="00B7446F">
        <w:rPr>
          <w:rFonts w:ascii="Times New Roman" w:hAnsi="Times New Roman"/>
          <w:bCs/>
          <w:i/>
          <w:color w:val="000000"/>
          <w:spacing w:val="-2"/>
          <w:sz w:val="24"/>
          <w:szCs w:val="24"/>
        </w:rPr>
        <w:t>на определенный срок не более пяти лет (срочный трудовой договор), если иной срок не установлен Трудовым кодексом и иными федеральными законами.</w:t>
      </w:r>
    </w:p>
    <w:p w:rsidR="00366796" w:rsidRPr="00B7446F" w:rsidRDefault="00366796" w:rsidP="00366796">
      <w:pPr>
        <w:shd w:val="clear" w:color="auto" w:fill="FFFFFF"/>
        <w:ind w:firstLine="426"/>
        <w:jc w:val="both"/>
        <w:rPr>
          <w:rFonts w:ascii="Times New Roman" w:hAnsi="Times New Roman"/>
          <w:bCs/>
          <w:color w:val="000000"/>
          <w:spacing w:val="-2"/>
          <w:sz w:val="24"/>
          <w:szCs w:val="24"/>
        </w:rPr>
      </w:pPr>
      <w:r w:rsidRPr="00B7446F">
        <w:rPr>
          <w:rFonts w:ascii="Times New Roman" w:hAnsi="Times New Roman"/>
          <w:b/>
          <w:bCs/>
          <w:color w:val="000000"/>
          <w:spacing w:val="-2"/>
          <w:sz w:val="24"/>
          <w:szCs w:val="24"/>
        </w:rPr>
        <w:t>Срочный трудовой договор</w:t>
      </w:r>
      <w:r w:rsidRPr="00B7446F">
        <w:rPr>
          <w:rFonts w:ascii="Times New Roman" w:hAnsi="Times New Roman"/>
          <w:bCs/>
          <w:color w:val="000000"/>
          <w:spacing w:val="-2"/>
          <w:sz w:val="24"/>
          <w:szCs w:val="24"/>
        </w:rPr>
        <w:t xml:space="preserve"> заключается в случаях, когда трудовые отношения не могут быть установлены на определенный срок с учетом характера предстоящей работы или условий ее выполнения, интересов работника и др.</w:t>
      </w:r>
    </w:p>
    <w:p w:rsidR="00366796" w:rsidRPr="00B7446F" w:rsidRDefault="00366796" w:rsidP="00366796">
      <w:pPr>
        <w:shd w:val="clear" w:color="auto" w:fill="FFFFFF"/>
        <w:ind w:firstLine="426"/>
        <w:jc w:val="both"/>
        <w:rPr>
          <w:rFonts w:ascii="Times New Roman" w:hAnsi="Times New Roman"/>
          <w:bCs/>
          <w:color w:val="000000"/>
          <w:spacing w:val="-2"/>
          <w:sz w:val="24"/>
          <w:szCs w:val="24"/>
        </w:rPr>
      </w:pPr>
      <w:r w:rsidRPr="00B7446F">
        <w:rPr>
          <w:rFonts w:ascii="Times New Roman" w:hAnsi="Times New Roman"/>
          <w:bCs/>
          <w:color w:val="000000"/>
          <w:spacing w:val="-2"/>
          <w:sz w:val="24"/>
          <w:szCs w:val="24"/>
        </w:rPr>
        <w:t>Например, для замены временно отсутствующего работника, за которым в соответствии с законом сохраняется место работы.</w:t>
      </w:r>
    </w:p>
    <w:p w:rsidR="00366796" w:rsidRPr="00B7446F" w:rsidRDefault="00366796" w:rsidP="00366796">
      <w:pPr>
        <w:shd w:val="clear" w:color="auto" w:fill="FFFFFF"/>
        <w:ind w:firstLine="426"/>
        <w:jc w:val="both"/>
        <w:rPr>
          <w:rFonts w:ascii="Times New Roman" w:hAnsi="Times New Roman"/>
          <w:bCs/>
          <w:i/>
          <w:color w:val="000000"/>
          <w:spacing w:val="-2"/>
          <w:sz w:val="24"/>
          <w:szCs w:val="24"/>
        </w:rPr>
      </w:pPr>
      <w:r w:rsidRPr="00B7446F">
        <w:rPr>
          <w:rFonts w:ascii="Times New Roman" w:hAnsi="Times New Roman"/>
          <w:b/>
          <w:bCs/>
          <w:color w:val="000000"/>
          <w:spacing w:val="-2"/>
          <w:sz w:val="24"/>
          <w:szCs w:val="24"/>
        </w:rPr>
        <w:t>Работодатель может установить испытательный срок</w:t>
      </w:r>
      <w:r w:rsidRPr="00B7446F">
        <w:rPr>
          <w:rFonts w:ascii="Times New Roman" w:hAnsi="Times New Roman"/>
          <w:bCs/>
          <w:color w:val="000000"/>
          <w:spacing w:val="-2"/>
          <w:sz w:val="24"/>
          <w:szCs w:val="24"/>
        </w:rPr>
        <w:t xml:space="preserve"> нанимаемому работнику и при неудовлетворительных результатах испытания расторгнуть трудовой договор без согласования с выборным профсоюзным органом организации (</w:t>
      </w:r>
      <w:r w:rsidRPr="00B7446F">
        <w:rPr>
          <w:rFonts w:ascii="Times New Roman" w:hAnsi="Times New Roman"/>
          <w:b/>
          <w:bCs/>
          <w:color w:val="000000"/>
          <w:spacing w:val="-2"/>
          <w:sz w:val="24"/>
          <w:szCs w:val="24"/>
        </w:rPr>
        <w:t>ст. 71 ТК РФ</w:t>
      </w:r>
      <w:r w:rsidRPr="00B7446F">
        <w:rPr>
          <w:rFonts w:ascii="Times New Roman" w:hAnsi="Times New Roman"/>
          <w:bCs/>
          <w:color w:val="000000"/>
          <w:spacing w:val="-2"/>
          <w:sz w:val="24"/>
          <w:szCs w:val="24"/>
        </w:rPr>
        <w:t xml:space="preserve">). Кроме того, основанием прекращения трудового договора в соответствии со </w:t>
      </w:r>
      <w:r w:rsidRPr="00B7446F">
        <w:rPr>
          <w:rFonts w:ascii="Times New Roman" w:hAnsi="Times New Roman"/>
          <w:b/>
          <w:bCs/>
          <w:color w:val="000000"/>
          <w:spacing w:val="-2"/>
          <w:sz w:val="24"/>
          <w:szCs w:val="24"/>
        </w:rPr>
        <w:t>ст. 77</w:t>
      </w:r>
      <w:r w:rsidRPr="00B7446F">
        <w:rPr>
          <w:rFonts w:ascii="Times New Roman" w:hAnsi="Times New Roman"/>
          <w:bCs/>
          <w:color w:val="000000"/>
          <w:spacing w:val="-2"/>
          <w:sz w:val="24"/>
          <w:szCs w:val="24"/>
        </w:rPr>
        <w:t xml:space="preserve"> могут быть: </w:t>
      </w:r>
      <w:r w:rsidRPr="00B7446F">
        <w:rPr>
          <w:rFonts w:ascii="Times New Roman" w:hAnsi="Times New Roman"/>
          <w:bCs/>
          <w:i/>
          <w:color w:val="000000"/>
          <w:spacing w:val="-2"/>
          <w:sz w:val="24"/>
          <w:szCs w:val="24"/>
        </w:rPr>
        <w:t>соглашение сторон; истечение срока договора, а также по инициативе работника (</w:t>
      </w:r>
      <w:r w:rsidRPr="00B7446F">
        <w:rPr>
          <w:rFonts w:ascii="Times New Roman" w:hAnsi="Times New Roman"/>
          <w:b/>
          <w:bCs/>
          <w:i/>
          <w:color w:val="000000"/>
          <w:spacing w:val="-2"/>
          <w:sz w:val="24"/>
          <w:szCs w:val="24"/>
        </w:rPr>
        <w:t>ст. 80</w:t>
      </w:r>
      <w:r w:rsidRPr="00B7446F">
        <w:rPr>
          <w:rFonts w:ascii="Times New Roman" w:hAnsi="Times New Roman"/>
          <w:bCs/>
          <w:i/>
          <w:color w:val="000000"/>
          <w:spacing w:val="-2"/>
          <w:sz w:val="24"/>
          <w:szCs w:val="24"/>
        </w:rPr>
        <w:t>), или работодателя (</w:t>
      </w:r>
      <w:r w:rsidRPr="00B7446F">
        <w:rPr>
          <w:rFonts w:ascii="Times New Roman" w:hAnsi="Times New Roman"/>
          <w:b/>
          <w:bCs/>
          <w:color w:val="000000"/>
          <w:spacing w:val="-2"/>
          <w:sz w:val="24"/>
          <w:szCs w:val="24"/>
        </w:rPr>
        <w:t>ст. 81</w:t>
      </w:r>
      <w:r w:rsidRPr="00B7446F">
        <w:rPr>
          <w:rFonts w:ascii="Times New Roman" w:hAnsi="Times New Roman"/>
          <w:bCs/>
          <w:i/>
          <w:color w:val="000000"/>
          <w:spacing w:val="-2"/>
          <w:sz w:val="24"/>
          <w:szCs w:val="24"/>
        </w:rPr>
        <w:t>); в связи с изменением существенных условий трудового договора (</w:t>
      </w:r>
      <w:r w:rsidRPr="00B7446F">
        <w:rPr>
          <w:rFonts w:ascii="Times New Roman" w:hAnsi="Times New Roman"/>
          <w:b/>
          <w:bCs/>
          <w:color w:val="000000"/>
          <w:spacing w:val="-2"/>
          <w:sz w:val="24"/>
          <w:szCs w:val="24"/>
        </w:rPr>
        <w:t>ст. 73</w:t>
      </w:r>
      <w:r w:rsidRPr="00B7446F">
        <w:rPr>
          <w:rFonts w:ascii="Times New Roman" w:hAnsi="Times New Roman"/>
          <w:bCs/>
          <w:i/>
          <w:color w:val="000000"/>
          <w:spacing w:val="-2"/>
          <w:sz w:val="24"/>
          <w:szCs w:val="24"/>
        </w:rPr>
        <w:t>) и по состоянию здоровья.</w:t>
      </w:r>
    </w:p>
    <w:p w:rsidR="00366796" w:rsidRPr="00B7446F" w:rsidRDefault="00366796" w:rsidP="00366796">
      <w:pPr>
        <w:shd w:val="clear" w:color="auto" w:fill="FFFFFF"/>
        <w:ind w:firstLine="426"/>
        <w:jc w:val="both"/>
        <w:rPr>
          <w:rFonts w:ascii="Times New Roman" w:hAnsi="Times New Roman"/>
          <w:bCs/>
          <w:color w:val="000000"/>
          <w:spacing w:val="-2"/>
          <w:sz w:val="24"/>
          <w:szCs w:val="24"/>
        </w:rPr>
      </w:pPr>
      <w:r w:rsidRPr="00B7446F">
        <w:rPr>
          <w:rFonts w:ascii="Times New Roman" w:hAnsi="Times New Roman"/>
          <w:bCs/>
          <w:color w:val="000000"/>
          <w:spacing w:val="-2"/>
          <w:sz w:val="24"/>
          <w:szCs w:val="24"/>
        </w:rPr>
        <w:t>В этом случае администрация организации обязана расторгнуть трудовой договор, в том числе и срочный, до истечения срока его действия.</w:t>
      </w:r>
    </w:p>
    <w:p w:rsidR="00366796" w:rsidRPr="00B7446F" w:rsidRDefault="00366796" w:rsidP="00366796">
      <w:pPr>
        <w:shd w:val="clear" w:color="auto" w:fill="FFFFFF"/>
        <w:jc w:val="both"/>
        <w:rPr>
          <w:rFonts w:ascii="Times New Roman" w:hAnsi="Times New Roman"/>
          <w:bCs/>
          <w:color w:val="000000"/>
          <w:spacing w:val="-2"/>
          <w:sz w:val="24"/>
          <w:szCs w:val="24"/>
        </w:rPr>
      </w:pPr>
    </w:p>
    <w:p w:rsidR="00366796" w:rsidRPr="00B7446F" w:rsidRDefault="00366796" w:rsidP="00366796">
      <w:pPr>
        <w:shd w:val="clear" w:color="auto" w:fill="FFFFFF"/>
        <w:ind w:left="360"/>
        <w:jc w:val="center"/>
        <w:rPr>
          <w:rFonts w:ascii="Times New Roman" w:hAnsi="Times New Roman"/>
          <w:b/>
          <w:bCs/>
          <w:color w:val="000000"/>
          <w:spacing w:val="-2"/>
          <w:sz w:val="24"/>
          <w:szCs w:val="24"/>
        </w:rPr>
      </w:pPr>
      <w:r>
        <w:rPr>
          <w:rFonts w:ascii="Times New Roman" w:hAnsi="Times New Roman"/>
          <w:b/>
          <w:bCs/>
          <w:color w:val="000000"/>
          <w:spacing w:val="-2"/>
          <w:sz w:val="24"/>
          <w:szCs w:val="24"/>
        </w:rPr>
        <w:t xml:space="preserve">1.8 </w:t>
      </w:r>
      <w:r w:rsidRPr="00B7446F">
        <w:rPr>
          <w:rFonts w:ascii="Times New Roman" w:hAnsi="Times New Roman"/>
          <w:b/>
          <w:bCs/>
          <w:color w:val="000000"/>
          <w:spacing w:val="-2"/>
          <w:sz w:val="24"/>
          <w:szCs w:val="24"/>
        </w:rPr>
        <w:t>Рабочее время и время отдыха</w:t>
      </w:r>
    </w:p>
    <w:p w:rsidR="00366796" w:rsidRPr="00B7446F" w:rsidRDefault="00366796" w:rsidP="00366796">
      <w:pPr>
        <w:shd w:val="clear" w:color="auto" w:fill="FFFFFF"/>
        <w:jc w:val="both"/>
        <w:rPr>
          <w:rFonts w:ascii="Times New Roman" w:hAnsi="Times New Roman"/>
          <w:b/>
          <w:bCs/>
          <w:color w:val="000000"/>
          <w:spacing w:val="-2"/>
          <w:sz w:val="24"/>
          <w:szCs w:val="24"/>
        </w:rPr>
      </w:pP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Продолжительность и виды рабочего дня установлены Трудовым кодексом Российской Федерации.</w:t>
      </w:r>
    </w:p>
    <w:p w:rsidR="00366796" w:rsidRPr="003A1D44" w:rsidRDefault="00366796" w:rsidP="00366796">
      <w:pPr>
        <w:shd w:val="clear" w:color="auto" w:fill="FFFFFF"/>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Нормальная продолжительность рабочего времени – не более 40 часов в неделю (ст. 91).</w:t>
      </w:r>
    </w:p>
    <w:p w:rsidR="00366796" w:rsidRPr="003A1D44" w:rsidRDefault="00366796" w:rsidP="00366796">
      <w:pPr>
        <w:shd w:val="clear" w:color="auto" w:fill="FFFFFF"/>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Сокращенная продолжительность рабочего времени устанавливается статьей 92 ТК РФ.</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Нормальная продолжительность рабочего времени сокращается на:</w:t>
      </w:r>
    </w:p>
    <w:p w:rsidR="00366796" w:rsidRPr="003A1D44" w:rsidRDefault="00366796" w:rsidP="00366796">
      <w:pPr>
        <w:numPr>
          <w:ilvl w:val="0"/>
          <w:numId w:val="5"/>
        </w:numPr>
        <w:shd w:val="clear" w:color="auto" w:fill="FFFFFF"/>
        <w:spacing w:after="0"/>
        <w:ind w:left="1418"/>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16 часов в неделю – для работников в возрасте до шестнадцати лет;</w:t>
      </w:r>
    </w:p>
    <w:p w:rsidR="00366796" w:rsidRPr="003A1D44" w:rsidRDefault="00366796" w:rsidP="00366796">
      <w:pPr>
        <w:numPr>
          <w:ilvl w:val="0"/>
          <w:numId w:val="5"/>
        </w:numPr>
        <w:shd w:val="clear" w:color="auto" w:fill="FFFFFF"/>
        <w:spacing w:after="0"/>
        <w:ind w:left="1418"/>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 xml:space="preserve">5 часов в неделю – для работников, являющихся инвалидами </w:t>
      </w:r>
      <w:r w:rsidRPr="003A1D44">
        <w:rPr>
          <w:rFonts w:ascii="Times New Roman" w:hAnsi="Times New Roman"/>
          <w:bCs/>
          <w:color w:val="000000"/>
          <w:spacing w:val="-2"/>
          <w:sz w:val="24"/>
          <w:szCs w:val="24"/>
          <w:lang w:val="en-US"/>
        </w:rPr>
        <w:t>I</w:t>
      </w:r>
      <w:r w:rsidRPr="003A1D44">
        <w:rPr>
          <w:rFonts w:ascii="Times New Roman" w:hAnsi="Times New Roman"/>
          <w:bCs/>
          <w:color w:val="000000"/>
          <w:spacing w:val="-2"/>
          <w:sz w:val="24"/>
          <w:szCs w:val="24"/>
        </w:rPr>
        <w:t xml:space="preserve"> и </w:t>
      </w:r>
      <w:r w:rsidRPr="003A1D44">
        <w:rPr>
          <w:rFonts w:ascii="Times New Roman" w:hAnsi="Times New Roman"/>
          <w:bCs/>
          <w:color w:val="000000"/>
          <w:spacing w:val="-2"/>
          <w:sz w:val="24"/>
          <w:szCs w:val="24"/>
          <w:lang w:val="en-US"/>
        </w:rPr>
        <w:t>II</w:t>
      </w:r>
      <w:r w:rsidRPr="003A1D44">
        <w:rPr>
          <w:rFonts w:ascii="Times New Roman" w:hAnsi="Times New Roman"/>
          <w:bCs/>
          <w:color w:val="000000"/>
          <w:spacing w:val="-2"/>
          <w:sz w:val="24"/>
          <w:szCs w:val="24"/>
        </w:rPr>
        <w:t xml:space="preserve"> группы;</w:t>
      </w:r>
    </w:p>
    <w:p w:rsidR="00366796" w:rsidRPr="003A1D44" w:rsidRDefault="00366796" w:rsidP="00366796">
      <w:pPr>
        <w:numPr>
          <w:ilvl w:val="0"/>
          <w:numId w:val="5"/>
        </w:numPr>
        <w:shd w:val="clear" w:color="auto" w:fill="FFFFFF"/>
        <w:spacing w:after="0"/>
        <w:ind w:left="1418"/>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4 часа в неделю – для работников в возрасте от шестнадцати до восемнадцати лет;</w:t>
      </w:r>
    </w:p>
    <w:p w:rsidR="00366796" w:rsidRPr="003A1D44" w:rsidRDefault="00366796" w:rsidP="00366796">
      <w:pPr>
        <w:numPr>
          <w:ilvl w:val="0"/>
          <w:numId w:val="5"/>
        </w:numPr>
        <w:shd w:val="clear" w:color="auto" w:fill="FFFFFF"/>
        <w:spacing w:after="0"/>
        <w:ind w:left="1418"/>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lastRenderedPageBreak/>
        <w:t>4 часа в неделю и более – для работников, занятых на работах с вредными и (или) опасными условиями труда, в порядке, установленном Правительством Российской Федерации.</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 xml:space="preserve">Продолжительность ежедневной работы (смены) для подростков установлена </w:t>
      </w:r>
      <w:r w:rsidRPr="003A1D44">
        <w:rPr>
          <w:rFonts w:ascii="Times New Roman" w:hAnsi="Times New Roman"/>
          <w:bCs/>
          <w:i/>
          <w:color w:val="000000"/>
          <w:spacing w:val="-2"/>
          <w:sz w:val="24"/>
          <w:szCs w:val="24"/>
        </w:rPr>
        <w:t>Трудовым кодексом Российской Федерации</w:t>
      </w:r>
      <w:r w:rsidRPr="003A1D44">
        <w:rPr>
          <w:rFonts w:ascii="Times New Roman" w:hAnsi="Times New Roman"/>
          <w:bCs/>
          <w:color w:val="000000"/>
          <w:spacing w:val="-2"/>
          <w:sz w:val="24"/>
          <w:szCs w:val="24"/>
        </w:rPr>
        <w:t xml:space="preserve"> (ст. 94).</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Для работников, занятых на работах с вредными и (или) опасными условиями труда, где установлена сокращенная продолжительность рабочего времени, максимально допустимая продолжительность ежедневной работы (смены) не может превышать:</w:t>
      </w:r>
    </w:p>
    <w:p w:rsidR="00366796" w:rsidRPr="003A1D44" w:rsidRDefault="00366796" w:rsidP="00366796">
      <w:pPr>
        <w:numPr>
          <w:ilvl w:val="0"/>
          <w:numId w:val="6"/>
        </w:numPr>
        <w:shd w:val="clear" w:color="auto" w:fill="FFFFFF"/>
        <w:spacing w:after="0"/>
        <w:ind w:left="1418"/>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при 36-часовой рабочей неделе – 8 часов;</w:t>
      </w:r>
    </w:p>
    <w:p w:rsidR="00366796" w:rsidRPr="003A1D44" w:rsidRDefault="00366796" w:rsidP="00366796">
      <w:pPr>
        <w:numPr>
          <w:ilvl w:val="0"/>
          <w:numId w:val="6"/>
        </w:numPr>
        <w:shd w:val="clear" w:color="auto" w:fill="FFFFFF"/>
        <w:spacing w:after="0"/>
        <w:ind w:left="1418"/>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при 30-часовой рабочей неделе и менее – 6 часов.</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Продолжительность работы работников накануне праздничных и выходных дней сокращается на 1 час (ст. 95), а также в ночное время.</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Неполное рабочее время может устанавливаться по соглашению между работником и работодателем. Оплата труда производится пропорционально отработанному времени или в зависимости от выполненного им объема работ.</w:t>
      </w:r>
    </w:p>
    <w:p w:rsidR="00366796" w:rsidRPr="003A1D44" w:rsidRDefault="00366796" w:rsidP="00366796">
      <w:pPr>
        <w:shd w:val="clear" w:color="auto" w:fill="FFFFFF"/>
        <w:ind w:firstLine="426"/>
        <w:jc w:val="both"/>
        <w:rPr>
          <w:rFonts w:ascii="Times New Roman" w:hAnsi="Times New Roman"/>
          <w:bCs/>
          <w:i/>
          <w:color w:val="000000"/>
          <w:spacing w:val="-2"/>
          <w:sz w:val="24"/>
          <w:szCs w:val="24"/>
        </w:rPr>
      </w:pPr>
      <w:r w:rsidRPr="003A1D44">
        <w:rPr>
          <w:rFonts w:ascii="Times New Roman" w:hAnsi="Times New Roman"/>
          <w:bCs/>
          <w:color w:val="000000"/>
          <w:spacing w:val="-2"/>
          <w:sz w:val="24"/>
          <w:szCs w:val="24"/>
        </w:rPr>
        <w:t xml:space="preserve">Работа за пределами установленной продолжительности рабочего времени.  </w:t>
      </w:r>
      <w:r w:rsidRPr="003A1D44">
        <w:rPr>
          <w:rFonts w:ascii="Times New Roman" w:hAnsi="Times New Roman"/>
          <w:bCs/>
          <w:i/>
          <w:color w:val="000000"/>
          <w:spacing w:val="-2"/>
          <w:sz w:val="24"/>
          <w:szCs w:val="24"/>
        </w:rPr>
        <w:t>(в ред. Федерального закона от 30.06.2006 № 90-ФЗ)</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Работодатель имеет право в порядке, установленном настоящим кодексом, привлекать работника к работе за пределами продолжительности рабочего времени, установленной для данного работника.</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Сверхурочная работа – работа, выполняемая работником по инициативе работодателя за пределами установленной для работника продолжительности рабочего времени: ежедневной работы (смены), а при суммировании учете рабочего времени – сверх нормального числа рабочих часов за учетный период.</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Привлечение работодателем работника к сверхурочной работе допускается с его письменного согласия.</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i/>
          <w:color w:val="000000"/>
          <w:spacing w:val="-2"/>
          <w:sz w:val="24"/>
          <w:szCs w:val="24"/>
        </w:rPr>
        <w:t>Сверхурочные работы</w:t>
      </w:r>
      <w:r w:rsidRPr="003A1D44">
        <w:rPr>
          <w:rFonts w:ascii="Times New Roman" w:hAnsi="Times New Roman"/>
          <w:bCs/>
          <w:color w:val="000000"/>
          <w:spacing w:val="-2"/>
          <w:sz w:val="24"/>
          <w:szCs w:val="24"/>
        </w:rPr>
        <w:t xml:space="preserve"> не должны превышать для каждого работника 4 часов в течении двух дней подряд и 120 часов в год.</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Ненормированный рабочий день – особый режим для работников, которые по распоряжению работодателя при необходимости, могут привлекаться к выполнению своих трудовых функций за пределами нормальной продолжительности рабочего времени. Перечень должностей работников с ненормированным рабочим днем, а также режим рабочего времени могут устанавливать коллективным договором, соглашением или правилами внутреннего трудового распорядка организации (ст. 100, 101).</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За работу с ненормированным рабочим днем предоставляется ежегодный дополнительный оплачиваемый отпуск, который не может быть менее трех календарных дней.</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lastRenderedPageBreak/>
        <w:t xml:space="preserve">В организациях допускается введение суммированного учета рабочего времени. Но продолжительность рабочего времени за учетный период </w:t>
      </w:r>
      <w:proofErr w:type="gramStart"/>
      <w:r w:rsidRPr="003A1D44">
        <w:rPr>
          <w:rFonts w:ascii="Times New Roman" w:hAnsi="Times New Roman"/>
          <w:bCs/>
          <w:color w:val="000000"/>
          <w:spacing w:val="-2"/>
          <w:sz w:val="24"/>
          <w:szCs w:val="24"/>
        </w:rPr>
        <w:t>( месяц</w:t>
      </w:r>
      <w:proofErr w:type="gramEnd"/>
      <w:r w:rsidRPr="003A1D44">
        <w:rPr>
          <w:rFonts w:ascii="Times New Roman" w:hAnsi="Times New Roman"/>
          <w:bCs/>
          <w:color w:val="000000"/>
          <w:spacing w:val="-2"/>
          <w:sz w:val="24"/>
          <w:szCs w:val="24"/>
        </w:rPr>
        <w:t>, квартал и др.) не должна превышать нормальное число рабочих часов.</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Перерыв для отдыха и питания рабочим и служащим предоставляется продолжительностью не более 2-х часов и не менее 30 мин. Перерыв не включается в рабочее время (ст. 107).</w:t>
      </w:r>
    </w:p>
    <w:p w:rsidR="00366796" w:rsidRPr="003A1D44" w:rsidRDefault="00366796" w:rsidP="00366796">
      <w:pPr>
        <w:shd w:val="clear" w:color="auto" w:fill="FFFFFF"/>
        <w:ind w:firstLine="426"/>
        <w:jc w:val="both"/>
        <w:rPr>
          <w:rFonts w:ascii="Times New Roman" w:hAnsi="Times New Roman"/>
          <w:bCs/>
          <w:i/>
          <w:color w:val="000000"/>
          <w:spacing w:val="-2"/>
          <w:sz w:val="24"/>
          <w:szCs w:val="24"/>
        </w:rPr>
      </w:pPr>
      <w:r w:rsidRPr="003A1D44">
        <w:rPr>
          <w:rFonts w:ascii="Times New Roman" w:hAnsi="Times New Roman"/>
          <w:bCs/>
          <w:color w:val="000000"/>
          <w:spacing w:val="-2"/>
          <w:sz w:val="24"/>
          <w:szCs w:val="24"/>
        </w:rPr>
        <w:t xml:space="preserve">При привлечении </w:t>
      </w:r>
      <w:r w:rsidRPr="003A1D44">
        <w:rPr>
          <w:rFonts w:ascii="Times New Roman" w:hAnsi="Times New Roman"/>
          <w:bCs/>
          <w:i/>
          <w:color w:val="000000"/>
          <w:spacing w:val="-2"/>
          <w:sz w:val="24"/>
          <w:szCs w:val="24"/>
        </w:rPr>
        <w:t>рабочих и служащих к работе</w:t>
      </w:r>
      <w:r w:rsidRPr="003A1D44">
        <w:rPr>
          <w:rFonts w:ascii="Times New Roman" w:hAnsi="Times New Roman"/>
          <w:bCs/>
          <w:color w:val="000000"/>
          <w:spacing w:val="-2"/>
          <w:sz w:val="24"/>
          <w:szCs w:val="24"/>
        </w:rPr>
        <w:t xml:space="preserve"> в выходные и праздничные дни </w:t>
      </w:r>
      <w:r w:rsidRPr="003A1D44">
        <w:rPr>
          <w:rFonts w:ascii="Times New Roman" w:hAnsi="Times New Roman"/>
          <w:bCs/>
          <w:i/>
          <w:color w:val="000000"/>
          <w:spacing w:val="-2"/>
          <w:sz w:val="24"/>
          <w:szCs w:val="24"/>
        </w:rPr>
        <w:t>предоставляется другой день отдыха в различные дни недели в организациях, приостановка работы в которых в выходные и праздничные дни невозможна по производственным условиям.</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В статье 112 ТК РФ приведен перечень нерабочих праздничных дней.</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Ежегодный основной оплачиваемый отпуск предоставляется работникам продолжительностью 28 календарных дней.</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 xml:space="preserve">Ежегодные дополнительные оплачиваемые отпуска предоставляются работникам, занятым на работах с вредными </w:t>
      </w:r>
      <w:proofErr w:type="gramStart"/>
      <w:r w:rsidRPr="003A1D44">
        <w:rPr>
          <w:rFonts w:ascii="Times New Roman" w:hAnsi="Times New Roman"/>
          <w:bCs/>
          <w:color w:val="000000"/>
          <w:spacing w:val="-2"/>
          <w:sz w:val="24"/>
          <w:szCs w:val="24"/>
        </w:rPr>
        <w:t>и )или</w:t>
      </w:r>
      <w:proofErr w:type="gramEnd"/>
      <w:r w:rsidRPr="003A1D44">
        <w:rPr>
          <w:rFonts w:ascii="Times New Roman" w:hAnsi="Times New Roman"/>
          <w:bCs/>
          <w:color w:val="000000"/>
          <w:spacing w:val="-2"/>
          <w:sz w:val="24"/>
          <w:szCs w:val="24"/>
        </w:rPr>
        <w:t>) опасными условиями труда, работникам с ненормированным рабочим днем, работникам, работающим в районах Крайнего Севера, а также в других случаях, предусмотренных федеральными законами.</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Организации с учетом своих производственных и финансовых возможностей могут: самостоятельно устанавливать дополнительные отпуска для работников, если иное не предусмотрено федеральными законами. Порядок и условия предоставления этих отпусков определяются коллективными договорами или локальными нормативными актами (ст. 116).</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Работодатель обязан на основании письменного заявления работника предоставить отпуск без сохранения заработной платы, продолжительность которого в зависимости от категории работников может составлять от 14 до 60 календарных дней в году (ст. 128).</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Вынужденные отпуска без сохранения заработной платы по инициативе работодателя законодательством о труде не предусмотрены.</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В случае если работники не по своей вине не могут выполнить обязанности, предусмотренные заключенными с ними трудовыми договорами, работодатель обязан, в соответствии со ст. 157 ТК РФ, оплатить время простоя в размере не ниже 2/3 заработной платы.</w:t>
      </w:r>
    </w:p>
    <w:p w:rsidR="00366796" w:rsidRPr="003A1D44" w:rsidRDefault="00366796" w:rsidP="00366796">
      <w:pPr>
        <w:shd w:val="clear" w:color="auto" w:fill="FFFFFF"/>
        <w:rPr>
          <w:rFonts w:ascii="Times New Roman" w:hAnsi="Times New Roman"/>
          <w:bCs/>
          <w:color w:val="000000"/>
          <w:spacing w:val="-2"/>
          <w:sz w:val="24"/>
          <w:szCs w:val="24"/>
        </w:rPr>
      </w:pPr>
      <w:r w:rsidRPr="003A1D44">
        <w:rPr>
          <w:rFonts w:ascii="Times New Roman" w:hAnsi="Times New Roman"/>
          <w:bCs/>
          <w:color w:val="000000"/>
          <w:spacing w:val="-2"/>
          <w:sz w:val="24"/>
          <w:szCs w:val="24"/>
        </w:rPr>
        <w:t>Заработная плата</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 xml:space="preserve">Регулирование заработной платы осуществляется в соответствии с Трудовым кодексом. Максимальный размер заработной платы не ограничивается (ст. 132 ТК РФ), однако это не </w:t>
      </w:r>
      <w:r w:rsidRPr="003A1D44">
        <w:rPr>
          <w:rFonts w:ascii="Times New Roman" w:hAnsi="Times New Roman"/>
          <w:bCs/>
          <w:color w:val="000000"/>
          <w:spacing w:val="-2"/>
          <w:sz w:val="24"/>
          <w:szCs w:val="24"/>
        </w:rPr>
        <w:lastRenderedPageBreak/>
        <w:t>распространяется на бюджетную сферу, где заработная плата определяется исходя из квалификации, стажа работы и других производственных показателей работников.</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Месячная заработная плата работника, отработавшего за этот период норму рабочего времени и выполнившего нормы труда (трудовые обязанности), не может быть ниже установленного федеральным законом минимального размера оплаты труда.</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Система оплаты и стимулирования труда, в том числе повышение оплаты за работу в ночное время, выходные и нерабочие праздничные дни, сверхурочную работу и в других случаях устанавливается работодателем с учетом мнения выборного профсоюзного органа данной организации.</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Сверхурочная работа оплачивается за первые два часа работы не менее чем в полуторном размере, за последующие часы – не менее чем в двойном размере.</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Оплата труда работников, занятых на тяжелых работах, работах с вредными и (или) опасными и иными особыми условиями труда, устанавливается в повышенном размере. Повышение заработной платы по указанным основаниям производится по результатам аттестации рабочих.</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Работа в выходной и нерабочий праздничный день оплачивается не менее чем в двойном размере.</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По желанию работника, работавшего в выходной или нерабочий праздничный день, ему может быть предоставлен другой день отдыха (ст. 153).</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Каждый час работы в ночное время оплачивается в повышенном размере.</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Конкретные размеры повышения устанавливаются работодателем с учетом мнения представительного органа работников, коллективным договором, трудовым договором (ст. 154).</w:t>
      </w:r>
    </w:p>
    <w:p w:rsidR="00366796" w:rsidRPr="003A1D44" w:rsidRDefault="00366796" w:rsidP="00366796">
      <w:pPr>
        <w:shd w:val="clear" w:color="auto" w:fill="FFFFFF"/>
        <w:rPr>
          <w:rFonts w:ascii="Times New Roman" w:hAnsi="Times New Roman"/>
          <w:bCs/>
          <w:color w:val="000000"/>
          <w:spacing w:val="-2"/>
          <w:sz w:val="24"/>
          <w:szCs w:val="24"/>
        </w:rPr>
      </w:pPr>
      <w:r w:rsidRPr="003A1D44">
        <w:rPr>
          <w:rFonts w:ascii="Times New Roman" w:hAnsi="Times New Roman"/>
          <w:bCs/>
          <w:color w:val="000000"/>
          <w:spacing w:val="-2"/>
          <w:sz w:val="24"/>
          <w:szCs w:val="24"/>
        </w:rPr>
        <w:t>Трудовые споры</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В соответствии со ст. 381 Трудового кодекса, индивидуальный трудовой спор – неурегулированные разногласия между работодателем и работником по вопросам применения законов и иных нормативных правовых актов. Индивидуальный трудовой спор рассматривается комиссией по трудовым спорам, если работник самостоятельно или с участием своего представителя не урегулировал разногласия при непосредственных переговорах с работодателем или в суде.</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Коллективный трудовой спор – неурегулированные разногласия между работниками и работодателем (далее – стороны) по поводу установления и изменения условий труда (включая заработную плату), заключения, изменения и выполнения коллективных договоров, соглашений по вопросам социально-трудовых отношений (ст. 398).</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Комиссия по трудовым спорам образуется по инициативе работников и (или) работодателя из равного числа представителей работников и работодателя.</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lastRenderedPageBreak/>
        <w:t>Порядок рассмотрения трудовых споров регулируется Трудовым кодексом и иными законодательными актами. Например, Федеральный закон «</w:t>
      </w:r>
      <w:r w:rsidRPr="003A1D44">
        <w:rPr>
          <w:rFonts w:ascii="Times New Roman" w:hAnsi="Times New Roman"/>
          <w:bCs/>
          <w:i/>
          <w:color w:val="000000"/>
          <w:spacing w:val="-2"/>
          <w:sz w:val="24"/>
          <w:szCs w:val="24"/>
        </w:rPr>
        <w:t>О порядке разрешения коллективных трудовых споров</w:t>
      </w:r>
      <w:r w:rsidRPr="003A1D44">
        <w:rPr>
          <w:rFonts w:ascii="Times New Roman" w:hAnsi="Times New Roman"/>
          <w:bCs/>
          <w:color w:val="000000"/>
          <w:spacing w:val="-2"/>
          <w:sz w:val="24"/>
          <w:szCs w:val="24"/>
        </w:rPr>
        <w:t>» от 23.11.95г. № 175-ФЗ, устанавливающий правовые основы, порядок и способы разрешения коллективных трудовых споров.</w:t>
      </w:r>
    </w:p>
    <w:p w:rsidR="00366796" w:rsidRPr="00B7446F" w:rsidRDefault="00366796" w:rsidP="00366796">
      <w:pPr>
        <w:shd w:val="clear" w:color="auto" w:fill="FFFFFF"/>
        <w:rPr>
          <w:rFonts w:ascii="Times New Roman" w:hAnsi="Times New Roman"/>
          <w:bCs/>
          <w:color w:val="000000"/>
          <w:spacing w:val="-2"/>
          <w:sz w:val="24"/>
          <w:szCs w:val="24"/>
        </w:rPr>
      </w:pPr>
    </w:p>
    <w:p w:rsidR="00366796" w:rsidRPr="00B7446F" w:rsidRDefault="00366796" w:rsidP="00366796">
      <w:pPr>
        <w:shd w:val="clear" w:color="auto" w:fill="FFFFFF"/>
        <w:ind w:left="360"/>
        <w:jc w:val="center"/>
        <w:rPr>
          <w:rFonts w:ascii="Times New Roman" w:hAnsi="Times New Roman"/>
          <w:b/>
          <w:bCs/>
          <w:color w:val="000000"/>
          <w:spacing w:val="-2"/>
          <w:sz w:val="24"/>
          <w:szCs w:val="24"/>
        </w:rPr>
      </w:pPr>
      <w:r>
        <w:rPr>
          <w:rFonts w:ascii="Times New Roman" w:hAnsi="Times New Roman"/>
          <w:b/>
          <w:bCs/>
          <w:color w:val="000000"/>
          <w:spacing w:val="-2"/>
          <w:sz w:val="24"/>
          <w:szCs w:val="24"/>
        </w:rPr>
        <w:t xml:space="preserve">1.9 </w:t>
      </w:r>
      <w:r w:rsidRPr="00B7446F">
        <w:rPr>
          <w:rFonts w:ascii="Times New Roman" w:hAnsi="Times New Roman"/>
          <w:b/>
          <w:bCs/>
          <w:color w:val="000000"/>
          <w:spacing w:val="-2"/>
          <w:sz w:val="24"/>
          <w:szCs w:val="24"/>
        </w:rPr>
        <w:t xml:space="preserve"> Профессиональные союзы и другие общественные организации</w:t>
      </w:r>
    </w:p>
    <w:p w:rsidR="00366796" w:rsidRPr="00B7446F" w:rsidRDefault="00366796" w:rsidP="00366796">
      <w:pPr>
        <w:shd w:val="clear" w:color="auto" w:fill="FFFFFF"/>
        <w:ind w:firstLine="426"/>
        <w:jc w:val="both"/>
        <w:rPr>
          <w:rFonts w:ascii="Times New Roman" w:hAnsi="Times New Roman"/>
          <w:bCs/>
          <w:color w:val="000000"/>
          <w:spacing w:val="-2"/>
          <w:sz w:val="24"/>
          <w:szCs w:val="24"/>
        </w:rPr>
      </w:pP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Законодательство о труде и об охране труда обеспечивает право работников создавать профессиональные союзы, а также иные, уполномоченные работниками, представительные органы.</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Защита трудовых прав работников профессиональными союзами гарантируется рядом статей Трудового кодекса (ст. 370-378).</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Профсоюзы имеют право участвовать в регулировании условий труда, заработной платы, осуществлять контроль за соблюдением законодательства о труде и др. В организациях могут иметь место и другие формы объединения работников, например, Совет трудового коллектива – уполномоченные работниками лица, которые могут выражать интересы работников. Профсоюзы вправе создавать собственные инспекции труда, наделенные полномочиями при взаимодействии с государственными органами надзора и контроля за соблюдением законодательства о труде. Работодатель предоставляет профсоюзам, действующим в организации, в бесплатное пользование необходимое для их деятельности оборудование, транспортные средства и средства связи в соответствии с коллективными договорами, соглашением.</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Деятельность профсоюзов регулируется Федеральным законом от 12.01.96 г. № 10-ФЗ «</w:t>
      </w:r>
      <w:r w:rsidRPr="003A1D44">
        <w:rPr>
          <w:rFonts w:ascii="Times New Roman" w:hAnsi="Times New Roman"/>
          <w:bCs/>
          <w:i/>
          <w:color w:val="000000"/>
          <w:spacing w:val="-2"/>
          <w:sz w:val="24"/>
          <w:szCs w:val="24"/>
        </w:rPr>
        <w:t>О профессиональных союзах, их правах и гарантиях деятельности</w:t>
      </w:r>
      <w:r w:rsidRPr="003A1D44">
        <w:rPr>
          <w:rFonts w:ascii="Times New Roman" w:hAnsi="Times New Roman"/>
          <w:bCs/>
          <w:color w:val="000000"/>
          <w:spacing w:val="-2"/>
          <w:sz w:val="24"/>
          <w:szCs w:val="24"/>
        </w:rPr>
        <w:t>».</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Профсоюзы, их объединения (ассоциации), первичные профсоюзные организации и их органы имеют право на ведение коллективных переговоров, заключение соглашений и коллективных договоров от имени работников в соответствии с федеральным законом.</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Работодатель принимает решения с учетом мнения соответствующего профсоюзного органа в случаях, предусмотренных Трудовым кодексом.</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В Трудовом кодексе приведены гарантии работникам, входящим в состав выборных профсоюзных коллегиальных органов, освобожденным и не освобожденным от основной работы (ст. 374-376), а также обязанности работодателя по созданию условий для осуществления деятельности выборного профсоюзного органа (ст. 377).</w:t>
      </w:r>
    </w:p>
    <w:p w:rsidR="00366796" w:rsidRPr="003A1D44" w:rsidRDefault="00366796" w:rsidP="00366796">
      <w:pPr>
        <w:shd w:val="clear" w:color="auto" w:fill="FFFFFF"/>
        <w:rPr>
          <w:rFonts w:ascii="Times New Roman" w:hAnsi="Times New Roman"/>
          <w:bCs/>
          <w:color w:val="000000"/>
          <w:spacing w:val="-2"/>
          <w:sz w:val="24"/>
          <w:szCs w:val="24"/>
        </w:rPr>
      </w:pPr>
      <w:r w:rsidRPr="003A1D44">
        <w:rPr>
          <w:rFonts w:ascii="Times New Roman" w:hAnsi="Times New Roman"/>
          <w:bCs/>
          <w:color w:val="000000"/>
          <w:spacing w:val="-2"/>
          <w:sz w:val="24"/>
          <w:szCs w:val="24"/>
        </w:rPr>
        <w:t>Коллективный договор и ответственность за его выполнение</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 xml:space="preserve">В соответствии со ст. 40 Трудового кодекса коллективный договор – правовой акт, регулирующий социально-трудовые отношения между работодателем и работниками. Порядок разработки и заключения коллективного договора регулируются Трудовым </w:t>
      </w:r>
      <w:r w:rsidRPr="003A1D44">
        <w:rPr>
          <w:rFonts w:ascii="Times New Roman" w:hAnsi="Times New Roman"/>
          <w:bCs/>
          <w:color w:val="000000"/>
          <w:spacing w:val="-2"/>
          <w:sz w:val="24"/>
          <w:szCs w:val="24"/>
        </w:rPr>
        <w:lastRenderedPageBreak/>
        <w:t>кодексом Российской Федерации и Федеральным законом Российской Федерации «</w:t>
      </w:r>
      <w:r w:rsidRPr="003A1D44">
        <w:rPr>
          <w:rFonts w:ascii="Times New Roman" w:hAnsi="Times New Roman"/>
          <w:bCs/>
          <w:i/>
          <w:color w:val="000000"/>
          <w:spacing w:val="-2"/>
          <w:sz w:val="24"/>
          <w:szCs w:val="24"/>
        </w:rPr>
        <w:t>О коллективных договорах и соглашениях</w:t>
      </w:r>
      <w:r w:rsidRPr="003A1D44">
        <w:rPr>
          <w:rFonts w:ascii="Times New Roman" w:hAnsi="Times New Roman"/>
          <w:bCs/>
          <w:color w:val="000000"/>
          <w:spacing w:val="-2"/>
          <w:sz w:val="24"/>
          <w:szCs w:val="24"/>
        </w:rPr>
        <w:t>» (в редакции от 01.05.99 г. № 93-ФЗ).</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 xml:space="preserve">Коллективные договора заключаются сроком от </w:t>
      </w:r>
      <w:r w:rsidRPr="003A1D44">
        <w:rPr>
          <w:rFonts w:ascii="Times New Roman" w:hAnsi="Times New Roman"/>
          <w:bCs/>
          <w:color w:val="000000"/>
          <w:spacing w:val="-2"/>
          <w:sz w:val="24"/>
          <w:szCs w:val="24"/>
          <w:lang w:val="en-US"/>
        </w:rPr>
        <w:t>I</w:t>
      </w:r>
      <w:r w:rsidRPr="003A1D44">
        <w:rPr>
          <w:rFonts w:ascii="Times New Roman" w:hAnsi="Times New Roman"/>
          <w:bCs/>
          <w:color w:val="000000"/>
          <w:spacing w:val="-2"/>
          <w:sz w:val="24"/>
          <w:szCs w:val="24"/>
        </w:rPr>
        <w:t>-го года до 3-х лет.</w:t>
      </w:r>
    </w:p>
    <w:p w:rsidR="00366796" w:rsidRPr="003A1D44" w:rsidRDefault="00366796" w:rsidP="00366796">
      <w:pPr>
        <w:shd w:val="clear" w:color="auto" w:fill="FFFFFF"/>
        <w:ind w:firstLine="426"/>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В коллективный договор могут включаться взаимные обязательства работников и работодателя, в том числе, по определению размера оплаты труда, пособий и компенсаций; продолжительности рабочего времени и времени отдыха, дополнительных отпусков; улучшению условий и охраны труда и других взаимных обязательств. Более широкий перечень мероприятий (с пояснениями), которые могут быть включены в коллективный договор, приведены в Рекомендациях по примерному содержанию раздела «</w:t>
      </w:r>
      <w:r w:rsidRPr="003A1D44">
        <w:rPr>
          <w:rFonts w:ascii="Times New Roman" w:hAnsi="Times New Roman"/>
          <w:bCs/>
          <w:i/>
          <w:color w:val="000000"/>
          <w:spacing w:val="-2"/>
          <w:sz w:val="24"/>
          <w:szCs w:val="24"/>
        </w:rPr>
        <w:t>Условия и охрана труда</w:t>
      </w:r>
      <w:r w:rsidRPr="003A1D44">
        <w:rPr>
          <w:rFonts w:ascii="Times New Roman" w:hAnsi="Times New Roman"/>
          <w:bCs/>
          <w:color w:val="000000"/>
          <w:spacing w:val="-2"/>
          <w:sz w:val="24"/>
          <w:szCs w:val="24"/>
        </w:rPr>
        <w:t>» в коллективном договоре (Приложение №2 к письму Департамента охраны труда Минтруда России от 23.01.1996 г. № 38-11).</w:t>
      </w:r>
    </w:p>
    <w:p w:rsidR="00366796" w:rsidRPr="003A1D44" w:rsidRDefault="00366796" w:rsidP="00366796">
      <w:pPr>
        <w:shd w:val="clear" w:color="auto" w:fill="FFFFFF"/>
        <w:ind w:firstLine="426"/>
        <w:jc w:val="both"/>
        <w:rPr>
          <w:rFonts w:ascii="Times New Roman" w:hAnsi="Times New Roman"/>
          <w:spacing w:val="-2"/>
          <w:sz w:val="24"/>
          <w:szCs w:val="24"/>
        </w:rPr>
      </w:pPr>
      <w:r w:rsidRPr="003A1D44">
        <w:rPr>
          <w:rFonts w:ascii="Times New Roman" w:hAnsi="Times New Roman"/>
          <w:bCs/>
          <w:color w:val="000000"/>
          <w:spacing w:val="-2"/>
          <w:sz w:val="24"/>
          <w:szCs w:val="24"/>
        </w:rPr>
        <w:t>Кроме того</w:t>
      </w:r>
      <w:r w:rsidR="003449DA">
        <w:rPr>
          <w:rFonts w:ascii="Times New Roman" w:hAnsi="Times New Roman"/>
          <w:bCs/>
          <w:color w:val="000000"/>
          <w:spacing w:val="-2"/>
          <w:sz w:val="24"/>
          <w:szCs w:val="24"/>
        </w:rPr>
        <w:t>,</w:t>
      </w:r>
      <w:r w:rsidRPr="003A1D44">
        <w:rPr>
          <w:rFonts w:ascii="Times New Roman" w:hAnsi="Times New Roman"/>
          <w:bCs/>
          <w:color w:val="000000"/>
          <w:spacing w:val="-2"/>
          <w:sz w:val="24"/>
          <w:szCs w:val="24"/>
        </w:rPr>
        <w:t xml:space="preserve"> между полномочными представителями работников и работодателей на федеральном, региональном, отраслевом (межотраслевым) и территориальном уровнях в пределах их компетенции может заключаться соглашение.</w:t>
      </w:r>
    </w:p>
    <w:p w:rsidR="00366796" w:rsidRPr="003A1D44" w:rsidRDefault="00366796" w:rsidP="00366796">
      <w:pPr>
        <w:shd w:val="clear" w:color="auto" w:fill="FFFFFF"/>
        <w:ind w:firstLine="420"/>
        <w:jc w:val="both"/>
        <w:rPr>
          <w:rFonts w:ascii="Times New Roman" w:hAnsi="Times New Roman"/>
          <w:spacing w:val="-2"/>
          <w:sz w:val="24"/>
          <w:szCs w:val="24"/>
        </w:rPr>
      </w:pPr>
      <w:r w:rsidRPr="003A1D44">
        <w:rPr>
          <w:rFonts w:ascii="Times New Roman" w:hAnsi="Times New Roman"/>
          <w:bCs/>
          <w:color w:val="000000"/>
          <w:spacing w:val="-2"/>
          <w:sz w:val="24"/>
          <w:szCs w:val="24"/>
        </w:rPr>
        <w:t>Соглашение - правовой акт, устанавливающий общие принципы регулирования социально-трудовых отношений и связанных с ними экономических отношений. Содержание и структура соглашения определяются по договоренности между представителями сторон, которые свободны в выборе круга вопросов для обсуждения и включения в соглашение (ст. 46)</w:t>
      </w:r>
    </w:p>
    <w:p w:rsidR="00366796" w:rsidRPr="003A1D44" w:rsidRDefault="00366796" w:rsidP="00366796">
      <w:pPr>
        <w:shd w:val="clear" w:color="auto" w:fill="FFFFFF"/>
        <w:ind w:firstLine="403"/>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 xml:space="preserve">Коллективный договор, соглашение в течении семи дней со дня подписания направляются представителем работодателя (работодателей) </w:t>
      </w:r>
      <w:proofErr w:type="gramStart"/>
      <w:r w:rsidRPr="003A1D44">
        <w:rPr>
          <w:rFonts w:ascii="Times New Roman" w:hAnsi="Times New Roman"/>
          <w:bCs/>
          <w:color w:val="000000"/>
          <w:spacing w:val="-2"/>
          <w:sz w:val="24"/>
          <w:szCs w:val="24"/>
        </w:rPr>
        <w:t>на .уведомительную</w:t>
      </w:r>
      <w:proofErr w:type="gramEnd"/>
      <w:r w:rsidRPr="003A1D44">
        <w:rPr>
          <w:rFonts w:ascii="Times New Roman" w:hAnsi="Times New Roman"/>
          <w:bCs/>
          <w:color w:val="000000"/>
          <w:spacing w:val="-2"/>
          <w:sz w:val="24"/>
          <w:szCs w:val="24"/>
        </w:rPr>
        <w:t xml:space="preserve"> регистрацию в соответствующий орган по труду.</w:t>
      </w:r>
    </w:p>
    <w:p w:rsidR="00366796" w:rsidRPr="003A1D44" w:rsidRDefault="00366796" w:rsidP="00366796">
      <w:pPr>
        <w:shd w:val="clear" w:color="auto" w:fill="FFFFFF"/>
        <w:rPr>
          <w:rFonts w:ascii="Times New Roman" w:hAnsi="Times New Roman"/>
          <w:bCs/>
          <w:color w:val="000000"/>
          <w:spacing w:val="-2"/>
          <w:sz w:val="24"/>
          <w:szCs w:val="24"/>
        </w:rPr>
      </w:pPr>
      <w:r w:rsidRPr="003A1D44">
        <w:rPr>
          <w:rFonts w:ascii="Times New Roman" w:hAnsi="Times New Roman"/>
          <w:bCs/>
          <w:color w:val="000000"/>
          <w:spacing w:val="-2"/>
          <w:sz w:val="24"/>
          <w:szCs w:val="24"/>
        </w:rPr>
        <w:t>Участие работников в управлении организацией</w:t>
      </w:r>
    </w:p>
    <w:p w:rsidR="00366796" w:rsidRPr="003A1D44" w:rsidRDefault="00366796" w:rsidP="00366796">
      <w:pPr>
        <w:shd w:val="clear" w:color="auto" w:fill="FFFFFF"/>
        <w:ind w:firstLine="425"/>
        <w:jc w:val="both"/>
        <w:outlineLvl w:val="0"/>
        <w:rPr>
          <w:rFonts w:ascii="Times New Roman" w:hAnsi="Times New Roman"/>
          <w:bCs/>
          <w:color w:val="000000"/>
          <w:spacing w:val="-2"/>
          <w:sz w:val="24"/>
          <w:szCs w:val="24"/>
        </w:rPr>
      </w:pPr>
      <w:r w:rsidRPr="003A1D44">
        <w:rPr>
          <w:rFonts w:ascii="Times New Roman" w:hAnsi="Times New Roman"/>
          <w:bCs/>
          <w:color w:val="000000"/>
          <w:spacing w:val="-2"/>
          <w:sz w:val="24"/>
          <w:szCs w:val="24"/>
        </w:rPr>
        <w:t>Определено Трудовым кодексом и иными федеральными законами, а также учредительными документами организаций (ст. 52).</w:t>
      </w:r>
    </w:p>
    <w:p w:rsidR="00366796" w:rsidRPr="003A1D44" w:rsidRDefault="00366796" w:rsidP="00366796">
      <w:pPr>
        <w:shd w:val="clear" w:color="auto" w:fill="FFFFFF"/>
        <w:ind w:firstLine="425"/>
        <w:jc w:val="both"/>
        <w:outlineLvl w:val="0"/>
        <w:rPr>
          <w:rFonts w:ascii="Times New Roman" w:hAnsi="Times New Roman"/>
          <w:spacing w:val="-2"/>
          <w:sz w:val="24"/>
          <w:szCs w:val="24"/>
        </w:rPr>
      </w:pPr>
      <w:r w:rsidRPr="003A1D44">
        <w:rPr>
          <w:rFonts w:ascii="Times New Roman" w:hAnsi="Times New Roman"/>
          <w:bCs/>
          <w:color w:val="000000"/>
          <w:spacing w:val="-2"/>
          <w:sz w:val="24"/>
          <w:szCs w:val="24"/>
        </w:rPr>
        <w:t>Участие работников в управлении организацией осуществляется непосредственно или через свои представительные органы.</w:t>
      </w:r>
    </w:p>
    <w:p w:rsidR="00366796" w:rsidRPr="003A1D44" w:rsidRDefault="00366796" w:rsidP="00366796">
      <w:pPr>
        <w:shd w:val="clear" w:color="auto" w:fill="FFFFFF"/>
        <w:ind w:firstLine="425"/>
        <w:jc w:val="both"/>
        <w:outlineLvl w:val="0"/>
        <w:rPr>
          <w:rFonts w:ascii="Times New Roman" w:hAnsi="Times New Roman"/>
          <w:spacing w:val="-2"/>
          <w:sz w:val="24"/>
          <w:szCs w:val="24"/>
        </w:rPr>
      </w:pPr>
      <w:r w:rsidRPr="003A1D44">
        <w:rPr>
          <w:rFonts w:ascii="Times New Roman" w:hAnsi="Times New Roman"/>
          <w:bCs/>
          <w:color w:val="000000"/>
          <w:spacing w:val="-2"/>
          <w:sz w:val="24"/>
          <w:szCs w:val="24"/>
        </w:rPr>
        <w:t>Основными формами участия работников в управлении организацией могут быть следующие.</w:t>
      </w:r>
    </w:p>
    <w:p w:rsidR="00366796" w:rsidRPr="003A1D44" w:rsidRDefault="00366796" w:rsidP="00366796">
      <w:pPr>
        <w:shd w:val="clear" w:color="auto" w:fill="FFFFFF"/>
        <w:tabs>
          <w:tab w:val="left" w:pos="665"/>
          <w:tab w:val="left" w:pos="6869"/>
        </w:tabs>
        <w:ind w:firstLine="420"/>
        <w:jc w:val="both"/>
        <w:rPr>
          <w:rFonts w:ascii="Times New Roman" w:hAnsi="Times New Roman"/>
          <w:spacing w:val="-2"/>
          <w:sz w:val="24"/>
          <w:szCs w:val="24"/>
        </w:rPr>
      </w:pPr>
      <w:r w:rsidRPr="003A1D44">
        <w:rPr>
          <w:rFonts w:ascii="Times New Roman" w:hAnsi="Times New Roman"/>
          <w:color w:val="000000"/>
          <w:spacing w:val="-2"/>
          <w:sz w:val="24"/>
          <w:szCs w:val="24"/>
        </w:rPr>
        <w:t>-</w:t>
      </w:r>
      <w:r w:rsidRPr="003A1D44">
        <w:rPr>
          <w:rFonts w:ascii="Times New Roman" w:hAnsi="Times New Roman"/>
          <w:color w:val="000000"/>
          <w:spacing w:val="-2"/>
          <w:sz w:val="24"/>
          <w:szCs w:val="24"/>
        </w:rPr>
        <w:tab/>
      </w:r>
      <w:r w:rsidRPr="003A1D44">
        <w:rPr>
          <w:rFonts w:ascii="Times New Roman" w:hAnsi="Times New Roman"/>
          <w:i/>
          <w:iCs/>
          <w:color w:val="000000"/>
          <w:spacing w:val="-2"/>
          <w:sz w:val="24"/>
          <w:szCs w:val="24"/>
        </w:rPr>
        <w:t>учет мнения представительного органа работников в случаях, предусмотренных  Трудовым кодексом, коллективным договорам;</w:t>
      </w:r>
    </w:p>
    <w:p w:rsidR="00366796" w:rsidRPr="003A1D44" w:rsidRDefault="00366796" w:rsidP="00366796">
      <w:pPr>
        <w:shd w:val="clear" w:color="auto" w:fill="FFFFFF"/>
        <w:tabs>
          <w:tab w:val="left" w:pos="828"/>
        </w:tabs>
        <w:ind w:firstLine="420"/>
        <w:jc w:val="both"/>
        <w:rPr>
          <w:rFonts w:ascii="Times New Roman" w:hAnsi="Times New Roman"/>
          <w:spacing w:val="-2"/>
          <w:sz w:val="24"/>
          <w:szCs w:val="24"/>
        </w:rPr>
      </w:pPr>
      <w:r w:rsidRPr="003A1D44">
        <w:rPr>
          <w:rFonts w:ascii="Times New Roman" w:hAnsi="Times New Roman"/>
          <w:color w:val="000000"/>
          <w:spacing w:val="-2"/>
          <w:sz w:val="24"/>
          <w:szCs w:val="24"/>
        </w:rPr>
        <w:t>-</w:t>
      </w:r>
      <w:r w:rsidRPr="003A1D44">
        <w:rPr>
          <w:rFonts w:ascii="Times New Roman" w:hAnsi="Times New Roman"/>
          <w:color w:val="000000"/>
          <w:spacing w:val="-2"/>
          <w:sz w:val="24"/>
          <w:szCs w:val="24"/>
        </w:rPr>
        <w:tab/>
      </w:r>
      <w:r w:rsidRPr="003A1D44">
        <w:rPr>
          <w:rFonts w:ascii="Times New Roman" w:hAnsi="Times New Roman"/>
          <w:i/>
          <w:iCs/>
          <w:color w:val="000000"/>
          <w:spacing w:val="-2"/>
          <w:sz w:val="24"/>
          <w:szCs w:val="24"/>
        </w:rPr>
        <w:t>проведение   представительными   органами  работников консультаций с работодателем по вопросам принятия локальных нормативных актов, содержащих нормы трудового права;</w:t>
      </w:r>
    </w:p>
    <w:p w:rsidR="00366796" w:rsidRPr="003A1D44" w:rsidRDefault="00366796" w:rsidP="00366796">
      <w:pPr>
        <w:shd w:val="clear" w:color="auto" w:fill="FFFFFF"/>
        <w:tabs>
          <w:tab w:val="left" w:pos="734"/>
        </w:tabs>
        <w:ind w:firstLine="420"/>
        <w:jc w:val="both"/>
        <w:rPr>
          <w:rFonts w:ascii="Times New Roman" w:hAnsi="Times New Roman"/>
          <w:spacing w:val="-2"/>
          <w:sz w:val="24"/>
          <w:szCs w:val="24"/>
        </w:rPr>
      </w:pPr>
      <w:r w:rsidRPr="003A1D44">
        <w:rPr>
          <w:rFonts w:ascii="Times New Roman" w:hAnsi="Times New Roman"/>
          <w:color w:val="000000"/>
          <w:spacing w:val="-2"/>
          <w:sz w:val="24"/>
          <w:szCs w:val="24"/>
        </w:rPr>
        <w:t>-</w:t>
      </w:r>
      <w:r w:rsidRPr="003A1D44">
        <w:rPr>
          <w:rFonts w:ascii="Times New Roman" w:hAnsi="Times New Roman"/>
          <w:color w:val="000000"/>
          <w:spacing w:val="-2"/>
          <w:sz w:val="24"/>
          <w:szCs w:val="24"/>
        </w:rPr>
        <w:tab/>
      </w:r>
      <w:r w:rsidRPr="003A1D44">
        <w:rPr>
          <w:rFonts w:ascii="Times New Roman" w:hAnsi="Times New Roman"/>
          <w:i/>
          <w:iCs/>
          <w:color w:val="000000"/>
          <w:spacing w:val="-2"/>
          <w:sz w:val="24"/>
          <w:szCs w:val="24"/>
        </w:rPr>
        <w:t>получение от работодателя информации по вопросам, непосредственно затрагивающим интересы работников;</w:t>
      </w:r>
    </w:p>
    <w:p w:rsidR="00366796" w:rsidRPr="003A1D44" w:rsidRDefault="00366796" w:rsidP="00366796">
      <w:pPr>
        <w:shd w:val="clear" w:color="auto" w:fill="FFFFFF"/>
        <w:ind w:firstLine="420"/>
        <w:jc w:val="both"/>
        <w:rPr>
          <w:rFonts w:ascii="Times New Roman" w:hAnsi="Times New Roman"/>
          <w:spacing w:val="-2"/>
          <w:sz w:val="24"/>
          <w:szCs w:val="24"/>
        </w:rPr>
      </w:pPr>
      <w:r w:rsidRPr="003A1D44">
        <w:rPr>
          <w:rFonts w:ascii="Times New Roman" w:hAnsi="Times New Roman"/>
          <w:color w:val="000000"/>
          <w:spacing w:val="-2"/>
          <w:sz w:val="24"/>
          <w:szCs w:val="24"/>
        </w:rPr>
        <w:lastRenderedPageBreak/>
        <w:t xml:space="preserve">-   </w:t>
      </w:r>
      <w:r w:rsidRPr="003A1D44">
        <w:rPr>
          <w:rFonts w:ascii="Times New Roman" w:hAnsi="Times New Roman"/>
          <w:i/>
          <w:iCs/>
          <w:color w:val="000000"/>
          <w:spacing w:val="-2"/>
          <w:sz w:val="24"/>
          <w:szCs w:val="24"/>
        </w:rPr>
        <w:t>обсуждение   с  работодателем   вопросов   о  работе организации, внесение предложений по ее совершенствованию;</w:t>
      </w:r>
    </w:p>
    <w:p w:rsidR="00366796" w:rsidRPr="003A1D44" w:rsidRDefault="00366796" w:rsidP="00366796">
      <w:pPr>
        <w:shd w:val="clear" w:color="auto" w:fill="FFFFFF"/>
        <w:tabs>
          <w:tab w:val="left" w:pos="576"/>
        </w:tabs>
        <w:ind w:firstLine="420"/>
        <w:jc w:val="both"/>
        <w:rPr>
          <w:rFonts w:ascii="Times New Roman" w:hAnsi="Times New Roman"/>
          <w:i/>
          <w:iCs/>
          <w:color w:val="000000"/>
          <w:spacing w:val="-2"/>
          <w:sz w:val="24"/>
          <w:szCs w:val="24"/>
        </w:rPr>
      </w:pPr>
      <w:r w:rsidRPr="003A1D44">
        <w:rPr>
          <w:rFonts w:ascii="Times New Roman" w:hAnsi="Times New Roman"/>
          <w:color w:val="000000"/>
          <w:spacing w:val="-2"/>
          <w:sz w:val="24"/>
          <w:szCs w:val="24"/>
        </w:rPr>
        <w:t>-</w:t>
      </w:r>
      <w:r w:rsidRPr="003A1D44">
        <w:rPr>
          <w:rFonts w:ascii="Times New Roman" w:hAnsi="Times New Roman"/>
          <w:color w:val="000000"/>
          <w:spacing w:val="-2"/>
          <w:sz w:val="24"/>
          <w:szCs w:val="24"/>
        </w:rPr>
        <w:tab/>
        <w:t xml:space="preserve">  </w:t>
      </w:r>
      <w:r w:rsidRPr="003A1D44">
        <w:rPr>
          <w:rFonts w:ascii="Times New Roman" w:hAnsi="Times New Roman"/>
          <w:i/>
          <w:iCs/>
          <w:color w:val="000000"/>
          <w:spacing w:val="-2"/>
          <w:sz w:val="24"/>
          <w:szCs w:val="24"/>
        </w:rPr>
        <w:t xml:space="preserve">участие в разработке и принятии коллективных договоров; </w:t>
      </w:r>
    </w:p>
    <w:p w:rsidR="00366796" w:rsidRPr="003A1D44" w:rsidRDefault="00366796" w:rsidP="00366796">
      <w:pPr>
        <w:shd w:val="clear" w:color="auto" w:fill="FFFFFF"/>
        <w:tabs>
          <w:tab w:val="left" w:pos="576"/>
        </w:tabs>
        <w:ind w:firstLine="420"/>
        <w:jc w:val="both"/>
        <w:rPr>
          <w:rFonts w:ascii="Times New Roman" w:hAnsi="Times New Roman"/>
          <w:spacing w:val="-2"/>
          <w:sz w:val="24"/>
          <w:szCs w:val="24"/>
        </w:rPr>
      </w:pPr>
      <w:r w:rsidRPr="003A1D44">
        <w:rPr>
          <w:rFonts w:ascii="Times New Roman" w:hAnsi="Times New Roman"/>
          <w:i/>
          <w:iCs/>
          <w:color w:val="000000"/>
          <w:spacing w:val="-2"/>
          <w:sz w:val="24"/>
          <w:szCs w:val="24"/>
        </w:rPr>
        <w:t>- иные формы, определенные Трудовым кодексом, учредительными документами организации, коллективным договором или локальными нормативным актом организации.</w:t>
      </w:r>
    </w:p>
    <w:p w:rsidR="00366796" w:rsidRPr="003A1D44" w:rsidRDefault="00366796" w:rsidP="00366796">
      <w:pPr>
        <w:shd w:val="clear" w:color="auto" w:fill="FFFFFF"/>
        <w:ind w:firstLine="418"/>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Представители работников имеют право также вносить по этим вопросам в органы управления организацией соответствующие предложения и участвовать в заседаниях указанных органов при их рассмотрении.</w:t>
      </w:r>
    </w:p>
    <w:p w:rsidR="00366796" w:rsidRPr="003A1D44" w:rsidRDefault="00366796" w:rsidP="00366796">
      <w:pPr>
        <w:shd w:val="clear" w:color="auto" w:fill="FFFFFF"/>
        <w:rPr>
          <w:rFonts w:ascii="Times New Roman" w:hAnsi="Times New Roman"/>
          <w:bCs/>
          <w:color w:val="000000"/>
          <w:spacing w:val="-2"/>
          <w:sz w:val="24"/>
          <w:szCs w:val="24"/>
        </w:rPr>
      </w:pPr>
      <w:r w:rsidRPr="003A1D44">
        <w:rPr>
          <w:rFonts w:ascii="Times New Roman" w:hAnsi="Times New Roman"/>
          <w:bCs/>
          <w:color w:val="000000"/>
          <w:spacing w:val="-2"/>
          <w:sz w:val="24"/>
          <w:szCs w:val="24"/>
        </w:rPr>
        <w:t xml:space="preserve"> Дисциплина труда и трудовой распорядок организации</w:t>
      </w:r>
    </w:p>
    <w:p w:rsidR="00366796" w:rsidRPr="003A1D44" w:rsidRDefault="00366796" w:rsidP="00366796">
      <w:pPr>
        <w:shd w:val="clear" w:color="auto" w:fill="FFFFFF"/>
        <w:ind w:right="-1" w:firstLine="509"/>
        <w:jc w:val="both"/>
        <w:rPr>
          <w:rFonts w:ascii="Times New Roman" w:hAnsi="Times New Roman"/>
          <w:spacing w:val="-2"/>
          <w:sz w:val="24"/>
          <w:szCs w:val="24"/>
        </w:rPr>
      </w:pPr>
      <w:r w:rsidRPr="003A1D44">
        <w:rPr>
          <w:rFonts w:ascii="Times New Roman" w:hAnsi="Times New Roman"/>
          <w:bCs/>
          <w:color w:val="000000"/>
          <w:spacing w:val="-2"/>
          <w:sz w:val="24"/>
          <w:szCs w:val="24"/>
        </w:rPr>
        <w:t>Дисциплина труда - обязательное для всех работников подчинение правилам поведения, определенным в соответствии с Трудовым кодексом, иными законами, коллективными договором, соглашениями, трудовым договором, локальными нормативными актами организации.</w:t>
      </w:r>
    </w:p>
    <w:p w:rsidR="00366796" w:rsidRPr="003A1D44" w:rsidRDefault="00366796" w:rsidP="00366796">
      <w:pPr>
        <w:shd w:val="clear" w:color="auto" w:fill="FFFFFF"/>
        <w:ind w:right="-1" w:firstLine="509"/>
        <w:jc w:val="both"/>
        <w:rPr>
          <w:rFonts w:ascii="Times New Roman" w:hAnsi="Times New Roman"/>
          <w:spacing w:val="-2"/>
          <w:sz w:val="24"/>
          <w:szCs w:val="24"/>
        </w:rPr>
      </w:pPr>
      <w:r w:rsidRPr="003A1D44">
        <w:rPr>
          <w:rFonts w:ascii="Times New Roman" w:hAnsi="Times New Roman"/>
          <w:bCs/>
          <w:color w:val="000000"/>
          <w:spacing w:val="-2"/>
          <w:sz w:val="24"/>
          <w:szCs w:val="24"/>
        </w:rPr>
        <w:t>Работодатель обязан в соответствии с Трудовым кодексом, коллективным договором, соглашениями, трудовым договором создавать условия, необходимые для соблюдения работниками дисциплины труда.</w:t>
      </w:r>
    </w:p>
    <w:p w:rsidR="00366796" w:rsidRPr="003A1D44" w:rsidRDefault="00366796" w:rsidP="00366796">
      <w:pPr>
        <w:shd w:val="clear" w:color="auto" w:fill="FFFFFF"/>
        <w:ind w:right="-1" w:firstLine="509"/>
        <w:jc w:val="both"/>
        <w:rPr>
          <w:rFonts w:ascii="Times New Roman" w:hAnsi="Times New Roman"/>
          <w:spacing w:val="-2"/>
          <w:sz w:val="24"/>
          <w:szCs w:val="24"/>
        </w:rPr>
      </w:pPr>
      <w:r w:rsidRPr="003A1D44">
        <w:rPr>
          <w:rFonts w:ascii="Times New Roman" w:hAnsi="Times New Roman"/>
          <w:bCs/>
          <w:color w:val="000000"/>
          <w:spacing w:val="-2"/>
          <w:sz w:val="24"/>
          <w:szCs w:val="24"/>
        </w:rPr>
        <w:t>Трудовой распорядок организации определяется правилами внутреннего трудового распорядка.</w:t>
      </w:r>
    </w:p>
    <w:p w:rsidR="00366796" w:rsidRPr="003A1D44" w:rsidRDefault="00366796" w:rsidP="00366796">
      <w:pPr>
        <w:shd w:val="clear" w:color="auto" w:fill="FFFFFF"/>
        <w:ind w:right="-1" w:firstLine="509"/>
        <w:jc w:val="both"/>
        <w:rPr>
          <w:rFonts w:ascii="Times New Roman" w:hAnsi="Times New Roman"/>
          <w:spacing w:val="-2"/>
          <w:sz w:val="24"/>
          <w:szCs w:val="24"/>
        </w:rPr>
      </w:pPr>
      <w:r w:rsidRPr="003A1D44">
        <w:rPr>
          <w:rFonts w:ascii="Times New Roman" w:hAnsi="Times New Roman"/>
          <w:bCs/>
          <w:color w:val="000000"/>
          <w:spacing w:val="-2"/>
          <w:sz w:val="24"/>
          <w:szCs w:val="24"/>
        </w:rPr>
        <w:t>Правила внутреннего трудового распорядка организации -локальной нормативный акт организации, регламентирующий в соответствии с Трудовым кодексом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в организации.</w:t>
      </w:r>
    </w:p>
    <w:p w:rsidR="00366796" w:rsidRPr="003A1D44" w:rsidRDefault="00366796" w:rsidP="00366796">
      <w:pPr>
        <w:shd w:val="clear" w:color="auto" w:fill="FFFFFF"/>
        <w:ind w:right="-1" w:firstLine="509"/>
        <w:jc w:val="both"/>
        <w:rPr>
          <w:rFonts w:ascii="Times New Roman" w:hAnsi="Times New Roman"/>
          <w:spacing w:val="-2"/>
          <w:sz w:val="24"/>
          <w:szCs w:val="24"/>
        </w:rPr>
      </w:pPr>
      <w:r w:rsidRPr="003A1D44">
        <w:rPr>
          <w:rFonts w:ascii="Times New Roman" w:hAnsi="Times New Roman"/>
          <w:bCs/>
          <w:color w:val="000000"/>
          <w:spacing w:val="-2"/>
          <w:sz w:val="24"/>
          <w:szCs w:val="24"/>
        </w:rPr>
        <w:t>Для отдельных категорий работников действуют Уставы и Положения о дисциплине.</w:t>
      </w:r>
    </w:p>
    <w:p w:rsidR="00366796" w:rsidRPr="003A1D44" w:rsidRDefault="00366796" w:rsidP="00366796">
      <w:pPr>
        <w:shd w:val="clear" w:color="auto" w:fill="FFFFFF"/>
        <w:ind w:right="-1" w:firstLine="509"/>
        <w:jc w:val="both"/>
        <w:rPr>
          <w:rFonts w:ascii="Times New Roman" w:hAnsi="Times New Roman"/>
          <w:spacing w:val="-2"/>
          <w:sz w:val="24"/>
          <w:szCs w:val="24"/>
        </w:rPr>
      </w:pPr>
      <w:r w:rsidRPr="003A1D44">
        <w:rPr>
          <w:rFonts w:ascii="Times New Roman" w:hAnsi="Times New Roman"/>
          <w:bCs/>
          <w:color w:val="000000"/>
          <w:spacing w:val="-2"/>
          <w:sz w:val="24"/>
          <w:szCs w:val="24"/>
        </w:rPr>
        <w:t>Правила внутреннего трудового распорядка организации утверждаются работодателем с учетом мнения представительного органа работников организации (ст.190).</w:t>
      </w:r>
    </w:p>
    <w:p w:rsidR="00366796" w:rsidRPr="003A1D44" w:rsidRDefault="00366796" w:rsidP="00366796">
      <w:pPr>
        <w:shd w:val="clear" w:color="auto" w:fill="FFFFFF"/>
        <w:ind w:right="-1" w:firstLine="509"/>
        <w:jc w:val="both"/>
        <w:rPr>
          <w:rFonts w:ascii="Times New Roman" w:hAnsi="Times New Roman"/>
          <w:bCs/>
          <w:color w:val="000000"/>
          <w:spacing w:val="-2"/>
          <w:sz w:val="24"/>
          <w:szCs w:val="24"/>
        </w:rPr>
      </w:pPr>
      <w:r w:rsidRPr="003A1D44">
        <w:rPr>
          <w:rFonts w:ascii="Times New Roman" w:hAnsi="Times New Roman"/>
          <w:bCs/>
          <w:color w:val="000000"/>
          <w:spacing w:val="-2"/>
          <w:sz w:val="24"/>
          <w:szCs w:val="24"/>
        </w:rPr>
        <w:t>Правила внутреннего трудового распорядка организации могут быть приложением к коллективному договору.</w:t>
      </w:r>
    </w:p>
    <w:p w:rsidR="00366796" w:rsidRPr="003A1D44" w:rsidRDefault="001754A5" w:rsidP="001754A5">
      <w:pPr>
        <w:pStyle w:val="ConsPlusNormal"/>
        <w:ind w:firstLine="540"/>
        <w:outlineLvl w:val="3"/>
        <w:rPr>
          <w:rFonts w:ascii="Times New Roman" w:hAnsi="Times New Roman" w:cs="Times New Roman"/>
          <w:sz w:val="24"/>
          <w:szCs w:val="24"/>
        </w:rPr>
      </w:pPr>
      <w:r>
        <w:rPr>
          <w:rFonts w:ascii="Times New Roman" w:hAnsi="Times New Roman" w:cs="Times New Roman"/>
          <w:sz w:val="24"/>
          <w:szCs w:val="24"/>
        </w:rPr>
        <w:t xml:space="preserve">Для защиты прав работников интересы последних могут представлять уполномоченные по охране труда. </w:t>
      </w:r>
    </w:p>
    <w:p w:rsidR="001754A5" w:rsidRPr="00C86A3E" w:rsidRDefault="001754A5" w:rsidP="001754A5">
      <w:pPr>
        <w:spacing w:after="390" w:line="360" w:lineRule="atLeast"/>
        <w:rPr>
          <w:rFonts w:ascii="Times New Roman" w:eastAsia="Times New Roman" w:hAnsi="Times New Roman"/>
          <w:sz w:val="24"/>
          <w:szCs w:val="24"/>
          <w:lang w:eastAsia="ru-RU"/>
        </w:rPr>
      </w:pPr>
      <w:r w:rsidRPr="00C86A3E">
        <w:rPr>
          <w:rFonts w:ascii="Times New Roman" w:eastAsia="Times New Roman" w:hAnsi="Times New Roman"/>
          <w:sz w:val="24"/>
          <w:szCs w:val="24"/>
          <w:lang w:eastAsia="ru-RU"/>
        </w:rPr>
        <w:t>Уполномоченный по охране труда — это лицо, которому было доверено представлять интересы работников организации.</w:t>
      </w:r>
    </w:p>
    <w:p w:rsidR="001754A5" w:rsidRPr="00C86A3E" w:rsidRDefault="001754A5" w:rsidP="001754A5">
      <w:pPr>
        <w:spacing w:after="390" w:line="360" w:lineRule="atLeast"/>
        <w:rPr>
          <w:rFonts w:ascii="Times New Roman" w:eastAsia="Times New Roman" w:hAnsi="Times New Roman"/>
          <w:sz w:val="24"/>
          <w:szCs w:val="24"/>
          <w:lang w:eastAsia="ru-RU"/>
        </w:rPr>
      </w:pPr>
      <w:r w:rsidRPr="00C86A3E">
        <w:rPr>
          <w:rFonts w:ascii="Times New Roman" w:eastAsia="Times New Roman" w:hAnsi="Times New Roman"/>
          <w:sz w:val="24"/>
          <w:szCs w:val="24"/>
          <w:lang w:eastAsia="ru-RU"/>
        </w:rPr>
        <w:t>Уполномоченный по охране труда может быть как от профсоюзной организации, так и от трудового коллектива организации.</w:t>
      </w:r>
    </w:p>
    <w:p w:rsidR="001754A5" w:rsidRPr="001754A5" w:rsidRDefault="001754A5" w:rsidP="001754A5">
      <w:pPr>
        <w:spacing w:after="390" w:line="360" w:lineRule="atLeast"/>
        <w:rPr>
          <w:rFonts w:ascii="Times New Roman" w:eastAsia="Times New Roman" w:hAnsi="Times New Roman"/>
          <w:sz w:val="24"/>
          <w:szCs w:val="24"/>
          <w:lang w:eastAsia="ru-RU"/>
        </w:rPr>
      </w:pPr>
      <w:r w:rsidRPr="001754A5">
        <w:rPr>
          <w:rFonts w:ascii="Times New Roman" w:eastAsia="Times New Roman" w:hAnsi="Times New Roman"/>
          <w:sz w:val="24"/>
          <w:szCs w:val="24"/>
          <w:lang w:eastAsia="ru-RU"/>
        </w:rPr>
        <w:lastRenderedPageBreak/>
        <w:t xml:space="preserve">Выборы уполномоченного по охране труда проходят на общем собрании работников. Для ведения собрания необходимо сначала избрать председателя и секретаря собрания. Далее озвучивается повестка дня: избрание уполномоченного по охране труда от трудового коллектива сроком на три года (или не менее двух лет). На повестке дня как правило кто-то из знающих (специалист по охране труда например) выступают с сообщениями типа: в соответствии со статьей 370 Трудового кодекса Российской Федерации для осуществления контроля за соблюдением работодателем и его представителями трудового законодательства и иных нормативных правовых актов, содержащих нормы трудового права и охраны труда, выполнением ими условий трудовых договоров, соглашений, необходимо избрать уполномоченного по охране труда и т.д. Далее предлагаются кандидаты из числа работников, прямо или косвенно не заинтересованных в нарушении прав работников, не связанных с организацией работ на рабочих местах (в </w:t>
      </w:r>
      <w:proofErr w:type="spellStart"/>
      <w:r w:rsidRPr="001754A5">
        <w:rPr>
          <w:rFonts w:ascii="Times New Roman" w:eastAsia="Times New Roman" w:hAnsi="Times New Roman"/>
          <w:sz w:val="24"/>
          <w:szCs w:val="24"/>
          <w:lang w:eastAsia="ru-RU"/>
        </w:rPr>
        <w:t>т.ч</w:t>
      </w:r>
      <w:proofErr w:type="spellEnd"/>
      <w:r w:rsidRPr="001754A5">
        <w:rPr>
          <w:rFonts w:ascii="Times New Roman" w:eastAsia="Times New Roman" w:hAnsi="Times New Roman"/>
          <w:sz w:val="24"/>
          <w:szCs w:val="24"/>
          <w:lang w:eastAsia="ru-RU"/>
        </w:rPr>
        <w:t>. организацией охраны труда) и т.д. Происходит голосование.</w:t>
      </w:r>
    </w:p>
    <w:p w:rsidR="001754A5" w:rsidRPr="001754A5" w:rsidRDefault="001754A5" w:rsidP="001754A5">
      <w:pPr>
        <w:spacing w:after="390" w:line="360" w:lineRule="atLeast"/>
        <w:rPr>
          <w:rFonts w:ascii="Times New Roman" w:eastAsia="Times New Roman" w:hAnsi="Times New Roman"/>
          <w:sz w:val="24"/>
          <w:szCs w:val="24"/>
          <w:lang w:eastAsia="ru-RU"/>
        </w:rPr>
      </w:pPr>
      <w:r w:rsidRPr="001754A5">
        <w:rPr>
          <w:rFonts w:ascii="Times New Roman" w:eastAsia="Times New Roman" w:hAnsi="Times New Roman"/>
          <w:sz w:val="24"/>
          <w:szCs w:val="24"/>
          <w:lang w:eastAsia="ru-RU"/>
        </w:rPr>
        <w:t>Выборы уполномоченного по охране труда должны отражат</w:t>
      </w:r>
      <w:r w:rsidR="00C86A3E">
        <w:rPr>
          <w:rFonts w:ascii="Times New Roman" w:eastAsia="Times New Roman" w:hAnsi="Times New Roman"/>
          <w:sz w:val="24"/>
          <w:szCs w:val="24"/>
          <w:lang w:eastAsia="ru-RU"/>
        </w:rPr>
        <w:t>ься в соответствующем протоколе</w:t>
      </w:r>
      <w:r w:rsidRPr="001754A5">
        <w:rPr>
          <w:rFonts w:ascii="Times New Roman" w:eastAsia="Times New Roman" w:hAnsi="Times New Roman"/>
          <w:sz w:val="24"/>
          <w:szCs w:val="24"/>
          <w:lang w:eastAsia="ru-RU"/>
        </w:rPr>
        <w:t>. Данный протокол, например, является неотъемлемой частью материалов по расследованию несчастного случае, если уполномоченный по охране труда принимал участие в комиссии по расследованию несчастного случая. Контрольно-надзорные органы запрашивают его в обязательном порядке.</w:t>
      </w:r>
    </w:p>
    <w:p w:rsidR="001754A5" w:rsidRPr="001754A5" w:rsidRDefault="001754A5" w:rsidP="001754A5">
      <w:pPr>
        <w:spacing w:after="390" w:line="360" w:lineRule="atLeast"/>
        <w:rPr>
          <w:rFonts w:ascii="Times New Roman" w:eastAsia="Times New Roman" w:hAnsi="Times New Roman"/>
          <w:sz w:val="24"/>
          <w:szCs w:val="24"/>
          <w:lang w:eastAsia="ru-RU"/>
        </w:rPr>
      </w:pPr>
      <w:r w:rsidRPr="001754A5">
        <w:rPr>
          <w:rFonts w:ascii="Times New Roman" w:eastAsia="Times New Roman" w:hAnsi="Times New Roman"/>
          <w:sz w:val="24"/>
          <w:szCs w:val="24"/>
          <w:lang w:eastAsia="ru-RU"/>
        </w:rPr>
        <w:t xml:space="preserve">Для легитимности работы уполномоченного по охране труда, ему необходимо будет </w:t>
      </w:r>
      <w:hyperlink r:id="rId7" w:tgtFrame="_blank" w:history="1">
        <w:r w:rsidRPr="00F46BCA">
          <w:rPr>
            <w:rFonts w:ascii="Times New Roman" w:eastAsia="Times New Roman" w:hAnsi="Times New Roman"/>
            <w:b/>
            <w:bCs/>
            <w:sz w:val="24"/>
            <w:szCs w:val="24"/>
            <w:lang w:eastAsia="ru-RU"/>
          </w:rPr>
          <w:t>пройти обучение по охране труда</w:t>
        </w:r>
      </w:hyperlink>
      <w:r w:rsidRPr="00F46BCA">
        <w:rPr>
          <w:rFonts w:ascii="Times New Roman" w:eastAsia="Times New Roman" w:hAnsi="Times New Roman"/>
          <w:sz w:val="24"/>
          <w:szCs w:val="24"/>
          <w:lang w:eastAsia="ru-RU"/>
        </w:rPr>
        <w:t xml:space="preserve"> </w:t>
      </w:r>
      <w:r w:rsidRPr="001754A5">
        <w:rPr>
          <w:rFonts w:ascii="Times New Roman" w:eastAsia="Times New Roman" w:hAnsi="Times New Roman"/>
          <w:sz w:val="24"/>
          <w:szCs w:val="24"/>
          <w:lang w:eastAsia="ru-RU"/>
        </w:rPr>
        <w:t>в учебном центре как уполномоченному и получить соответствующее удостоверение.</w:t>
      </w:r>
    </w:p>
    <w:p w:rsidR="00F46BCA" w:rsidRPr="00F46BCA" w:rsidRDefault="001754A5" w:rsidP="00F46BCA">
      <w:pPr>
        <w:spacing w:after="390"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w:t>
      </w:r>
      <w:r w:rsidR="00F46BCA" w:rsidRPr="00F46BCA">
        <w:rPr>
          <w:rFonts w:ascii="Times New Roman" w:eastAsia="Times New Roman" w:hAnsi="Times New Roman"/>
          <w:sz w:val="24"/>
          <w:szCs w:val="24"/>
          <w:lang w:eastAsia="ru-RU"/>
        </w:rPr>
        <w:t xml:space="preserve"> Основные задачи уполномоченного по охране труда заключаются в:</w:t>
      </w:r>
    </w:p>
    <w:p w:rsidR="00F46BCA" w:rsidRPr="00F46BCA" w:rsidRDefault="00F46BCA" w:rsidP="00F46BCA">
      <w:pPr>
        <w:numPr>
          <w:ilvl w:val="0"/>
          <w:numId w:val="18"/>
        </w:numPr>
        <w:spacing w:after="144"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Содействии создания в организации здоровых и безопасных условий труда, соответствующих требованиям охраны труда.</w:t>
      </w:r>
    </w:p>
    <w:p w:rsidR="00F46BCA" w:rsidRPr="00F46BCA" w:rsidRDefault="00F46BCA" w:rsidP="00F46BCA">
      <w:pPr>
        <w:numPr>
          <w:ilvl w:val="0"/>
          <w:numId w:val="18"/>
        </w:numPr>
        <w:spacing w:after="144"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Осуществлении контроля за состоянием охраны труда в организации и за соблюдением законных прав и интересов работников в области охраны труда.</w:t>
      </w:r>
    </w:p>
    <w:p w:rsidR="00F46BCA" w:rsidRPr="00F46BCA" w:rsidRDefault="00F46BCA" w:rsidP="00F46BCA">
      <w:pPr>
        <w:numPr>
          <w:ilvl w:val="0"/>
          <w:numId w:val="18"/>
        </w:numPr>
        <w:spacing w:after="144"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Представлении интересов работников в государственных (Государственная инспекция труда и т.д.) и общественных организациях при рассмотрении трудовых споров, связанных с применением законодательства об охране труда, выполнением работодателем обязательств, установленных коллективными договорами или иными соглашениями по охране труда.</w:t>
      </w:r>
    </w:p>
    <w:p w:rsidR="00F46BCA" w:rsidRPr="00F46BCA" w:rsidRDefault="00F46BCA" w:rsidP="00F46BCA">
      <w:pPr>
        <w:numPr>
          <w:ilvl w:val="0"/>
          <w:numId w:val="18"/>
        </w:numPr>
        <w:spacing w:after="144"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Консультировании работников по вопросам охраны труда, оказание им помощи по защите их прав на охрану труда и т.д.</w:t>
      </w:r>
    </w:p>
    <w:p w:rsidR="00F46BCA" w:rsidRPr="00F46BCA" w:rsidRDefault="00F46BCA" w:rsidP="00F46BCA">
      <w:pPr>
        <w:pStyle w:val="a8"/>
        <w:numPr>
          <w:ilvl w:val="0"/>
          <w:numId w:val="18"/>
        </w:numPr>
        <w:spacing w:after="390"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lastRenderedPageBreak/>
        <w:t>Форма оформления выявленных нарушений хорошо описана в методических рекомендациях по организации наблюдения (контроля) за состоянием условий и охраны труда на рабочих местах уполномоченными (доверенными) лицами по охране труда профессионального союза, утверждённых постановлением Исполкома ФНПР от 26.09.2007 г. № 4-6.</w:t>
      </w:r>
    </w:p>
    <w:p w:rsidR="00F46BCA" w:rsidRPr="00F46BCA" w:rsidRDefault="00F46BCA" w:rsidP="00F46BCA">
      <w:pPr>
        <w:pStyle w:val="a8"/>
        <w:numPr>
          <w:ilvl w:val="0"/>
          <w:numId w:val="18"/>
        </w:numPr>
        <w:spacing w:after="390"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 xml:space="preserve">Также в рекомендациях по организации работы уполномоченного (доверенного) лица по охране труда профессионального союза или трудового коллектива, утверждённых Постановлением Минтруда РФ </w:t>
      </w:r>
      <w:r w:rsidR="006B64E9">
        <w:rPr>
          <w:rFonts w:ascii="Times New Roman" w:eastAsia="Times New Roman" w:hAnsi="Times New Roman"/>
          <w:sz w:val="24"/>
          <w:szCs w:val="24"/>
          <w:lang w:eastAsia="ru-RU"/>
        </w:rPr>
        <w:t>от 08.04.1994 г.№ 30 представле</w:t>
      </w:r>
      <w:r w:rsidRPr="00F46BCA">
        <w:rPr>
          <w:rFonts w:ascii="Times New Roman" w:eastAsia="Times New Roman" w:hAnsi="Times New Roman"/>
          <w:sz w:val="24"/>
          <w:szCs w:val="24"/>
          <w:lang w:eastAsia="ru-RU"/>
        </w:rPr>
        <w:t>на форма представления уполномоченного (доверенного) лица по охране труда, которое уполномоченный выдаёт в случаях выявления нарушений. Аналогичная процедура выдачи предписания специалистом по охране труда.</w:t>
      </w:r>
    </w:p>
    <w:p w:rsidR="00F46BCA" w:rsidRPr="00F46BCA" w:rsidRDefault="00F46BCA" w:rsidP="00F46BCA">
      <w:pPr>
        <w:spacing w:after="390"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Основные функции</w:t>
      </w:r>
      <w:r w:rsidR="003449DA">
        <w:rPr>
          <w:rFonts w:ascii="Times New Roman" w:eastAsia="Times New Roman" w:hAnsi="Times New Roman"/>
          <w:sz w:val="24"/>
          <w:szCs w:val="24"/>
          <w:lang w:eastAsia="ru-RU"/>
        </w:rPr>
        <w:t>,</w:t>
      </w:r>
      <w:r w:rsidRPr="00F46BCA">
        <w:rPr>
          <w:rFonts w:ascii="Times New Roman" w:eastAsia="Times New Roman" w:hAnsi="Times New Roman"/>
          <w:sz w:val="24"/>
          <w:szCs w:val="24"/>
          <w:lang w:eastAsia="ru-RU"/>
        </w:rPr>
        <w:t xml:space="preserve"> возлагаемые на уполномоченных по охране труда:</w:t>
      </w:r>
    </w:p>
    <w:p w:rsidR="00F46BCA" w:rsidRPr="00F46BCA" w:rsidRDefault="00F46BCA" w:rsidP="00F46BCA">
      <w:pPr>
        <w:numPr>
          <w:ilvl w:val="0"/>
          <w:numId w:val="19"/>
        </w:numPr>
        <w:spacing w:after="144"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Осуществление согласования локальных нормативных актов принимаемых в Организации.</w:t>
      </w:r>
    </w:p>
    <w:p w:rsidR="00F46BCA" w:rsidRPr="00F46BCA" w:rsidRDefault="00F46BCA" w:rsidP="00F46BCA">
      <w:pPr>
        <w:numPr>
          <w:ilvl w:val="0"/>
          <w:numId w:val="19"/>
        </w:numPr>
        <w:spacing w:after="144"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Осуществление контроля за соблюдением работодателями законодательных и других нормативных правовых актов об охране труда, состоянием охраны труда.</w:t>
      </w:r>
    </w:p>
    <w:p w:rsidR="00F46BCA" w:rsidRPr="00F46BCA" w:rsidRDefault="00F46BCA" w:rsidP="00F46BCA">
      <w:pPr>
        <w:numPr>
          <w:ilvl w:val="0"/>
          <w:numId w:val="19"/>
        </w:numPr>
        <w:spacing w:after="144"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Осуществление контроля за выполнением работниками их обязанностей по обеспечению охраны труда, а именно: соблюдением работниками норм, правил и инструкций по охране труда; правильностью применения специальной одежды, специальной обуви и других средств индивидуальной защиты по назначению и содержанием их в чистоте и порядке.</w:t>
      </w:r>
    </w:p>
    <w:p w:rsidR="00F46BCA" w:rsidRPr="00F46BCA" w:rsidRDefault="00F46BCA" w:rsidP="00F46BCA">
      <w:pPr>
        <w:numPr>
          <w:ilvl w:val="0"/>
          <w:numId w:val="19"/>
        </w:numPr>
        <w:spacing w:after="144"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Участие в работе комиссий в роли представителя работников. Например</w:t>
      </w:r>
      <w:r w:rsidR="003449DA">
        <w:rPr>
          <w:rFonts w:ascii="Times New Roman" w:eastAsia="Times New Roman" w:hAnsi="Times New Roman"/>
          <w:sz w:val="24"/>
          <w:szCs w:val="24"/>
          <w:lang w:eastAsia="ru-RU"/>
        </w:rPr>
        <w:t>,</w:t>
      </w:r>
      <w:r w:rsidRPr="00F46BCA">
        <w:rPr>
          <w:rFonts w:ascii="Times New Roman" w:eastAsia="Times New Roman" w:hAnsi="Times New Roman"/>
          <w:sz w:val="24"/>
          <w:szCs w:val="24"/>
          <w:lang w:eastAsia="ru-RU"/>
        </w:rPr>
        <w:t xml:space="preserve"> участие в работе комиссии по расследованию несчастного случая на производстве; комиссии по проведению проверок и обследований технического состояния зданий, сооружений, оборудования, машин и механизмов на соответствие их действующим требованиям охраны труда; комиссии по оценке эффективности работы вентиляционных систем, санитарно-технических устройств и санитарно-бытовых помещений, средств коллективной и индивидуальной защиты работников.</w:t>
      </w:r>
    </w:p>
    <w:p w:rsidR="00F46BCA" w:rsidRPr="00F46BCA" w:rsidRDefault="00F46BCA" w:rsidP="00F46BCA">
      <w:pPr>
        <w:numPr>
          <w:ilvl w:val="0"/>
          <w:numId w:val="19"/>
        </w:numPr>
        <w:spacing w:after="144"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 xml:space="preserve">Участие в организации первой помощи (а после соответствующего </w:t>
      </w:r>
      <w:hyperlink r:id="rId8" w:tgtFrame="_blank" w:history="1">
        <w:r w:rsidRPr="00F46BCA">
          <w:rPr>
            <w:rFonts w:ascii="Times New Roman" w:eastAsia="Times New Roman" w:hAnsi="Times New Roman"/>
            <w:sz w:val="24"/>
            <w:szCs w:val="24"/>
            <w:u w:val="single"/>
            <w:lang w:eastAsia="ru-RU"/>
          </w:rPr>
          <w:t>обучения</w:t>
        </w:r>
      </w:hyperlink>
      <w:r w:rsidRPr="00F46BCA">
        <w:rPr>
          <w:rFonts w:ascii="Times New Roman" w:eastAsia="Times New Roman" w:hAnsi="Times New Roman"/>
          <w:sz w:val="24"/>
          <w:szCs w:val="24"/>
          <w:lang w:eastAsia="ru-RU"/>
        </w:rPr>
        <w:t> — оказание первой помощи) пострадавшему от несчастного случая на производстве.</w:t>
      </w:r>
    </w:p>
    <w:p w:rsidR="00F46BCA" w:rsidRPr="00F46BCA" w:rsidRDefault="00F46BCA" w:rsidP="00F46BCA">
      <w:pPr>
        <w:spacing w:after="390"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Для реализации возложенных на уполномоченного по охране труда функций, ему предоставляются права. Как правило они заключаются в том, чтобы:</w:t>
      </w:r>
    </w:p>
    <w:p w:rsidR="00F46BCA" w:rsidRPr="00F46BCA" w:rsidRDefault="00F46BCA" w:rsidP="00F46BCA">
      <w:pPr>
        <w:numPr>
          <w:ilvl w:val="0"/>
          <w:numId w:val="20"/>
        </w:numPr>
        <w:spacing w:after="144"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Контролировать соблюдение законодательных и других нормативных правовых актов об охране труда.</w:t>
      </w:r>
    </w:p>
    <w:p w:rsidR="00F46BCA" w:rsidRPr="00F46BCA" w:rsidRDefault="00F46BCA" w:rsidP="00F46BCA">
      <w:pPr>
        <w:numPr>
          <w:ilvl w:val="0"/>
          <w:numId w:val="20"/>
        </w:numPr>
        <w:spacing w:after="144"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lastRenderedPageBreak/>
        <w:t>Проверять выполнение мероприятий по охране труда, предусмотренных коллективными договорами, соглашениями, результатами расследования несчастных случаев.</w:t>
      </w:r>
    </w:p>
    <w:p w:rsidR="00F46BCA" w:rsidRPr="00F46BCA" w:rsidRDefault="00F46BCA" w:rsidP="00F46BCA">
      <w:pPr>
        <w:numPr>
          <w:ilvl w:val="0"/>
          <w:numId w:val="20"/>
        </w:numPr>
        <w:spacing w:after="144"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Принимать участие в работе комиссий по испытаниям и приёмке в эксплуатацию средств труда.</w:t>
      </w:r>
    </w:p>
    <w:p w:rsidR="00F46BCA" w:rsidRPr="00F46BCA" w:rsidRDefault="00F46BCA" w:rsidP="00F46BCA">
      <w:pPr>
        <w:numPr>
          <w:ilvl w:val="0"/>
          <w:numId w:val="20"/>
        </w:numPr>
        <w:spacing w:after="144"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Получать информацию от руководителей и иных должностных лиц организации о состоянии условий и охраны труда, происшедших несчастных случаях на производстве.</w:t>
      </w:r>
    </w:p>
    <w:p w:rsidR="00F46BCA" w:rsidRPr="00F46BCA" w:rsidRDefault="00F46BCA" w:rsidP="00F46BCA">
      <w:pPr>
        <w:numPr>
          <w:ilvl w:val="0"/>
          <w:numId w:val="20"/>
        </w:numPr>
        <w:spacing w:after="144"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Предъявлять требования к должностным лицам о приостановке работ в случаях непосредственной угрозы жизни и здоровью работников.</w:t>
      </w:r>
    </w:p>
    <w:p w:rsidR="00F46BCA" w:rsidRPr="00F46BCA" w:rsidRDefault="00F46BCA" w:rsidP="00F46BCA">
      <w:pPr>
        <w:numPr>
          <w:ilvl w:val="0"/>
          <w:numId w:val="20"/>
        </w:numPr>
        <w:spacing w:after="144"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Выдавать руководителям и иным должностным лицам обязательные к рассмотрению представления об устранении выявленных нарушений законодательных и иных нормативных правовых актов по охране труда.</w:t>
      </w:r>
    </w:p>
    <w:p w:rsidR="00F46BCA" w:rsidRPr="00F46BCA" w:rsidRDefault="00F46BCA" w:rsidP="00F46BCA">
      <w:pPr>
        <w:numPr>
          <w:ilvl w:val="0"/>
          <w:numId w:val="20"/>
        </w:numPr>
        <w:spacing w:after="144"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Обращаться в соответствующие органы (Государственную инспекцию труда и т.п.) с предложениями о привлечении к ответственности должностных лиц, виновных в нарушении нормативных требований по охране труда, сокрытии фактов несчастных случаев на производстве.</w:t>
      </w:r>
    </w:p>
    <w:p w:rsidR="00366796" w:rsidRPr="00E70F2E" w:rsidRDefault="00F46BCA" w:rsidP="00E70F2E">
      <w:pPr>
        <w:numPr>
          <w:ilvl w:val="0"/>
          <w:numId w:val="20"/>
        </w:numPr>
        <w:spacing w:line="360" w:lineRule="atLeast"/>
        <w:rPr>
          <w:rFonts w:ascii="Times New Roman" w:eastAsia="Times New Roman" w:hAnsi="Times New Roman"/>
          <w:sz w:val="24"/>
          <w:szCs w:val="24"/>
          <w:lang w:eastAsia="ru-RU"/>
        </w:rPr>
      </w:pPr>
      <w:r w:rsidRPr="00F46BCA">
        <w:rPr>
          <w:rFonts w:ascii="Times New Roman" w:eastAsia="Times New Roman" w:hAnsi="Times New Roman"/>
          <w:sz w:val="24"/>
          <w:szCs w:val="24"/>
          <w:lang w:eastAsia="ru-RU"/>
        </w:rPr>
        <w:t>Принимать участие в рассмотрении трудовых споров, связанных с изменением условий труда, нарушением законодательства об охране труда, обязательств, установленных коллективными договорами или соглашениями по охране труда.</w:t>
      </w:r>
    </w:p>
    <w:p w:rsidR="00366796" w:rsidRDefault="00366796" w:rsidP="00366796">
      <w:pPr>
        <w:pStyle w:val="ConsPlusNormal"/>
        <w:ind w:firstLine="540"/>
        <w:jc w:val="center"/>
        <w:outlineLvl w:val="3"/>
        <w:rPr>
          <w:rFonts w:ascii="Times New Roman" w:hAnsi="Times New Roman" w:cs="Times New Roman"/>
          <w:b/>
          <w:sz w:val="24"/>
          <w:szCs w:val="24"/>
        </w:rPr>
      </w:pPr>
    </w:p>
    <w:p w:rsidR="00366796" w:rsidRDefault="00366796" w:rsidP="00366796">
      <w:pPr>
        <w:pStyle w:val="ConsPlusNormal"/>
        <w:ind w:firstLine="540"/>
        <w:jc w:val="center"/>
        <w:outlineLvl w:val="3"/>
        <w:rPr>
          <w:rFonts w:ascii="Times New Roman" w:hAnsi="Times New Roman" w:cs="Times New Roman"/>
          <w:b/>
          <w:sz w:val="24"/>
          <w:szCs w:val="24"/>
        </w:rPr>
      </w:pPr>
    </w:p>
    <w:p w:rsidR="00366796" w:rsidRPr="00F77C34" w:rsidRDefault="00366796" w:rsidP="00366796">
      <w:pPr>
        <w:pStyle w:val="ConsPlusNormal"/>
        <w:ind w:firstLine="540"/>
        <w:jc w:val="center"/>
        <w:outlineLvl w:val="3"/>
        <w:rPr>
          <w:rFonts w:ascii="Times New Roman" w:hAnsi="Times New Roman" w:cs="Times New Roman"/>
          <w:b/>
          <w:sz w:val="24"/>
          <w:szCs w:val="24"/>
        </w:rPr>
      </w:pPr>
      <w:r>
        <w:rPr>
          <w:rFonts w:ascii="Times New Roman" w:hAnsi="Times New Roman" w:cs="Times New Roman"/>
          <w:b/>
          <w:sz w:val="24"/>
          <w:szCs w:val="24"/>
        </w:rPr>
        <w:t xml:space="preserve">1.10 </w:t>
      </w:r>
      <w:r w:rsidRPr="00F77C34">
        <w:rPr>
          <w:rFonts w:ascii="Times New Roman" w:hAnsi="Times New Roman" w:cs="Times New Roman"/>
          <w:b/>
          <w:sz w:val="24"/>
          <w:szCs w:val="24"/>
        </w:rPr>
        <w:t>Служба охраны труда в организации</w:t>
      </w:r>
    </w:p>
    <w:p w:rsidR="00366796" w:rsidRPr="00F77C34" w:rsidRDefault="00366796" w:rsidP="00366796">
      <w:pPr>
        <w:pStyle w:val="ConsPlusNormal"/>
        <w:jc w:val="center"/>
        <w:rPr>
          <w:rFonts w:ascii="Times New Roman" w:hAnsi="Times New Roman" w:cs="Times New Roman"/>
          <w:b/>
          <w:sz w:val="24"/>
          <w:szCs w:val="24"/>
        </w:rPr>
      </w:pPr>
    </w:p>
    <w:p w:rsidR="00366796" w:rsidRPr="00F77C34" w:rsidRDefault="00366796" w:rsidP="00366796">
      <w:pPr>
        <w:pStyle w:val="ConsPlusNormal"/>
        <w:jc w:val="both"/>
        <w:rPr>
          <w:rFonts w:ascii="Times New Roman" w:hAnsi="Times New Roman" w:cs="Times New Roman"/>
          <w:sz w:val="24"/>
          <w:szCs w:val="24"/>
        </w:rPr>
      </w:pP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В целях обеспечения соблюдения требований охраны труда, осуществления контроля за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 имеющего соответствующую подготовку или опыт работы в этой области</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Работодатель, численность работников которого не превышает 50 человек, принимает решение о создании службы охраны труда или введении должности специалиста по охране труда с учетом специфики своей производственной деятельности.</w:t>
      </w: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 xml:space="preserve">При отсутствии у работодателя службы охраны труда, штатного специалиста по охране труда их функции осуществляют работодатель - индивидуальный предприниматель (лично), руководитель организации, другой уполномоченный работодателем работник либо организация или специалист, оказывающие услуги в области охраны труда, привлекаемые работодателем по гражданско-правовому договору. Организации, оказывающие услуги в области охраны труда, подлежат обязательной аккредитации. Перечень услуг, для оказания которых необходима аккредитация, правила аккредитации, включающие в себя требования аккредитации, которым должны соответствовать организации, оказывающие услуги в области охраны труда, порядок </w:t>
      </w:r>
      <w:r w:rsidRPr="00F77C34">
        <w:rPr>
          <w:rFonts w:ascii="Times New Roman" w:hAnsi="Times New Roman" w:cs="Times New Roman"/>
          <w:sz w:val="24"/>
          <w:szCs w:val="24"/>
        </w:rPr>
        <w:lastRenderedPageBreak/>
        <w:t>проведения контроля за деятельностью аккредитованных организаций, порядок приостановления или отзыва аккредитации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366796" w:rsidRPr="00F77C34" w:rsidRDefault="00366796" w:rsidP="00366796">
      <w:pPr>
        <w:pStyle w:val="ConsPlusNormal"/>
        <w:jc w:val="both"/>
        <w:rPr>
          <w:rFonts w:ascii="Times New Roman" w:hAnsi="Times New Roman" w:cs="Times New Roman"/>
          <w:sz w:val="24"/>
          <w:szCs w:val="24"/>
        </w:rPr>
      </w:pP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Структура службы охраны труда в организации и численность работников службы охраны труда определяются работодателем с учетом рекомендаций федерального органа исполнительной власти, осуществляющего функции по нормативно-правовому регулированию в сфере труда.</w:t>
      </w:r>
    </w:p>
    <w:p w:rsidR="00366796" w:rsidRPr="00F77C34" w:rsidRDefault="00366796" w:rsidP="00366796">
      <w:pPr>
        <w:pStyle w:val="ConsPlusNormal"/>
        <w:jc w:val="both"/>
        <w:rPr>
          <w:rFonts w:ascii="Times New Roman" w:hAnsi="Times New Roman" w:cs="Times New Roman"/>
          <w:sz w:val="24"/>
          <w:szCs w:val="24"/>
        </w:rPr>
      </w:pPr>
    </w:p>
    <w:p w:rsidR="00366796" w:rsidRPr="00F77C34" w:rsidRDefault="00366796" w:rsidP="00366796">
      <w:pPr>
        <w:pStyle w:val="ConsPlusNormal"/>
        <w:jc w:val="both"/>
        <w:rPr>
          <w:rFonts w:ascii="Times New Roman" w:hAnsi="Times New Roman" w:cs="Times New Roman"/>
          <w:sz w:val="24"/>
          <w:szCs w:val="24"/>
        </w:rPr>
      </w:pPr>
    </w:p>
    <w:p w:rsidR="00366796" w:rsidRPr="00F77C34" w:rsidRDefault="00366796" w:rsidP="00366796">
      <w:pPr>
        <w:pStyle w:val="ConsPlusNormal"/>
        <w:jc w:val="center"/>
        <w:outlineLvl w:val="3"/>
        <w:rPr>
          <w:rFonts w:ascii="Times New Roman" w:hAnsi="Times New Roman" w:cs="Times New Roman"/>
          <w:b/>
          <w:sz w:val="24"/>
          <w:szCs w:val="24"/>
        </w:rPr>
      </w:pPr>
      <w:r>
        <w:rPr>
          <w:rFonts w:ascii="Times New Roman" w:hAnsi="Times New Roman" w:cs="Times New Roman"/>
          <w:b/>
          <w:sz w:val="24"/>
          <w:szCs w:val="24"/>
        </w:rPr>
        <w:t xml:space="preserve">1.10.1 </w:t>
      </w:r>
      <w:r w:rsidRPr="00F77C34">
        <w:rPr>
          <w:rFonts w:ascii="Times New Roman" w:hAnsi="Times New Roman" w:cs="Times New Roman"/>
          <w:b/>
          <w:sz w:val="24"/>
          <w:szCs w:val="24"/>
        </w:rPr>
        <w:t>Комитеты (комиссии) по охране труда</w:t>
      </w:r>
    </w:p>
    <w:p w:rsidR="00366796" w:rsidRPr="00F77C34" w:rsidRDefault="00366796" w:rsidP="00366796">
      <w:pPr>
        <w:pStyle w:val="ConsPlusNormal"/>
        <w:jc w:val="center"/>
        <w:rPr>
          <w:rFonts w:ascii="Times New Roman" w:hAnsi="Times New Roman" w:cs="Times New Roman"/>
          <w:b/>
          <w:sz w:val="24"/>
          <w:szCs w:val="24"/>
        </w:rPr>
      </w:pPr>
    </w:p>
    <w:p w:rsidR="00366796" w:rsidRPr="00F77C34"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По инициативе работодателя и (или) по инициативе работников либо их представительного органа создаются комитеты (комиссии) по охране труда. В их состав на паритетной основе входят представители работодателя и представители выборного органа первичной профсоюзной организации или иного представительного органа работников. Типовое положение о комитете (комиссии) по охране труда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366796" w:rsidRPr="00F77C34" w:rsidRDefault="00366796" w:rsidP="00366796">
      <w:pPr>
        <w:pStyle w:val="ConsPlusNormal"/>
        <w:jc w:val="both"/>
        <w:rPr>
          <w:rFonts w:ascii="Times New Roman" w:hAnsi="Times New Roman" w:cs="Times New Roman"/>
          <w:sz w:val="24"/>
          <w:szCs w:val="24"/>
        </w:rPr>
      </w:pPr>
    </w:p>
    <w:p w:rsidR="00366796" w:rsidRDefault="00366796" w:rsidP="00366796">
      <w:pPr>
        <w:pStyle w:val="ConsPlusNormal"/>
        <w:ind w:firstLine="540"/>
        <w:jc w:val="both"/>
        <w:rPr>
          <w:rFonts w:ascii="Times New Roman" w:hAnsi="Times New Roman" w:cs="Times New Roman"/>
          <w:sz w:val="24"/>
          <w:szCs w:val="24"/>
        </w:rPr>
      </w:pPr>
      <w:r w:rsidRPr="00F77C34">
        <w:rPr>
          <w:rFonts w:ascii="Times New Roman" w:hAnsi="Times New Roman" w:cs="Times New Roman"/>
          <w:sz w:val="24"/>
          <w:szCs w:val="24"/>
        </w:rPr>
        <w:t>Комитет (комиссия) по охране труда организует совместные действия работодателя и работников по обеспечению требований охраны труда, предупреждению производственного травматизма и профессиональных заболеваний, а также организует проведение проверок условий и охраны труда на рабочих местах и информирование работников о результатах указанных проверок, сбор предложений к разделу коллективного договора (соглашения) об охране труда.</w:t>
      </w:r>
    </w:p>
    <w:p w:rsidR="00366796" w:rsidRDefault="00366796" w:rsidP="00366796">
      <w:pPr>
        <w:pStyle w:val="ConsPlusNormal"/>
        <w:ind w:firstLine="540"/>
        <w:jc w:val="both"/>
        <w:rPr>
          <w:rFonts w:ascii="Times New Roman" w:hAnsi="Times New Roman" w:cs="Times New Roman"/>
          <w:sz w:val="24"/>
          <w:szCs w:val="24"/>
        </w:rPr>
      </w:pP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На предприятии  разрабатываются положения о службе охраны труда, учитывающие специфику их организационно-правовых форм.</w:t>
      </w:r>
    </w:p>
    <w:p w:rsidR="00366796" w:rsidRPr="00EB4867" w:rsidRDefault="00366796" w:rsidP="00366796">
      <w:pPr>
        <w:autoSpaceDE w:val="0"/>
        <w:autoSpaceDN w:val="0"/>
        <w:ind w:firstLine="284"/>
        <w:jc w:val="both"/>
        <w:rPr>
          <w:rFonts w:ascii="Times New Roman" w:hAnsi="Times New Roman"/>
          <w:color w:val="000000"/>
          <w:sz w:val="24"/>
          <w:szCs w:val="24"/>
        </w:rPr>
      </w:pPr>
      <w:bookmarkStart w:id="1" w:name="_gentoc5"/>
      <w:bookmarkEnd w:id="1"/>
      <w:r w:rsidRPr="00EB4867">
        <w:rPr>
          <w:rFonts w:ascii="Times New Roman" w:hAnsi="Times New Roman"/>
          <w:color w:val="000000"/>
          <w:sz w:val="24"/>
          <w:szCs w:val="24"/>
        </w:rPr>
        <w:t xml:space="preserve"> Управление охраной труда в организации осуществляет ее руководитель. Для организации работы по охране труда руководитель организации создает службу охраны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Служба охраны труда организации (далее - Служба) подчиняется непосредственно руководителю организации или по его поручению одному из его заместителей.</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Службу рекомендуется организовывать в форме самостоятельного структурного подразделения организации, состоящего из штата специалистов по охране труда во главе с руководителем (начальником) Службы.</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Служба осуществляет свою деятельность во взаимодействии с другими подразделениями организации, комитетом (комиссией) по охране труда, уполномоченными (доверенными) лицами по охране труда профессиональных союзов или иных уполномоченных работниками представительных органов, службой охраны труда вышестоящей организации (при ее наличии), а также с федеральными органами исполнительной власти и органом исполнительной власти соответствующего субъекта Российской Федерации в области охраны труда, органами государственного надзора и контроля за соблюдением требований охраны труда и органами общественного контроля.</w:t>
      </w:r>
    </w:p>
    <w:p w:rsidR="00366796"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lastRenderedPageBreak/>
        <w:t xml:space="preserve"> Работники Службы в своей деятельности руководствуются законами и иными нормативными правовыми актами об охране труда Российской Федерации и соответствующего субъекта Российской Федерации, соглашениями (генеральным, региональным, отраслевым), коллективным договором, соглашением по охране труда, другими локальными нормативными правовыми актами организации.</w:t>
      </w:r>
    </w:p>
    <w:p w:rsidR="00A331CE" w:rsidRDefault="00A331CE" w:rsidP="00A331CE">
      <w:pPr>
        <w:autoSpaceDE w:val="0"/>
        <w:autoSpaceDN w:val="0"/>
        <w:spacing w:before="24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На должность </w:t>
      </w:r>
      <w:r>
        <w:rPr>
          <w:rFonts w:ascii="Times New Roman" w:hAnsi="Times New Roman"/>
          <w:color w:val="000000"/>
          <w:sz w:val="24"/>
          <w:szCs w:val="24"/>
        </w:rPr>
        <w:t>руководителя Службы охраны труда назначаются специалисты, имеющие высшее профессиональное образование по направлению подготовки «</w:t>
      </w:r>
      <w:proofErr w:type="spellStart"/>
      <w:r>
        <w:rPr>
          <w:rFonts w:ascii="Times New Roman" w:hAnsi="Times New Roman"/>
          <w:color w:val="000000"/>
          <w:sz w:val="24"/>
          <w:szCs w:val="24"/>
        </w:rPr>
        <w:t>Техносферная</w:t>
      </w:r>
      <w:proofErr w:type="spellEnd"/>
      <w:r>
        <w:rPr>
          <w:rFonts w:ascii="Times New Roman" w:hAnsi="Times New Roman"/>
          <w:color w:val="000000"/>
          <w:sz w:val="24"/>
          <w:szCs w:val="24"/>
        </w:rPr>
        <w:t xml:space="preserve"> безопасность». Стаж работы в этой области должен быть не менее 5 лет. </w:t>
      </w:r>
      <w:proofErr w:type="spellStart"/>
      <w:r w:rsidRPr="00EB4867">
        <w:rPr>
          <w:rFonts w:ascii="Times New Roman" w:hAnsi="Times New Roman"/>
          <w:color w:val="000000"/>
          <w:sz w:val="24"/>
          <w:szCs w:val="24"/>
        </w:rPr>
        <w:t>с</w:t>
      </w:r>
      <w:r>
        <w:rPr>
          <w:rFonts w:ascii="Times New Roman" w:hAnsi="Times New Roman"/>
          <w:color w:val="000000"/>
          <w:sz w:val="24"/>
          <w:szCs w:val="24"/>
        </w:rPr>
        <w:t>На</w:t>
      </w:r>
      <w:proofErr w:type="spellEnd"/>
      <w:r>
        <w:rPr>
          <w:rFonts w:ascii="Times New Roman" w:hAnsi="Times New Roman"/>
          <w:color w:val="000000"/>
          <w:sz w:val="24"/>
          <w:szCs w:val="24"/>
        </w:rPr>
        <w:t xml:space="preserve"> должность с</w:t>
      </w:r>
      <w:r w:rsidRPr="00EB4867">
        <w:rPr>
          <w:rFonts w:ascii="Times New Roman" w:hAnsi="Times New Roman"/>
          <w:color w:val="000000"/>
          <w:sz w:val="24"/>
          <w:szCs w:val="24"/>
        </w:rPr>
        <w:t>пециалиста по охране труда назначаются</w:t>
      </w:r>
      <w:r>
        <w:rPr>
          <w:rFonts w:ascii="Times New Roman" w:hAnsi="Times New Roman"/>
          <w:color w:val="000000"/>
          <w:sz w:val="24"/>
          <w:szCs w:val="24"/>
        </w:rPr>
        <w:t xml:space="preserve"> лица, имеющие высшее профессиональное образование по направлению подготовки «</w:t>
      </w:r>
      <w:proofErr w:type="spellStart"/>
      <w:r>
        <w:rPr>
          <w:rFonts w:ascii="Times New Roman" w:hAnsi="Times New Roman"/>
          <w:color w:val="000000"/>
          <w:sz w:val="24"/>
          <w:szCs w:val="24"/>
        </w:rPr>
        <w:t>Техносферная</w:t>
      </w:r>
      <w:proofErr w:type="spellEnd"/>
      <w:r>
        <w:rPr>
          <w:rFonts w:ascii="Times New Roman" w:hAnsi="Times New Roman"/>
          <w:color w:val="000000"/>
          <w:sz w:val="24"/>
          <w:szCs w:val="24"/>
        </w:rPr>
        <w:t xml:space="preserve"> безопасность». Требования к квалификации и опыту работы специалистов по охране труда зависят от категории. (Приказ 559н от 17.05.2012 г </w:t>
      </w:r>
      <w:proofErr w:type="spellStart"/>
      <w:r>
        <w:rPr>
          <w:rFonts w:ascii="Times New Roman" w:hAnsi="Times New Roman"/>
          <w:color w:val="000000"/>
          <w:sz w:val="24"/>
          <w:szCs w:val="24"/>
        </w:rPr>
        <w:t>Минздравсоцразвития</w:t>
      </w:r>
      <w:proofErr w:type="spellEnd"/>
      <w:r>
        <w:rPr>
          <w:rFonts w:ascii="Times New Roman" w:hAnsi="Times New Roman"/>
          <w:color w:val="000000"/>
          <w:sz w:val="24"/>
          <w:szCs w:val="24"/>
        </w:rPr>
        <w:t>).</w:t>
      </w:r>
    </w:p>
    <w:p w:rsidR="00A331CE" w:rsidRPr="00EB4867" w:rsidRDefault="00A331CE" w:rsidP="00A331CE">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Контроль за деятельностью Службы осуществляет руководитель организации, служба охраны труда вышестоящей организации (при ее наличии), орган исполнительной власти соответствующего субъекта Российской Федерации в области охраны труда и органы государственного надзора и контроля за соблюдением требований охраны труда.</w:t>
      </w:r>
    </w:p>
    <w:p w:rsidR="00A331CE" w:rsidRPr="00EB4867" w:rsidRDefault="00A331CE" w:rsidP="00A331CE">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Ответственность за деятельность Службы несет руководитель организации.</w:t>
      </w:r>
    </w:p>
    <w:p w:rsidR="00A331CE" w:rsidRDefault="00A331CE" w:rsidP="00A331CE">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Работники Службы несут ответственность за выполнение своих должностных обязанностей, определенных положением о Службе и должностными инструкциями.</w:t>
      </w:r>
    </w:p>
    <w:p w:rsidR="00366796" w:rsidRPr="00EB4867" w:rsidRDefault="00366796" w:rsidP="00366796">
      <w:pPr>
        <w:autoSpaceDE w:val="0"/>
        <w:autoSpaceDN w:val="0"/>
        <w:spacing w:before="120" w:after="120"/>
        <w:jc w:val="center"/>
        <w:outlineLvl w:val="0"/>
        <w:rPr>
          <w:rFonts w:ascii="Times New Roman" w:hAnsi="Times New Roman"/>
          <w:b/>
          <w:bCs/>
          <w:color w:val="000000"/>
          <w:kern w:val="36"/>
          <w:sz w:val="24"/>
          <w:szCs w:val="24"/>
        </w:rPr>
      </w:pPr>
      <w:bookmarkStart w:id="2" w:name="_gentoc6"/>
      <w:bookmarkEnd w:id="2"/>
      <w:r>
        <w:rPr>
          <w:rFonts w:ascii="Times New Roman" w:hAnsi="Times New Roman"/>
          <w:b/>
          <w:bCs/>
          <w:color w:val="000000"/>
          <w:kern w:val="36"/>
          <w:sz w:val="24"/>
          <w:szCs w:val="24"/>
        </w:rPr>
        <w:t xml:space="preserve">1.10.2 </w:t>
      </w:r>
      <w:r w:rsidRPr="00EB4867">
        <w:rPr>
          <w:rFonts w:ascii="Times New Roman" w:hAnsi="Times New Roman"/>
          <w:b/>
          <w:bCs/>
          <w:color w:val="000000"/>
          <w:kern w:val="36"/>
          <w:sz w:val="24"/>
          <w:szCs w:val="24"/>
        </w:rPr>
        <w:t xml:space="preserve"> Основные задачи службы охраны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Основными задачами Службы являются:</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Организация работы по обеспечению выполнения работниками требований охраны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Контроль за соблюдением работниками законов и иных нормативных правовых актов об охране труда, коллективного договора, соглашения по охране труда, других локальных нормативных правовых актов организации.</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Организация профилактической работы по предупреждению производственного травматизма, профессиональных заболеваний и заболеваний, обусловленных производственными факторами, а также работы по улучшению условий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Информирование и консультирование работников организации, в том числе ее руководителя, по вопросам охраны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Изучение и распространение передового опыта по охране труда, пропаганда вопросов охраны труда.</w:t>
      </w:r>
    </w:p>
    <w:p w:rsidR="00366796" w:rsidRPr="00EB4867" w:rsidRDefault="00366796" w:rsidP="00366796">
      <w:pPr>
        <w:autoSpaceDE w:val="0"/>
        <w:autoSpaceDN w:val="0"/>
        <w:spacing w:before="120" w:after="120"/>
        <w:jc w:val="center"/>
        <w:outlineLvl w:val="0"/>
        <w:rPr>
          <w:rFonts w:ascii="Times New Roman" w:hAnsi="Times New Roman"/>
          <w:b/>
          <w:bCs/>
          <w:color w:val="000000"/>
          <w:kern w:val="36"/>
          <w:sz w:val="24"/>
          <w:szCs w:val="24"/>
        </w:rPr>
      </w:pPr>
      <w:bookmarkStart w:id="3" w:name="_gentoc7"/>
      <w:bookmarkEnd w:id="3"/>
      <w:r w:rsidRPr="00EB4867">
        <w:rPr>
          <w:rFonts w:ascii="Times New Roman" w:hAnsi="Times New Roman"/>
          <w:b/>
          <w:bCs/>
          <w:color w:val="000000"/>
          <w:kern w:val="36"/>
          <w:sz w:val="24"/>
          <w:szCs w:val="24"/>
        </w:rPr>
        <w:t xml:space="preserve"> </w:t>
      </w:r>
      <w:r>
        <w:rPr>
          <w:rFonts w:ascii="Times New Roman" w:hAnsi="Times New Roman"/>
          <w:b/>
          <w:bCs/>
          <w:color w:val="000000"/>
          <w:kern w:val="36"/>
          <w:sz w:val="24"/>
          <w:szCs w:val="24"/>
        </w:rPr>
        <w:t xml:space="preserve">1.10.3 </w:t>
      </w:r>
      <w:r w:rsidRPr="00EB4867">
        <w:rPr>
          <w:rFonts w:ascii="Times New Roman" w:hAnsi="Times New Roman"/>
          <w:b/>
          <w:bCs/>
          <w:color w:val="000000"/>
          <w:kern w:val="36"/>
          <w:sz w:val="24"/>
          <w:szCs w:val="24"/>
        </w:rPr>
        <w:t>Функции службы охраны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Для выполнения поставленных задач на Службу возлагаются следующие функции:</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Учет и анализ состояния и причин производственного травматизма, профессиональных заболеваний и заболеваний, обусловленных производственными факторами.</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lastRenderedPageBreak/>
        <w:t xml:space="preserve"> Оказание помощи подразделениям в организации и проведении измерений параметров опасных и вредных производственных факторов, в оценке </w:t>
      </w:r>
      <w:proofErr w:type="spellStart"/>
      <w:r w:rsidRPr="00EB4867">
        <w:rPr>
          <w:rFonts w:ascii="Times New Roman" w:hAnsi="Times New Roman"/>
          <w:color w:val="000000"/>
          <w:sz w:val="24"/>
          <w:szCs w:val="24"/>
        </w:rPr>
        <w:t>травмобезопасности</w:t>
      </w:r>
      <w:proofErr w:type="spellEnd"/>
      <w:r w:rsidRPr="00EB4867">
        <w:rPr>
          <w:rFonts w:ascii="Times New Roman" w:hAnsi="Times New Roman"/>
          <w:color w:val="000000"/>
          <w:sz w:val="24"/>
          <w:szCs w:val="24"/>
        </w:rPr>
        <w:t xml:space="preserve"> оборудования, приспособлений.</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Организация, методическое руководство аттестацией рабочих мест по условиям труда, сертификацией работ по охране труда и контроль за их проведением.</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Проведение совместно с представителями соответствующих подразделений и с участием уполномоченных (доверенных) лиц по охране труда профессиональных союзов или иных уполномоченных работниками представительных органов проверок, обследований технического состояния зданий, сооружений, оборудования, машин и механизмов, приспособлений, средств коллективной и индивидуальной защиты работников, состояния санитарно-технических устройств, работы вентиляционных систем на соответствие требованиям охраны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Участие в работе комиссий по приемке в эксплуатацию законченных строительством или реконструированных объектов производственного назначения, а также в работе комиссий по приемке из ремонта установок, агрегатов, станков и другого оборудования в части соблюдения требований охраны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Согласование разрабатываемой в организации проектной, конструкторской, технологической и другой документации в части требований охраны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Разработка совместно с другими подразделениями планов, программ по улучшению условий и охраны труда, предупреждению производственного травматизма, профессиональных заболеваний, заболеваний, обусловленных производственными факторами; оказание организационно-методической помощи по выполнению запланированных мероприятий.</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Участие в составлении разделов коллективного договора, касающихся условий и охраны труда, соглашения по охране труда организации.</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Оказание помощи руководителям подразделений в составлении списков профессий и должностей, в соответствии с которыми работники должны проходить обязательные предварительные и периодические медицинские осмотры, а также списков профессий и должностей, в соответствии с которыми на основании действующего законодательства работникам предоставляются компенсации за тяжелую работу и работу с вредными или опасными условиями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Организация расследования несчастных случаев на производстве в соответствии с </w:t>
      </w:r>
      <w:r>
        <w:rPr>
          <w:rFonts w:ascii="Times New Roman" w:hAnsi="Times New Roman"/>
          <w:color w:val="000000"/>
          <w:sz w:val="24"/>
          <w:szCs w:val="24"/>
        </w:rPr>
        <w:t>Положением о расследовании несчастных случаев на производстве  в отдельных отраслях и организациях № 73от 24.10.2002 г</w:t>
      </w:r>
      <w:r w:rsidRPr="00EB4867">
        <w:rPr>
          <w:rFonts w:ascii="Times New Roman" w:hAnsi="Times New Roman"/>
          <w:color w:val="000000"/>
          <w:sz w:val="24"/>
          <w:szCs w:val="24"/>
        </w:rPr>
        <w:t>; участие в работе комиссии по расследованию несчастного случая;</w:t>
      </w:r>
      <w:r>
        <w:rPr>
          <w:rFonts w:ascii="Times New Roman" w:hAnsi="Times New Roman"/>
          <w:color w:val="000000"/>
          <w:sz w:val="24"/>
          <w:szCs w:val="24"/>
        </w:rPr>
        <w:t xml:space="preserve"> организация расследования профессиональных заболеваний в соответствии с Постановлением правительства РФ «Об утверждении Положения о расследовании</w:t>
      </w:r>
      <w:r w:rsidR="003449DA">
        <w:rPr>
          <w:rFonts w:ascii="Times New Roman" w:hAnsi="Times New Roman"/>
          <w:color w:val="000000"/>
          <w:sz w:val="24"/>
          <w:szCs w:val="24"/>
        </w:rPr>
        <w:t xml:space="preserve"> ни учете профессиональных забо</w:t>
      </w:r>
      <w:r>
        <w:rPr>
          <w:rFonts w:ascii="Times New Roman" w:hAnsi="Times New Roman"/>
          <w:color w:val="000000"/>
          <w:sz w:val="24"/>
          <w:szCs w:val="24"/>
        </w:rPr>
        <w:t>леваний № 967 от 15.12.2000 г;</w:t>
      </w:r>
      <w:r w:rsidRPr="00EB4867">
        <w:rPr>
          <w:rFonts w:ascii="Times New Roman" w:hAnsi="Times New Roman"/>
          <w:color w:val="000000"/>
          <w:sz w:val="24"/>
          <w:szCs w:val="24"/>
        </w:rPr>
        <w:t xml:space="preserve"> оформление и хранение документов, касающихся требований охраны труда (актов по форме Н-1 и других документов по расследованию несчастных случаев на производстве,</w:t>
      </w:r>
      <w:r>
        <w:rPr>
          <w:rFonts w:ascii="Times New Roman" w:hAnsi="Times New Roman"/>
          <w:color w:val="000000"/>
          <w:sz w:val="24"/>
          <w:szCs w:val="24"/>
        </w:rPr>
        <w:t xml:space="preserve"> профессиональных заболеваний,</w:t>
      </w:r>
      <w:r w:rsidRPr="00EB4867">
        <w:rPr>
          <w:rFonts w:ascii="Times New Roman" w:hAnsi="Times New Roman"/>
          <w:color w:val="000000"/>
          <w:sz w:val="24"/>
          <w:szCs w:val="24"/>
        </w:rPr>
        <w:t xml:space="preserve"> протоколов измерений параметров опасных и вредных </w:t>
      </w:r>
      <w:r w:rsidRPr="00EB4867">
        <w:rPr>
          <w:rFonts w:ascii="Times New Roman" w:hAnsi="Times New Roman"/>
          <w:color w:val="000000"/>
          <w:sz w:val="24"/>
          <w:szCs w:val="24"/>
        </w:rPr>
        <w:lastRenderedPageBreak/>
        <w:t xml:space="preserve">производственных факторов, оценки оборудования по фактору </w:t>
      </w:r>
      <w:proofErr w:type="spellStart"/>
      <w:r w:rsidRPr="00EB4867">
        <w:rPr>
          <w:rFonts w:ascii="Times New Roman" w:hAnsi="Times New Roman"/>
          <w:color w:val="000000"/>
          <w:sz w:val="24"/>
          <w:szCs w:val="24"/>
        </w:rPr>
        <w:t>травмобезопасности</w:t>
      </w:r>
      <w:proofErr w:type="spellEnd"/>
      <w:r w:rsidRPr="00EB4867">
        <w:rPr>
          <w:rFonts w:ascii="Times New Roman" w:hAnsi="Times New Roman"/>
          <w:color w:val="000000"/>
          <w:sz w:val="24"/>
          <w:szCs w:val="24"/>
        </w:rPr>
        <w:t>, материалов аттестации рабочих мест по условиям труда, сертификации работ по охране труда и др.), в соответствии с установленными сроками.</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Участие в подготовке документов для назначения выплат по страхованию в связи с несчастными случаями на производстве или профессиональными заболеваниями.</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Составление отчетности по охране и условиям труда по формам, установленным Госкомстатом России.</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Разработка программ обучения по охране труда работников организации, в том числе ее руководителя; проведение вводного инструктажа по охране труда со всеми лицами, поступающими на работу (в том числе временно), командированными, а также учащимися и студентами, прибывшими на производственное обучение или практику.</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Организация своевременного обучения по охране труда работников организации, в том числе ее руководителя, и участие в работе комиссий по проверке знаний требований охраны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Составление (при участии руководителей подразделений) перечней профессий и видов работ, на которые должны быть разработаны инструкции по охране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Оказание методической помощи руководителям подразделений при разработке и пересмотре инструкций по охране труда, стандартов организации Системы стандартов безопасности труда (ССБТ).</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Обеспечение подразделений локальными нормативными правовыми актами организации (правилами, нормами, инструкциями по охране труда), наглядными пособиями и учебными материалами по охране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Организация и руководство работой кабинета по охране труда, подготовка информационных стендов, уголков по охране труда в подразделениях.</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Организация совещаний по охране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Ведение пропаганды по вопросам охраны труда с использованием для этих целей внутреннего радиовещания, телевидения, видео- и кинофильмов, малотиражной печати, стенных газет, витрин и т.д.</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Доведение до сведения работников действующих законов и иных нормативных правовых актов об охране труда Российской Федерации и соответствующего субъекта Российской Федерации, коллективного договора, соглашения по охране труда организации.</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Рассмотрение писем, заявлений, жалоб работников, касающихся вопросов условий и охраны труда, подготовка предложений руководителю организации (руководителям подразделений) по устранению выявленных недостатков.</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Осуществление контроля за: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lastRenderedPageBreak/>
        <w:t>- соблюдением работниками требований законов и иных нормативных правовых актов об охране труда Российской Федерации и соответствующего субъекта Российской Федерации, коллективного договора, соглашения по охране труда, других локальных нормативных правовых актов организации;</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обеспечением и правильным применением средств индивидуальной и коллективной защиты;</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соблюдением</w:t>
      </w:r>
      <w:r w:rsidRPr="00DA5131">
        <w:rPr>
          <w:rFonts w:ascii="Times New Roman" w:hAnsi="Times New Roman"/>
          <w:color w:val="000000"/>
          <w:sz w:val="24"/>
          <w:szCs w:val="24"/>
        </w:rPr>
        <w:t xml:space="preserve"> </w:t>
      </w:r>
      <w:r>
        <w:rPr>
          <w:rFonts w:ascii="Times New Roman" w:hAnsi="Times New Roman"/>
          <w:color w:val="000000"/>
          <w:sz w:val="24"/>
          <w:szCs w:val="24"/>
        </w:rPr>
        <w:t>Положения о расследовании несчастных случаев на производстве  в отдельных отраслях и организациях № 73от 24.10.2002 г</w:t>
      </w:r>
      <w:r w:rsidRPr="00EB4867">
        <w:rPr>
          <w:rFonts w:ascii="Times New Roman" w:hAnsi="Times New Roman"/>
          <w:color w:val="000000"/>
          <w:sz w:val="24"/>
          <w:szCs w:val="24"/>
        </w:rPr>
        <w:t>;</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выполнением мероприятий, предусмотренных программами, планами по улучшению условий и охраны труда, разделом коллективного договора, касающимся вопросов охраны труда, соглашением по охране труда, а также за принятием мер по устранению причин, вызвавших несчастный случай на производстве (информация из акта по форме Н-1), выполнением предписаний органов государственного надзора и контроля за соблюдением требований охраны труда, других мероприятий по созданию безопасных условий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наличием в подразделениях инструкций по охране труда для работников согласно перечню профессий и видов работ, на которые должны быть разработаны инструкции по охране труда, своевременным их пересмотром;</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проведением аттестации рабочих мест по условиям труда и подготовкой к сертификации работ по охране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своевременным проведением соответствующими службами необходимых испытаний и технических освидетельствований оборудования, машин и механизмов;</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эффективностью работы аспирационных и вентиляционных систем;</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состоянием предохранительных приспособлений и защитных устройств;</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своевременным проведением обучения по охране труда, проверки знаний требований охраны труда и всех видов инструктажа по охране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организацией хранения, выдачи, стирки, химической чистки, сушки, </w:t>
      </w:r>
      <w:proofErr w:type="spellStart"/>
      <w:r w:rsidRPr="00EB4867">
        <w:rPr>
          <w:rFonts w:ascii="Times New Roman" w:hAnsi="Times New Roman"/>
          <w:color w:val="000000"/>
          <w:sz w:val="24"/>
          <w:szCs w:val="24"/>
        </w:rPr>
        <w:t>обеспыливания</w:t>
      </w:r>
      <w:proofErr w:type="spellEnd"/>
      <w:r w:rsidRPr="00EB4867">
        <w:rPr>
          <w:rFonts w:ascii="Times New Roman" w:hAnsi="Times New Roman"/>
          <w:color w:val="000000"/>
          <w:sz w:val="24"/>
          <w:szCs w:val="24"/>
        </w:rPr>
        <w:t>, обезжиривания и ремонта специальной одежды, специальной обуви и других средств индивидуальной и коллективной защиты;</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санитарно-гигиеническим состоянием производственных и вспомогательных помещений;</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организацией рабочих мест в соответствии с требованиями охраны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правильным расходованием в подразделениях средств, выделенных на выполнение мероприятий по улучшению условий и охраны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своевременным и правильным предоставлением работникам компенсаций за тяжелую работу и работу с вредными или опасными условиями труда, бесплатной выдачей лечебно-профилактического питания, молока и других равноценных пищевых продуктов;</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lastRenderedPageBreak/>
        <w:t>- использованием труда женщин и лиц моложе 18 лет в соответствии с законодательством.</w:t>
      </w:r>
    </w:p>
    <w:p w:rsidR="00366796" w:rsidRPr="00EB4867" w:rsidRDefault="00366796" w:rsidP="00366796">
      <w:pPr>
        <w:autoSpaceDE w:val="0"/>
        <w:autoSpaceDN w:val="0"/>
        <w:ind w:firstLine="284"/>
        <w:jc w:val="both"/>
        <w:rPr>
          <w:rFonts w:ascii="Times New Roman" w:hAnsi="Times New Roman"/>
          <w:color w:val="000000"/>
          <w:sz w:val="24"/>
          <w:szCs w:val="24"/>
        </w:rPr>
      </w:pPr>
      <w:r>
        <w:rPr>
          <w:rFonts w:ascii="Times New Roman" w:hAnsi="Times New Roman"/>
          <w:color w:val="000000"/>
          <w:sz w:val="24"/>
          <w:szCs w:val="24"/>
        </w:rPr>
        <w:t>7</w:t>
      </w:r>
      <w:r w:rsidRPr="00EB4867">
        <w:rPr>
          <w:rFonts w:ascii="Times New Roman" w:hAnsi="Times New Roman"/>
          <w:color w:val="000000"/>
          <w:sz w:val="24"/>
          <w:szCs w:val="24"/>
        </w:rPr>
        <w:t xml:space="preserve"> Анализ и обобщение предложений по расходованию средств фонда охраны труда организации (при его наличии), разработка направлений их наиболее эффективного использования, подготовка обоснований для выделения организации средств из территориального фонда охраны труда (при его наличии) на проведение мероприятий по улучшению условий и охраны труда.</w:t>
      </w:r>
    </w:p>
    <w:p w:rsidR="00366796" w:rsidRPr="00EB4867" w:rsidRDefault="00366796" w:rsidP="00366796">
      <w:pPr>
        <w:autoSpaceDE w:val="0"/>
        <w:autoSpaceDN w:val="0"/>
        <w:spacing w:before="120" w:after="120"/>
        <w:jc w:val="center"/>
        <w:outlineLvl w:val="0"/>
        <w:rPr>
          <w:rFonts w:ascii="Times New Roman" w:hAnsi="Times New Roman"/>
          <w:b/>
          <w:bCs/>
          <w:color w:val="000000"/>
          <w:kern w:val="36"/>
          <w:sz w:val="24"/>
          <w:szCs w:val="24"/>
        </w:rPr>
      </w:pPr>
      <w:bookmarkStart w:id="4" w:name="_gentoc8"/>
      <w:bookmarkEnd w:id="4"/>
      <w:r w:rsidRPr="00EB4867">
        <w:rPr>
          <w:rFonts w:ascii="Times New Roman" w:hAnsi="Times New Roman"/>
          <w:b/>
          <w:bCs/>
          <w:color w:val="000000"/>
          <w:kern w:val="36"/>
          <w:sz w:val="24"/>
          <w:szCs w:val="24"/>
        </w:rPr>
        <w:t xml:space="preserve"> </w:t>
      </w:r>
      <w:r>
        <w:rPr>
          <w:rFonts w:ascii="Times New Roman" w:hAnsi="Times New Roman"/>
          <w:b/>
          <w:bCs/>
          <w:color w:val="000000"/>
          <w:kern w:val="36"/>
          <w:sz w:val="24"/>
          <w:szCs w:val="24"/>
        </w:rPr>
        <w:t xml:space="preserve">1.10.4 </w:t>
      </w:r>
      <w:r w:rsidRPr="00EB4867">
        <w:rPr>
          <w:rFonts w:ascii="Times New Roman" w:hAnsi="Times New Roman"/>
          <w:b/>
          <w:bCs/>
          <w:color w:val="000000"/>
          <w:kern w:val="36"/>
          <w:sz w:val="24"/>
          <w:szCs w:val="24"/>
        </w:rPr>
        <w:t>Права работников службы охраны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Работники Службы имеют право:</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1. В любое время суток беспрепятственно посещать и осматривать производственные, служебные и бытовые помещения организации, знакомиться в пределах своей компетенции с документами по вопросам охраны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2. Предъявлять руководителям подразделений, другим должностным лицам организации обязательные для исполнения предписания об устранении выявленных при проверках нарушений требований охраны труда и контролировать их выполнение.</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3. Требовать от руководителей подразделений отстранения от работы лиц, не имеющих допуска к выполнению данного вида работ, не прошедших в установленном порядке предварительных и периодических медицинских осмотров, инструктажа по охране труда, не использующих в своей работе предоставленных средств индивидуальной защиты, а также нарушающих требования законодательства об охране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4. Направлять руководителю организации предложения о привлечении к ответственности должностных лиц, нарушающих требования охраны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5. Запрашивать и получать от руководителей подразделений необходимые сведения, информацию, документы по вопросам охраны труда, требовать письменные объяснения от лиц, допустивших нарушения законодательства об охране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6. Привлекать по согласованию с руководителем организации и руководителями подразделений соответствующих специалистов организации к проверкам состояния условий и охраны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7. Представлять руководителю организации предложения о поощрении отдельных работников за активную работу по улучшению условий и охраны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8. Представительствовать по поручению руководителя организации в государственных и общественных организациях при обсуждении вопросов охраны труда.</w:t>
      </w:r>
    </w:p>
    <w:p w:rsidR="00366796" w:rsidRPr="00EB4867" w:rsidRDefault="00366796" w:rsidP="00366796">
      <w:pPr>
        <w:autoSpaceDE w:val="0"/>
        <w:autoSpaceDN w:val="0"/>
        <w:spacing w:before="120" w:after="120"/>
        <w:jc w:val="center"/>
        <w:outlineLvl w:val="0"/>
        <w:rPr>
          <w:rFonts w:ascii="Times New Roman" w:hAnsi="Times New Roman"/>
          <w:b/>
          <w:bCs/>
          <w:color w:val="000000"/>
          <w:kern w:val="36"/>
          <w:sz w:val="24"/>
          <w:szCs w:val="24"/>
        </w:rPr>
      </w:pPr>
      <w:bookmarkStart w:id="5" w:name="_gentoc9"/>
      <w:bookmarkEnd w:id="5"/>
      <w:r>
        <w:rPr>
          <w:rFonts w:ascii="Times New Roman" w:hAnsi="Times New Roman"/>
          <w:b/>
          <w:bCs/>
          <w:color w:val="000000"/>
          <w:kern w:val="36"/>
          <w:sz w:val="24"/>
          <w:szCs w:val="24"/>
        </w:rPr>
        <w:t xml:space="preserve">1.10.5 </w:t>
      </w:r>
      <w:r w:rsidRPr="00EB4867">
        <w:rPr>
          <w:rFonts w:ascii="Times New Roman" w:hAnsi="Times New Roman"/>
          <w:b/>
          <w:bCs/>
          <w:color w:val="000000"/>
          <w:kern w:val="36"/>
          <w:sz w:val="24"/>
          <w:szCs w:val="24"/>
        </w:rPr>
        <w:t xml:space="preserve"> Организация работы службы охраны труда</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Руководитель организации должен обеспечить необходимые условия для выполнения работниками Службы своих полномочий.</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Организация труда работников Службы предусматривает регламентацию их должностных обязанностей, закрепление за каждым из них определенных функций по </w:t>
      </w:r>
      <w:r w:rsidRPr="00EB4867">
        <w:rPr>
          <w:rFonts w:ascii="Times New Roman" w:hAnsi="Times New Roman"/>
          <w:color w:val="000000"/>
          <w:sz w:val="24"/>
          <w:szCs w:val="24"/>
        </w:rPr>
        <w:lastRenderedPageBreak/>
        <w:t>охране труда в подразделениях организации в соответствии с их должностными инструкциями.</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Рабочие места работников Службы рекомендуется организовывать в отдельном помещении, обеспечивать своевременной оргтехникой, техническими средствами связи и оборудовать для приема посетителей.</w:t>
      </w:r>
    </w:p>
    <w:p w:rsidR="00366796" w:rsidRPr="00EB4867"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 xml:space="preserve"> Для осуществления ряда функций Службы (проведение обучения, инструктажа, семинаров, лекций, выставок) необходимо предусматривать организацию кабинета по охране труда, оснащенного необходимой нормативной правовой и справочной литературой по охране труда.</w:t>
      </w:r>
    </w:p>
    <w:p w:rsidR="00366796" w:rsidRDefault="00366796" w:rsidP="00366796">
      <w:pPr>
        <w:autoSpaceDE w:val="0"/>
        <w:autoSpaceDN w:val="0"/>
        <w:ind w:firstLine="284"/>
        <w:jc w:val="both"/>
        <w:rPr>
          <w:rFonts w:ascii="Times New Roman" w:hAnsi="Times New Roman"/>
          <w:color w:val="000000"/>
          <w:sz w:val="24"/>
          <w:szCs w:val="24"/>
        </w:rPr>
      </w:pPr>
      <w:r w:rsidRPr="00EB4867">
        <w:rPr>
          <w:rFonts w:ascii="Times New Roman" w:hAnsi="Times New Roman"/>
          <w:color w:val="000000"/>
          <w:sz w:val="24"/>
          <w:szCs w:val="24"/>
        </w:rPr>
        <w:t>Руководителю организации рекомендуется организовывать для работников Службы систематическое повышение квалификации и проверку знаний требований охраны труда.</w:t>
      </w:r>
    </w:p>
    <w:p w:rsidR="001C4032" w:rsidRDefault="001C4032" w:rsidP="00366796">
      <w:pPr>
        <w:autoSpaceDE w:val="0"/>
        <w:autoSpaceDN w:val="0"/>
        <w:ind w:firstLine="284"/>
        <w:jc w:val="both"/>
        <w:rPr>
          <w:rFonts w:ascii="Times New Roman" w:hAnsi="Times New Roman"/>
          <w:color w:val="000000"/>
          <w:sz w:val="24"/>
          <w:szCs w:val="24"/>
        </w:rPr>
      </w:pPr>
      <w:r>
        <w:rPr>
          <w:rFonts w:ascii="Times New Roman" w:hAnsi="Times New Roman"/>
          <w:color w:val="000000"/>
          <w:sz w:val="24"/>
          <w:szCs w:val="24"/>
        </w:rPr>
        <w:t>Службы охраны труда должны иметь план работ по охране труда в организации.</w:t>
      </w:r>
    </w:p>
    <w:p w:rsidR="001C4032" w:rsidRPr="001C4032" w:rsidRDefault="001C4032" w:rsidP="001C4032">
      <w:pPr>
        <w:spacing w:after="0" w:line="240" w:lineRule="auto"/>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План работы специалиста по охране труда – это заранее намеченный порядок с заложенной в нем последовательностью действий по охране труда на предприятии. Он нужен для того, чтобы обеспечить своевременное соблюдение законодательных требований, сохранить жизни и здоровье работников и непрерывно совершенствовать систему управления охраной труда на предприятии.</w:t>
      </w:r>
    </w:p>
    <w:p w:rsidR="001C4032" w:rsidRPr="001C4032" w:rsidRDefault="001C4032" w:rsidP="001C4032">
      <w:pPr>
        <w:spacing w:after="0" w:line="240" w:lineRule="auto"/>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Планирование работ по охране труда позволит: </w:t>
      </w:r>
    </w:p>
    <w:p w:rsidR="001C4032" w:rsidRPr="001C4032" w:rsidRDefault="001C4032" w:rsidP="001C4032">
      <w:pPr>
        <w:numPr>
          <w:ilvl w:val="0"/>
          <w:numId w:val="22"/>
        </w:numPr>
        <w:spacing w:after="0" w:line="240" w:lineRule="auto"/>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Сосредоточиться на желаемом результате. Даже очень большой проект можно разбить на части, что упростит его реализацию. Таким образом, работа по плану приближает к достижению поставленной цели. </w:t>
      </w:r>
    </w:p>
    <w:p w:rsidR="001C4032" w:rsidRPr="001C4032" w:rsidRDefault="001C4032" w:rsidP="001C4032">
      <w:pPr>
        <w:numPr>
          <w:ilvl w:val="0"/>
          <w:numId w:val="22"/>
        </w:numPr>
        <w:spacing w:after="0" w:line="240" w:lineRule="auto"/>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Рассчитать время достижения поставленной цели с учетом имеющихся ресурсов и сроков. Составив план, можно распределить время и эффективно им распоряжаться. Это очень важно при выполнении срочных поручений. </w:t>
      </w:r>
    </w:p>
    <w:p w:rsidR="001C4032" w:rsidRPr="001C4032" w:rsidRDefault="001C4032" w:rsidP="001C4032">
      <w:pPr>
        <w:numPr>
          <w:ilvl w:val="0"/>
          <w:numId w:val="22"/>
        </w:numPr>
        <w:spacing w:after="0" w:line="240" w:lineRule="auto"/>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Увидеть картину работ, которые нужно выполнить. </w:t>
      </w:r>
    </w:p>
    <w:p w:rsidR="001C4032" w:rsidRPr="001C4032" w:rsidRDefault="001C4032" w:rsidP="001C4032">
      <w:pPr>
        <w:numPr>
          <w:ilvl w:val="0"/>
          <w:numId w:val="22"/>
        </w:numPr>
        <w:spacing w:after="0" w:line="240" w:lineRule="auto"/>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Сосредоточиться на главном. Зная, что время на выполнение задания </w:t>
      </w:r>
      <w:proofErr w:type="gramStart"/>
      <w:r w:rsidRPr="001C4032">
        <w:rPr>
          <w:rFonts w:ascii="Times New Roman" w:eastAsia="Times New Roman" w:hAnsi="Times New Roman"/>
          <w:sz w:val="24"/>
          <w:szCs w:val="24"/>
          <w:lang w:eastAsia="ru-RU"/>
        </w:rPr>
        <w:t>ограничено ,</w:t>
      </w:r>
      <w:proofErr w:type="gramEnd"/>
      <w:r w:rsidRPr="001C4032">
        <w:rPr>
          <w:rFonts w:ascii="Times New Roman" w:eastAsia="Times New Roman" w:hAnsi="Times New Roman"/>
          <w:sz w:val="24"/>
          <w:szCs w:val="24"/>
          <w:lang w:eastAsia="ru-RU"/>
        </w:rPr>
        <w:t xml:space="preserve"> не будет отвлечений на посторонние вещи. </w:t>
      </w:r>
    </w:p>
    <w:p w:rsidR="001C4032" w:rsidRPr="001C4032" w:rsidRDefault="001C4032" w:rsidP="001C4032">
      <w:pPr>
        <w:numPr>
          <w:ilvl w:val="0"/>
          <w:numId w:val="22"/>
        </w:numPr>
        <w:spacing w:after="0" w:line="240" w:lineRule="auto"/>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Ничего не упустить, и все сделать правильно. План – это дополнительная возможность учесть все нюансы и избежать ошибок. </w:t>
      </w:r>
    </w:p>
    <w:p w:rsidR="001C4032" w:rsidRPr="001C4032" w:rsidRDefault="001C4032" w:rsidP="001C4032">
      <w:pPr>
        <w:spacing w:after="0" w:line="240" w:lineRule="auto"/>
        <w:ind w:left="360"/>
        <w:contextualSpacing/>
        <w:rPr>
          <w:rFonts w:ascii="Times New Roman" w:eastAsia="Times New Roman" w:hAnsi="Times New Roman"/>
          <w:b/>
          <w:sz w:val="24"/>
          <w:szCs w:val="24"/>
          <w:lang w:eastAsia="ru-RU"/>
        </w:rPr>
      </w:pPr>
      <w:r w:rsidRPr="001C4032">
        <w:rPr>
          <w:rFonts w:ascii="Times New Roman" w:eastAsia="Times New Roman" w:hAnsi="Times New Roman"/>
          <w:b/>
          <w:sz w:val="24"/>
          <w:szCs w:val="24"/>
          <w:lang w:eastAsia="ru-RU"/>
        </w:rPr>
        <w:t>С чего начать составление плана</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Любое планирование состоит из следующих этапов: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u w:val="single"/>
          <w:lang w:eastAsia="ru-RU"/>
        </w:rPr>
        <w:t>Этап 1.</w:t>
      </w:r>
      <w:r w:rsidRPr="001C4032">
        <w:rPr>
          <w:rFonts w:ascii="Times New Roman" w:eastAsia="Times New Roman" w:hAnsi="Times New Roman"/>
          <w:sz w:val="24"/>
          <w:szCs w:val="24"/>
          <w:lang w:eastAsia="ru-RU"/>
        </w:rPr>
        <w:t xml:space="preserve"> Постановка целей и задач. Цель имеет общую формулировку, а задачи проясняют, какие действия нужно совершить для ее достижения.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u w:val="single"/>
          <w:lang w:eastAsia="ru-RU"/>
        </w:rPr>
        <w:t>Этап 2</w:t>
      </w:r>
      <w:r w:rsidRPr="001C4032">
        <w:rPr>
          <w:rFonts w:ascii="Times New Roman" w:eastAsia="Times New Roman" w:hAnsi="Times New Roman"/>
          <w:sz w:val="24"/>
          <w:szCs w:val="24"/>
          <w:lang w:eastAsia="ru-RU"/>
        </w:rPr>
        <w:t xml:space="preserve">. Обозначение программы действий. Оптимальными являются подробные программы, делающие предстоящую работу максимально прозрачной.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u w:val="single"/>
          <w:lang w:eastAsia="ru-RU"/>
        </w:rPr>
        <w:t>Этап 3.</w:t>
      </w:r>
      <w:r w:rsidRPr="001C4032">
        <w:rPr>
          <w:rFonts w:ascii="Times New Roman" w:eastAsia="Times New Roman" w:hAnsi="Times New Roman"/>
          <w:sz w:val="24"/>
          <w:szCs w:val="24"/>
          <w:lang w:eastAsia="ru-RU"/>
        </w:rPr>
        <w:t xml:space="preserve"> Составление перечня необходимых ресурсов для реализации плана.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u w:val="single"/>
          <w:lang w:eastAsia="ru-RU"/>
        </w:rPr>
        <w:t>Этап 4.</w:t>
      </w:r>
      <w:r w:rsidRPr="001C4032">
        <w:rPr>
          <w:rFonts w:ascii="Times New Roman" w:eastAsia="Times New Roman" w:hAnsi="Times New Roman"/>
          <w:sz w:val="24"/>
          <w:szCs w:val="24"/>
          <w:lang w:eastAsia="ru-RU"/>
        </w:rPr>
        <w:t xml:space="preserve"> Определение исполнителей.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План работы специалиста по охране труда рекомендуется составлять на основе анализа условий труда, состояния производственного травматизма и профессиональной заболеваемости в подразделениях и на предприятии в целом. Не менее 75 процентов рабочего времени должно быть отведено на обследование производственных объектов. При этом особое внимание уделяют участкам с высоким уровнем производственного травматизма и профессиональной заболеваемости, с вредными, опасными и тяжелыми условиями труда, а также объектам повышенной опасности.</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План работы должен содержать предупредительные и контрольные меры, реализуемые в следующем порядке: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lastRenderedPageBreak/>
        <w:t xml:space="preserve">- удаление опасных и вредных факторов;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отслеживание негативного влияния в источнике с помощью методов инженерного контроля или организационных мер;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снижение влияния производственных факторов до минимума путем проектирования безопасных систем труда, включающих меры административного контроля;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там, где остаточные опасные и вредные производственные факторы невозможно проконтролировать коллективными мерами, работникам бесплатно предоставляют СИЗ, включая спецодежду и </w:t>
      </w:r>
      <w:proofErr w:type="spellStart"/>
      <w:r w:rsidRPr="001C4032">
        <w:rPr>
          <w:rFonts w:ascii="Times New Roman" w:eastAsia="Times New Roman" w:hAnsi="Times New Roman"/>
          <w:sz w:val="24"/>
          <w:szCs w:val="24"/>
          <w:lang w:eastAsia="ru-RU"/>
        </w:rPr>
        <w:t>спецобувь</w:t>
      </w:r>
      <w:proofErr w:type="spellEnd"/>
      <w:r w:rsidRPr="001C4032">
        <w:rPr>
          <w:rFonts w:ascii="Times New Roman" w:eastAsia="Times New Roman" w:hAnsi="Times New Roman"/>
          <w:sz w:val="24"/>
          <w:szCs w:val="24"/>
          <w:lang w:eastAsia="ru-RU"/>
        </w:rPr>
        <w:t xml:space="preserve">;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организация предварительных и периодических медосмотров; обучение работников безопасным приемам труда и т. д. </w:t>
      </w:r>
    </w:p>
    <w:p w:rsidR="001C4032" w:rsidRPr="001C4032" w:rsidRDefault="001C4032" w:rsidP="001C4032">
      <w:pPr>
        <w:spacing w:after="0" w:line="240" w:lineRule="auto"/>
        <w:contextualSpacing/>
        <w:rPr>
          <w:rFonts w:ascii="Times New Roman" w:eastAsia="Times New Roman" w:hAnsi="Times New Roman"/>
          <w:b/>
          <w:sz w:val="24"/>
          <w:szCs w:val="24"/>
          <w:lang w:eastAsia="ru-RU"/>
        </w:rPr>
      </w:pPr>
      <w:r w:rsidRPr="001C4032">
        <w:rPr>
          <w:rFonts w:ascii="Times New Roman" w:eastAsia="Times New Roman" w:hAnsi="Times New Roman"/>
          <w:b/>
          <w:sz w:val="24"/>
          <w:szCs w:val="24"/>
          <w:lang w:eastAsia="ru-RU"/>
        </w:rPr>
        <w:t>На какой период составляют план</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Специалист по охране труда может составить: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перспективный план работы – на год;</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текущий план – на квартал;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график обследования подразделений предприятия – на месяц.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Планы работы специалиста по охране труда утверждает руководитель предприятия по согласованию с профсоюзным комитетом. Годовой план лучше утвердить за один месяц до планируемого периода, квартальный план – за 10 дней до начала квартала, а месячный график – за одну неделю до начала месяца. </w:t>
      </w:r>
    </w:p>
    <w:p w:rsidR="001C4032" w:rsidRPr="001C4032" w:rsidRDefault="001C4032" w:rsidP="001C4032">
      <w:pPr>
        <w:spacing w:after="0" w:line="240" w:lineRule="auto"/>
        <w:contextualSpacing/>
        <w:rPr>
          <w:rFonts w:ascii="Times New Roman" w:eastAsia="Times New Roman" w:hAnsi="Times New Roman"/>
          <w:b/>
          <w:sz w:val="24"/>
          <w:szCs w:val="24"/>
          <w:lang w:eastAsia="ru-RU"/>
        </w:rPr>
      </w:pPr>
      <w:r w:rsidRPr="001C4032">
        <w:rPr>
          <w:rFonts w:ascii="Times New Roman" w:eastAsia="Times New Roman" w:hAnsi="Times New Roman"/>
          <w:b/>
          <w:sz w:val="24"/>
          <w:szCs w:val="24"/>
          <w:lang w:eastAsia="ru-RU"/>
        </w:rPr>
        <w:t>Какие мероприятия включают в план</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Составляя план работы, специалисту по охране труда необходимо руководствоваться Типовым перечнем ежегодно реализуемых работодателем мероприятий по улучшению условий и охраны труда и снижению уровней профессиональных рисков.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Перечень мероприятий приведен ниже. Какие из них будут включены в план, зависит от специфики деятельности предприятия.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Перечень может включать в себя </w:t>
      </w:r>
      <w:r w:rsidRPr="001C4032">
        <w:rPr>
          <w:rFonts w:ascii="Times New Roman" w:eastAsia="Times New Roman" w:hAnsi="Times New Roman"/>
          <w:b/>
          <w:sz w:val="24"/>
          <w:szCs w:val="24"/>
          <w:lang w:eastAsia="ru-RU"/>
        </w:rPr>
        <w:t>технические и организационные</w:t>
      </w:r>
      <w:r w:rsidRPr="001C4032">
        <w:rPr>
          <w:rFonts w:ascii="Times New Roman" w:eastAsia="Times New Roman" w:hAnsi="Times New Roman"/>
          <w:sz w:val="24"/>
          <w:szCs w:val="24"/>
          <w:lang w:eastAsia="ru-RU"/>
        </w:rPr>
        <w:t xml:space="preserve"> мероприятия по охране труда.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b/>
          <w:sz w:val="24"/>
          <w:szCs w:val="24"/>
          <w:lang w:eastAsia="ru-RU"/>
        </w:rPr>
        <w:t>Технические мероприятия по охране труда</w:t>
      </w:r>
      <w:r w:rsidRPr="001C4032">
        <w:rPr>
          <w:rFonts w:ascii="Times New Roman" w:eastAsia="Times New Roman" w:hAnsi="Times New Roman"/>
          <w:sz w:val="24"/>
          <w:szCs w:val="24"/>
          <w:lang w:eastAsia="ru-RU"/>
        </w:rPr>
        <w:t xml:space="preserve">: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Внедрение систем автоматического управления и регулирования производственным оборудованием, технологическими процессами, подъемными и транспортными устройствами;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приобретение и монтаж средств сигнализации о нарушении нормального режима работы оборудования;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ограждение элементов производственного оборудования от воздействия движущихся частей, а также разлетающихся предметов, включая наличие фиксаторов, блокировок, герметизирующих и других элементов;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модернизация средств коллективной защиты работников;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нанесение на оборудование и другие объекты сигнальных цветов и знаков безопасности;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внедрение систем автоматического контроля уровней опасных и вредных производственных факторов;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модернизация защиты работников от поражения электрическим током;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установка предохранительных, защитных и сигнализирующих устройств (приспособлений) в целях обеспечения безопасной эксплуатации и аварийной защиты паровых, водяных, газовых, кислотных, щелочных, расплавных и других производственных коммуникаций, оборудования и сооружений;</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механизация работ при складировании и транспортировании опасных веществ и сырья; </w:t>
      </w:r>
    </w:p>
    <w:p w:rsid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-реконструкция отопительных и вентиляционных систем в производственных и бытовых помещениях, тепловых и </w:t>
      </w:r>
      <w:proofErr w:type="spellStart"/>
      <w:r w:rsidRPr="001C4032">
        <w:rPr>
          <w:rFonts w:ascii="Times New Roman" w:eastAsia="Times New Roman" w:hAnsi="Times New Roman"/>
          <w:sz w:val="24"/>
          <w:szCs w:val="24"/>
          <w:lang w:eastAsia="ru-RU"/>
        </w:rPr>
        <w:t>воздушныхзавес</w:t>
      </w:r>
      <w:proofErr w:type="spellEnd"/>
      <w:r w:rsidRPr="001C4032">
        <w:rPr>
          <w:rFonts w:ascii="Times New Roman" w:eastAsia="Times New Roman" w:hAnsi="Times New Roman"/>
          <w:sz w:val="24"/>
          <w:szCs w:val="24"/>
          <w:lang w:eastAsia="ru-RU"/>
        </w:rPr>
        <w:t xml:space="preserve">, аспирационных и </w:t>
      </w:r>
      <w:proofErr w:type="spellStart"/>
      <w:r w:rsidRPr="001C4032">
        <w:rPr>
          <w:rFonts w:ascii="Times New Roman" w:eastAsia="Times New Roman" w:hAnsi="Times New Roman"/>
          <w:sz w:val="24"/>
          <w:szCs w:val="24"/>
          <w:lang w:eastAsia="ru-RU"/>
        </w:rPr>
        <w:lastRenderedPageBreak/>
        <w:t>пылегазоулавливающих</w:t>
      </w:r>
      <w:proofErr w:type="spellEnd"/>
      <w:r w:rsidRPr="001C4032">
        <w:rPr>
          <w:rFonts w:ascii="Times New Roman" w:eastAsia="Times New Roman" w:hAnsi="Times New Roman"/>
          <w:sz w:val="24"/>
          <w:szCs w:val="24"/>
          <w:lang w:eastAsia="ru-RU"/>
        </w:rPr>
        <w:t xml:space="preserve"> установок, установок кондиционирования воздуха; - приведение уровня освещения на рабочих местах, в бытовых помещениях, местах прохода работников в соответствие с действующими нормами и т.д. </w:t>
      </w:r>
    </w:p>
    <w:p w:rsidR="001C4032" w:rsidRPr="001C4032" w:rsidRDefault="001C4032" w:rsidP="001C4032">
      <w:pPr>
        <w:spacing w:after="0" w:line="240" w:lineRule="auto"/>
        <w:contextualSpacing/>
        <w:rPr>
          <w:rFonts w:ascii="Times New Roman" w:eastAsia="Times New Roman" w:hAnsi="Times New Roman"/>
          <w:sz w:val="24"/>
          <w:szCs w:val="24"/>
          <w:lang w:eastAsia="ru-RU"/>
        </w:rPr>
      </w:pPr>
      <w:r w:rsidRPr="001C4032">
        <w:rPr>
          <w:rFonts w:ascii="Times New Roman" w:eastAsia="Times New Roman" w:hAnsi="Times New Roman"/>
          <w:b/>
          <w:sz w:val="24"/>
          <w:szCs w:val="24"/>
          <w:lang w:eastAsia="ru-RU"/>
        </w:rPr>
        <w:t>Организационные мероприятия по охране труда</w:t>
      </w:r>
      <w:r w:rsidRPr="001C4032">
        <w:rPr>
          <w:rFonts w:ascii="Times New Roman" w:eastAsia="Times New Roman" w:hAnsi="Times New Roman"/>
          <w:sz w:val="24"/>
          <w:szCs w:val="24"/>
          <w:lang w:eastAsia="ru-RU"/>
        </w:rPr>
        <w:t xml:space="preserve">: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Проведение специальной оценки условий труда;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устройство мест отдыха для работников — помещений и комнат релаксации, психологической разгрузки, мест обогрева, а также укрытий от солнца и осадков при работах на открытом воздухе;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расширение, реконструкция и оснащение санитарно-бытовых помещений; - установка автоматов с питьевой водой для работников; обеспечение работников СИЗ;</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приобретение стендов, тренажеров, наглядных материалов, научно-технической литературы для проведения инструктажей по охране труда, обучения безопасным приемам и методам выполнения работ, оснащение кабинетов по охране труда компьютерами, теле</w:t>
      </w:r>
      <w:proofErr w:type="gramStart"/>
      <w:r w:rsidRPr="001C4032">
        <w:rPr>
          <w:rFonts w:ascii="Times New Roman" w:eastAsia="Times New Roman" w:hAnsi="Times New Roman"/>
          <w:sz w:val="24"/>
          <w:szCs w:val="24"/>
          <w:lang w:eastAsia="ru-RU"/>
        </w:rPr>
        <w:t>- ,</w:t>
      </w:r>
      <w:proofErr w:type="gramEnd"/>
      <w:r w:rsidRPr="001C4032">
        <w:rPr>
          <w:rFonts w:ascii="Times New Roman" w:eastAsia="Times New Roman" w:hAnsi="Times New Roman"/>
          <w:sz w:val="24"/>
          <w:szCs w:val="24"/>
          <w:lang w:eastAsia="ru-RU"/>
        </w:rPr>
        <w:t xml:space="preserve"> видео- , аудиоаппаратурой, лицензионными обучающими и тестирующими программами, проведение выставок, конкурсов и смотров по охране труда;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организация обучения, инструктажа, проверки знаний по охране труда;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проведение предварительных и периодических медосмотров;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 организация и проведение производственного контроля; </w:t>
      </w:r>
    </w:p>
    <w:p w:rsidR="001C4032" w:rsidRPr="001C4032" w:rsidRDefault="001C4032" w:rsidP="001C4032">
      <w:pPr>
        <w:spacing w:after="0" w:line="240" w:lineRule="auto"/>
        <w:ind w:firstLine="720"/>
        <w:contextualSpacing/>
        <w:jc w:val="center"/>
        <w:rPr>
          <w:rFonts w:ascii="Times New Roman" w:eastAsia="Times New Roman" w:hAnsi="Times New Roman"/>
          <w:b/>
          <w:sz w:val="32"/>
          <w:szCs w:val="32"/>
          <w:lang w:eastAsia="ru-RU"/>
        </w:rPr>
      </w:pPr>
      <w:r w:rsidRPr="001C4032">
        <w:rPr>
          <w:rFonts w:ascii="Times New Roman" w:eastAsia="Times New Roman" w:hAnsi="Times New Roman"/>
          <w:sz w:val="24"/>
          <w:szCs w:val="24"/>
          <w:lang w:eastAsia="ru-RU"/>
        </w:rPr>
        <w:t xml:space="preserve">- перепланировка помещений с целью обеспечения безопасности работников и т.д. </w:t>
      </w:r>
    </w:p>
    <w:p w:rsidR="001C4032" w:rsidRPr="001C4032" w:rsidRDefault="001C4032" w:rsidP="001C4032">
      <w:pPr>
        <w:spacing w:after="0" w:line="240" w:lineRule="auto"/>
        <w:ind w:firstLine="720"/>
        <w:contextualSpacing/>
        <w:rPr>
          <w:rFonts w:ascii="Times New Roman" w:eastAsia="Times New Roman" w:hAnsi="Times New Roman"/>
          <w:sz w:val="24"/>
          <w:szCs w:val="24"/>
          <w:lang w:eastAsia="ru-RU"/>
        </w:rPr>
      </w:pPr>
      <w:r w:rsidRPr="001C4032">
        <w:rPr>
          <w:rFonts w:ascii="Times New Roman" w:eastAsia="Times New Roman" w:hAnsi="Times New Roman"/>
          <w:sz w:val="24"/>
          <w:szCs w:val="24"/>
          <w:lang w:eastAsia="ru-RU"/>
        </w:rPr>
        <w:t xml:space="preserve">Специалист по охране труда должен регулярно проверять состояние условий и охраны труда в подразделениях предприятия. За нарушения должностным лицам и другим ответственным работникам выписывают </w:t>
      </w:r>
      <w:r w:rsidRPr="001C4032">
        <w:rPr>
          <w:rFonts w:ascii="Times New Roman" w:eastAsia="Times New Roman" w:hAnsi="Times New Roman"/>
          <w:b/>
          <w:sz w:val="24"/>
          <w:szCs w:val="24"/>
          <w:lang w:eastAsia="ru-RU"/>
        </w:rPr>
        <w:t xml:space="preserve">предписания </w:t>
      </w:r>
      <w:r w:rsidRPr="001C4032">
        <w:rPr>
          <w:rFonts w:ascii="Times New Roman" w:eastAsia="Times New Roman" w:hAnsi="Times New Roman"/>
          <w:sz w:val="24"/>
          <w:szCs w:val="24"/>
          <w:lang w:eastAsia="ru-RU"/>
        </w:rPr>
        <w:t xml:space="preserve">с конкретными предложениями и требованиями по устранению выявленных нарушений. По каждому пункту предписания следует указывать конкретный срок его выполнения. Чтобы привлечь профсоюзный комитет предприятия к контролю за выполнением плана работы по охране труда, рекомендуется передать ему копию </w:t>
      </w:r>
      <w:r w:rsidRPr="001C4032">
        <w:rPr>
          <w:rFonts w:ascii="Times New Roman" w:eastAsia="Times New Roman" w:hAnsi="Times New Roman"/>
          <w:b/>
          <w:i/>
          <w:sz w:val="24"/>
          <w:szCs w:val="24"/>
          <w:lang w:eastAsia="ru-RU"/>
        </w:rPr>
        <w:t>предписания</w:t>
      </w:r>
      <w:r w:rsidRPr="001C4032">
        <w:rPr>
          <w:rFonts w:ascii="Times New Roman" w:eastAsia="Times New Roman" w:hAnsi="Times New Roman"/>
          <w:sz w:val="24"/>
          <w:szCs w:val="24"/>
          <w:lang w:eastAsia="ru-RU"/>
        </w:rPr>
        <w:t xml:space="preserve">. В процессе дальнейшей работы специалист по охране труда оказывает методическую помощь руководителям подразделений в решении вопросов, указанных в предписании, информирует работодателя о состоянии условий и охраны труда на предприятии и предлагает конкретные меры по устранению недостатков по охране труда. По завершении обследования рекомендуется рассмотреть его результаты на совещании с руководящими работниками предприятия, ответственными инженерно-техническими работниками и профсоюзным активом предприятия. </w:t>
      </w:r>
    </w:p>
    <w:p w:rsidR="001C4032" w:rsidRPr="001C4032" w:rsidRDefault="001C4032" w:rsidP="001C4032">
      <w:pPr>
        <w:ind w:firstLine="720"/>
        <w:rPr>
          <w:rFonts w:ascii="Times New Roman" w:eastAsiaTheme="minorHAnsi" w:hAnsi="Times New Roman"/>
          <w:sz w:val="24"/>
          <w:szCs w:val="24"/>
        </w:rPr>
      </w:pPr>
    </w:p>
    <w:p w:rsidR="001C4032" w:rsidRPr="001C4032" w:rsidRDefault="001C4032" w:rsidP="001C4032">
      <w:pPr>
        <w:jc w:val="center"/>
        <w:rPr>
          <w:rFonts w:ascii="Times New Roman" w:eastAsiaTheme="minorHAnsi" w:hAnsi="Times New Roman"/>
          <w:sz w:val="24"/>
          <w:szCs w:val="24"/>
        </w:rPr>
      </w:pPr>
      <w:r w:rsidRPr="001C4032">
        <w:rPr>
          <w:rFonts w:ascii="Times New Roman" w:eastAsiaTheme="minorHAnsi" w:hAnsi="Times New Roman"/>
          <w:sz w:val="24"/>
          <w:szCs w:val="24"/>
        </w:rPr>
        <w:t>Пример предписания специалиста по охране труда</w:t>
      </w:r>
    </w:p>
    <w:p w:rsidR="001C4032" w:rsidRPr="001C4032" w:rsidRDefault="001C4032" w:rsidP="001C4032">
      <w:pPr>
        <w:jc w:val="center"/>
        <w:outlineLvl w:val="0"/>
        <w:rPr>
          <w:rFonts w:ascii="Times New Roman" w:eastAsiaTheme="minorHAnsi" w:hAnsi="Times New Roman"/>
          <w:sz w:val="24"/>
          <w:szCs w:val="24"/>
        </w:rPr>
      </w:pPr>
      <w:r w:rsidRPr="001C4032">
        <w:rPr>
          <w:rFonts w:ascii="Times New Roman" w:eastAsiaTheme="minorHAnsi" w:hAnsi="Times New Roman"/>
          <w:sz w:val="24"/>
          <w:szCs w:val="24"/>
        </w:rPr>
        <w:t>ПРЕДПИСАНИЕ</w:t>
      </w:r>
    </w:p>
    <w:p w:rsidR="001C4032" w:rsidRPr="001C4032" w:rsidRDefault="001C4032" w:rsidP="001C4032">
      <w:pPr>
        <w:jc w:val="center"/>
        <w:rPr>
          <w:rFonts w:ascii="Times New Roman" w:eastAsiaTheme="minorHAnsi" w:hAnsi="Times New Roman"/>
          <w:sz w:val="24"/>
          <w:szCs w:val="24"/>
        </w:rPr>
      </w:pPr>
      <w:r w:rsidRPr="001C4032">
        <w:rPr>
          <w:rFonts w:ascii="Times New Roman" w:eastAsiaTheme="minorHAnsi" w:hAnsi="Times New Roman"/>
          <w:sz w:val="24"/>
          <w:szCs w:val="24"/>
        </w:rPr>
        <w:t>специалиста по охране труда</w:t>
      </w:r>
    </w:p>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      «                    « 20                                                                                                  №</w:t>
      </w:r>
    </w:p>
    <w:p w:rsidR="001C4032" w:rsidRPr="001C4032" w:rsidRDefault="001C4032" w:rsidP="001C4032">
      <w:pP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КОМУ     Директору по строительству антенно-мачтовых сооружений  ФИО</w:t>
      </w:r>
    </w:p>
    <w:p w:rsidR="001C4032" w:rsidRPr="001C4032" w:rsidRDefault="001C4032" w:rsidP="001C4032">
      <w:pPr>
        <w:pBdr>
          <w:bottom w:val="single" w:sz="12" w:space="1" w:color="auto"/>
        </w:pBd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lastRenderedPageBreak/>
        <w:t>В соответствии со статьей (</w:t>
      </w:r>
      <w:proofErr w:type="spellStart"/>
      <w:r w:rsidRPr="001C4032">
        <w:rPr>
          <w:rFonts w:ascii="Times New Roman" w:eastAsiaTheme="minorHAnsi" w:hAnsi="Times New Roman"/>
          <w:sz w:val="24"/>
          <w:szCs w:val="24"/>
        </w:rPr>
        <w:t>ями</w:t>
      </w:r>
      <w:proofErr w:type="spellEnd"/>
      <w:r w:rsidRPr="001C4032">
        <w:rPr>
          <w:rFonts w:ascii="Times New Roman" w:eastAsiaTheme="minorHAnsi" w:hAnsi="Times New Roman"/>
          <w:sz w:val="24"/>
          <w:szCs w:val="24"/>
        </w:rPr>
        <w:t>)</w:t>
      </w:r>
    </w:p>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Межотраслевых правил по охране труда при работе на высоте ПОТ РМ 012-200 (п.1.13, глава 1, п.4.1,4.2, 4.3, глава 4 , п.6.11, глава 6)</w:t>
      </w:r>
    </w:p>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Инструкцией по организации и производству работ повышенной опасности РД 34.03.284-96 (п. 1.2, п.1.15,1.16;</w:t>
      </w:r>
    </w:p>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Инструкции по применению и испытанию средств защиты, используемых в электроустановках п.4.5</w:t>
      </w:r>
    </w:p>
    <w:p w:rsidR="001C4032" w:rsidRPr="001C4032" w:rsidRDefault="001C4032" w:rsidP="001C4032">
      <w:pPr>
        <w:pBdr>
          <w:top w:val="single" w:sz="12" w:space="1" w:color="auto"/>
          <w:bottom w:val="single" w:sz="12" w:space="1" w:color="auto"/>
        </w:pBd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6480"/>
        <w:gridCol w:w="2263"/>
      </w:tblGrid>
      <w:tr w:rsidR="001C4032" w:rsidRPr="001C4032" w:rsidTr="0034423C">
        <w:tc>
          <w:tcPr>
            <w:tcW w:w="828" w:type="dxa"/>
            <w:tcBorders>
              <w:top w:val="single" w:sz="4" w:space="0" w:color="auto"/>
              <w:left w:val="single" w:sz="4" w:space="0" w:color="auto"/>
              <w:bottom w:val="single" w:sz="4" w:space="0" w:color="auto"/>
              <w:right w:val="single" w:sz="4" w:space="0" w:color="auto"/>
            </w:tcBorders>
            <w:hideMark/>
          </w:tcPr>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w:t>
            </w:r>
          </w:p>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п/п</w:t>
            </w:r>
          </w:p>
        </w:tc>
        <w:tc>
          <w:tcPr>
            <w:tcW w:w="6480" w:type="dxa"/>
            <w:tcBorders>
              <w:top w:val="single" w:sz="4" w:space="0" w:color="auto"/>
              <w:left w:val="single" w:sz="4" w:space="0" w:color="auto"/>
              <w:bottom w:val="single" w:sz="4" w:space="0" w:color="auto"/>
              <w:right w:val="single" w:sz="4" w:space="0" w:color="auto"/>
            </w:tcBorders>
            <w:hideMark/>
          </w:tcPr>
          <w:p w:rsidR="001C4032" w:rsidRPr="001C4032" w:rsidRDefault="001C4032" w:rsidP="001C4032">
            <w:pPr>
              <w:jc w:val="center"/>
              <w:rPr>
                <w:rFonts w:ascii="Times New Roman" w:eastAsiaTheme="minorHAnsi" w:hAnsi="Times New Roman"/>
                <w:sz w:val="24"/>
                <w:szCs w:val="24"/>
              </w:rPr>
            </w:pPr>
            <w:r w:rsidRPr="001C4032">
              <w:rPr>
                <w:rFonts w:ascii="Times New Roman" w:eastAsiaTheme="minorHAnsi" w:hAnsi="Times New Roman"/>
                <w:sz w:val="24"/>
                <w:szCs w:val="24"/>
              </w:rPr>
              <w:t>Перечень выявленных нарушений</w:t>
            </w:r>
          </w:p>
        </w:tc>
        <w:tc>
          <w:tcPr>
            <w:tcW w:w="2263" w:type="dxa"/>
            <w:tcBorders>
              <w:top w:val="single" w:sz="4" w:space="0" w:color="auto"/>
              <w:left w:val="single" w:sz="4" w:space="0" w:color="auto"/>
              <w:bottom w:val="single" w:sz="4" w:space="0" w:color="auto"/>
              <w:right w:val="single" w:sz="4" w:space="0" w:color="auto"/>
            </w:tcBorders>
            <w:hideMark/>
          </w:tcPr>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Сроки устранения</w:t>
            </w:r>
          </w:p>
        </w:tc>
      </w:tr>
      <w:tr w:rsidR="001C4032" w:rsidRPr="001C4032" w:rsidTr="0034423C">
        <w:trPr>
          <w:trHeight w:val="7616"/>
        </w:trPr>
        <w:tc>
          <w:tcPr>
            <w:tcW w:w="828" w:type="dxa"/>
            <w:tcBorders>
              <w:top w:val="single" w:sz="4" w:space="0" w:color="auto"/>
              <w:left w:val="single" w:sz="4" w:space="0" w:color="auto"/>
              <w:bottom w:val="single" w:sz="4" w:space="0" w:color="auto"/>
              <w:right w:val="single" w:sz="4" w:space="0" w:color="auto"/>
            </w:tcBorders>
            <w:hideMark/>
          </w:tcPr>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1</w:t>
            </w:r>
          </w:p>
        </w:tc>
        <w:tc>
          <w:tcPr>
            <w:tcW w:w="6480" w:type="dxa"/>
            <w:tcBorders>
              <w:top w:val="single" w:sz="4" w:space="0" w:color="auto"/>
              <w:left w:val="single" w:sz="4" w:space="0" w:color="auto"/>
              <w:bottom w:val="single" w:sz="4" w:space="0" w:color="auto"/>
              <w:right w:val="single" w:sz="4" w:space="0" w:color="auto"/>
            </w:tcBorders>
          </w:tcPr>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При проведении проверки в  дирекции  по строительству антенно-мачтовых сооружений выяснилось</w:t>
            </w:r>
          </w:p>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1. Сотрудники дирекции не имеют аттестованных средств защиты при работе на высоте, в частности –</w:t>
            </w:r>
            <w:proofErr w:type="gramStart"/>
            <w:r w:rsidRPr="001C4032">
              <w:rPr>
                <w:rFonts w:ascii="Times New Roman" w:eastAsiaTheme="minorHAnsi" w:hAnsi="Times New Roman"/>
                <w:sz w:val="24"/>
                <w:szCs w:val="24"/>
              </w:rPr>
              <w:t>страховочных  средств</w:t>
            </w:r>
            <w:proofErr w:type="gramEnd"/>
            <w:r w:rsidRPr="001C4032">
              <w:rPr>
                <w:rFonts w:ascii="Times New Roman" w:eastAsiaTheme="minorHAnsi" w:hAnsi="Times New Roman"/>
                <w:sz w:val="24"/>
                <w:szCs w:val="24"/>
              </w:rPr>
              <w:t xml:space="preserve">  и касок, что является нарушением требований вышеперечисленных нормативных документов.</w:t>
            </w:r>
          </w:p>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2. Сотрудник, не допущенный приказом по предприятию к самостоятельной работе –</w:t>
            </w:r>
            <w:proofErr w:type="gramStart"/>
            <w:r w:rsidRPr="001C4032">
              <w:rPr>
                <w:rFonts w:ascii="Times New Roman" w:eastAsiaTheme="minorHAnsi" w:hAnsi="Times New Roman"/>
                <w:sz w:val="24"/>
                <w:szCs w:val="24"/>
              </w:rPr>
              <w:t>ФИО .</w:t>
            </w:r>
            <w:proofErr w:type="gramEnd"/>
            <w:r w:rsidRPr="001C4032">
              <w:rPr>
                <w:rFonts w:ascii="Times New Roman" w:eastAsiaTheme="minorHAnsi" w:hAnsi="Times New Roman"/>
                <w:sz w:val="24"/>
                <w:szCs w:val="24"/>
              </w:rPr>
              <w:t xml:space="preserve"> – выезжает на объекты один, без ответственного за него сотрудника –ФИО (Приказ №   от    ). </w:t>
            </w:r>
          </w:p>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3. Работы выполняются без оформления наряда-допуска, журналы выдачи таких нарядов и средств защиты не ведутся</w:t>
            </w:r>
          </w:p>
          <w:p w:rsidR="001C4032" w:rsidRPr="001C4032" w:rsidRDefault="001C4032" w:rsidP="001C4032">
            <w:pP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ПОЭТОМУ</w:t>
            </w:r>
          </w:p>
          <w:p w:rsidR="001C4032" w:rsidRPr="001C4032" w:rsidRDefault="001C4032" w:rsidP="001C4032">
            <w:pPr>
              <w:numPr>
                <w:ilvl w:val="0"/>
                <w:numId w:val="23"/>
              </w:numPr>
              <w:spacing w:after="0" w:line="240" w:lineRule="auto"/>
              <w:rPr>
                <w:rFonts w:ascii="Times New Roman" w:eastAsiaTheme="minorHAnsi" w:hAnsi="Times New Roman"/>
                <w:sz w:val="24"/>
                <w:szCs w:val="24"/>
              </w:rPr>
            </w:pPr>
            <w:r w:rsidRPr="001C4032">
              <w:rPr>
                <w:rFonts w:ascii="Times New Roman" w:eastAsiaTheme="minorHAnsi" w:hAnsi="Times New Roman"/>
                <w:sz w:val="24"/>
                <w:szCs w:val="24"/>
              </w:rPr>
              <w:t xml:space="preserve">Приобрести комплекты средств защиты  </w:t>
            </w:r>
          </w:p>
          <w:p w:rsidR="001C4032" w:rsidRPr="001C4032" w:rsidRDefault="001C4032" w:rsidP="001C4032">
            <w:pPr>
              <w:numPr>
                <w:ilvl w:val="0"/>
                <w:numId w:val="23"/>
              </w:numPr>
              <w:spacing w:after="0" w:line="240" w:lineRule="auto"/>
              <w:rPr>
                <w:rFonts w:ascii="Times New Roman" w:eastAsiaTheme="minorHAnsi" w:hAnsi="Times New Roman"/>
                <w:sz w:val="24"/>
                <w:szCs w:val="24"/>
              </w:rPr>
            </w:pPr>
            <w:r w:rsidRPr="001C4032">
              <w:rPr>
                <w:rFonts w:ascii="Times New Roman" w:eastAsiaTheme="minorHAnsi" w:hAnsi="Times New Roman"/>
                <w:sz w:val="24"/>
                <w:szCs w:val="24"/>
              </w:rPr>
              <w:t>Всем средствам защиты присвоить номер, записать в журнал учета и выдачи средств защиты и выдавать сотрудникам под роспись.</w:t>
            </w:r>
          </w:p>
          <w:p w:rsidR="001C4032" w:rsidRPr="001C4032" w:rsidRDefault="001C4032" w:rsidP="001C4032">
            <w:pPr>
              <w:numPr>
                <w:ilvl w:val="0"/>
                <w:numId w:val="23"/>
              </w:numPr>
              <w:spacing w:after="0" w:line="240" w:lineRule="auto"/>
              <w:rPr>
                <w:rFonts w:ascii="Times New Roman" w:eastAsiaTheme="minorHAnsi" w:hAnsi="Times New Roman"/>
                <w:sz w:val="24"/>
                <w:szCs w:val="24"/>
              </w:rPr>
            </w:pPr>
            <w:r w:rsidRPr="001C4032">
              <w:rPr>
                <w:rFonts w:ascii="Times New Roman" w:eastAsiaTheme="minorHAnsi" w:hAnsi="Times New Roman"/>
                <w:sz w:val="24"/>
                <w:szCs w:val="24"/>
              </w:rPr>
              <w:t>Без средств защиты и целевого инструктажа в командировки сотрудников не отправлять</w:t>
            </w:r>
          </w:p>
        </w:tc>
        <w:tc>
          <w:tcPr>
            <w:tcW w:w="2263" w:type="dxa"/>
            <w:tcBorders>
              <w:top w:val="single" w:sz="4" w:space="0" w:color="auto"/>
              <w:left w:val="single" w:sz="4" w:space="0" w:color="auto"/>
              <w:bottom w:val="single" w:sz="4" w:space="0" w:color="auto"/>
              <w:right w:val="single" w:sz="4" w:space="0" w:color="auto"/>
            </w:tcBorders>
          </w:tcPr>
          <w:p w:rsidR="001C4032" w:rsidRPr="001C4032" w:rsidRDefault="001C4032" w:rsidP="001C4032">
            <w:pP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В течение недели</w:t>
            </w:r>
          </w:p>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В течение недели</w:t>
            </w:r>
          </w:p>
          <w:p w:rsidR="001C4032" w:rsidRPr="001C4032" w:rsidRDefault="001C4032" w:rsidP="001C4032">
            <w:pP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Немедленно</w:t>
            </w:r>
          </w:p>
        </w:tc>
      </w:tr>
    </w:tbl>
    <w:p w:rsidR="001C4032" w:rsidRPr="001C4032" w:rsidRDefault="001C4032" w:rsidP="001C4032">
      <w:pPr>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p>
    <w:p w:rsidR="001C4032" w:rsidRPr="001C4032" w:rsidRDefault="001C4032" w:rsidP="001C4032">
      <w:pPr>
        <w:outlineLvl w:val="0"/>
        <w:rPr>
          <w:rFonts w:ascii="Times New Roman" w:eastAsiaTheme="minorHAnsi" w:hAnsi="Times New Roman"/>
          <w:sz w:val="24"/>
          <w:szCs w:val="24"/>
        </w:rPr>
      </w:pPr>
      <w:r w:rsidRPr="001C4032">
        <w:rPr>
          <w:rFonts w:ascii="Times New Roman" w:eastAsiaTheme="minorHAnsi" w:hAnsi="Times New Roman"/>
          <w:sz w:val="24"/>
          <w:szCs w:val="24"/>
        </w:rPr>
        <w:t xml:space="preserve">О выполнении настоящего предписания сообщить до 24.12 200  г. по телефону </w:t>
      </w:r>
    </w:p>
    <w:p w:rsidR="001C4032" w:rsidRPr="001C4032" w:rsidRDefault="001C4032" w:rsidP="001C4032">
      <w:pPr>
        <w:outlineLvl w:val="0"/>
        <w:rPr>
          <w:rFonts w:ascii="Times New Roman" w:eastAsiaTheme="minorHAnsi" w:hAnsi="Times New Roman"/>
          <w:sz w:val="24"/>
          <w:szCs w:val="24"/>
        </w:rPr>
      </w:pPr>
    </w:p>
    <w:p w:rsidR="001C4032" w:rsidRPr="001C4032" w:rsidRDefault="001C4032" w:rsidP="001C4032">
      <w:pPr>
        <w:rPr>
          <w:rFonts w:ascii="Times New Roman" w:eastAsiaTheme="minorHAnsi" w:hAnsi="Times New Roman"/>
          <w:sz w:val="24"/>
          <w:szCs w:val="24"/>
        </w:rPr>
      </w:pPr>
      <w:r w:rsidRPr="001C4032">
        <w:rPr>
          <w:rFonts w:ascii="Times New Roman" w:eastAsiaTheme="minorHAnsi" w:hAnsi="Times New Roman"/>
          <w:sz w:val="24"/>
          <w:szCs w:val="24"/>
        </w:rPr>
        <w:t>«         «                              « 200г.                                                _______________________</w:t>
      </w:r>
    </w:p>
    <w:p w:rsidR="001C4032" w:rsidRPr="001C4032" w:rsidRDefault="001C4032" w:rsidP="001C4032">
      <w:pPr>
        <w:rPr>
          <w:rFonts w:ascii="Times New Roman" w:eastAsiaTheme="minorHAnsi" w:hAnsi="Times New Roman"/>
          <w:sz w:val="24"/>
          <w:szCs w:val="24"/>
        </w:rPr>
      </w:pPr>
    </w:p>
    <w:p w:rsidR="001C4032" w:rsidRPr="001C4032" w:rsidRDefault="001C4032" w:rsidP="001C4032">
      <w:pPr>
        <w:outlineLvl w:val="0"/>
        <w:rPr>
          <w:rFonts w:ascii="Times New Roman" w:eastAsiaTheme="minorHAnsi" w:hAnsi="Times New Roman"/>
          <w:sz w:val="24"/>
          <w:szCs w:val="24"/>
        </w:rPr>
      </w:pPr>
      <w:r w:rsidRPr="001C4032">
        <w:rPr>
          <w:rFonts w:ascii="Times New Roman" w:eastAsiaTheme="minorHAnsi" w:hAnsi="Times New Roman"/>
          <w:sz w:val="24"/>
          <w:szCs w:val="24"/>
        </w:rPr>
        <w:t>Предписание получил</w:t>
      </w:r>
    </w:p>
    <w:p w:rsidR="001C4032" w:rsidRPr="001C4032" w:rsidRDefault="001C4032" w:rsidP="001C4032">
      <w:pPr>
        <w:rPr>
          <w:rFonts w:asciiTheme="minorHAnsi" w:eastAsiaTheme="minorHAnsi" w:hAnsiTheme="minorHAnsi" w:cstheme="minorBidi"/>
        </w:rPr>
      </w:pPr>
    </w:p>
    <w:p w:rsidR="001C4032" w:rsidRPr="001C4032" w:rsidRDefault="001C4032" w:rsidP="001C4032">
      <w:pPr>
        <w:rPr>
          <w:rFonts w:asciiTheme="minorHAnsi" w:eastAsiaTheme="minorHAnsi" w:hAnsiTheme="minorHAnsi" w:cstheme="minorBidi"/>
        </w:rPr>
      </w:pPr>
    </w:p>
    <w:p w:rsidR="001C4032" w:rsidRPr="00EB4867" w:rsidRDefault="001C4032" w:rsidP="00366796">
      <w:pPr>
        <w:autoSpaceDE w:val="0"/>
        <w:autoSpaceDN w:val="0"/>
        <w:ind w:firstLine="284"/>
        <w:jc w:val="both"/>
        <w:rPr>
          <w:rFonts w:ascii="Times New Roman" w:hAnsi="Times New Roman"/>
          <w:color w:val="000000"/>
          <w:sz w:val="24"/>
          <w:szCs w:val="24"/>
        </w:rPr>
      </w:pPr>
    </w:p>
    <w:p w:rsidR="00366796" w:rsidRPr="00EB4867" w:rsidRDefault="00366796" w:rsidP="00366796">
      <w:pPr>
        <w:autoSpaceDE w:val="0"/>
        <w:autoSpaceDN w:val="0"/>
        <w:spacing w:before="120" w:after="120"/>
        <w:jc w:val="center"/>
        <w:outlineLvl w:val="0"/>
        <w:rPr>
          <w:rFonts w:ascii="Times New Roman" w:hAnsi="Times New Roman"/>
          <w:b/>
          <w:bCs/>
          <w:color w:val="000000"/>
          <w:kern w:val="36"/>
          <w:sz w:val="24"/>
          <w:szCs w:val="24"/>
        </w:rPr>
      </w:pPr>
      <w:bookmarkStart w:id="6" w:name="_gentoc10"/>
      <w:bookmarkEnd w:id="6"/>
      <w:r w:rsidRPr="00EB4867">
        <w:rPr>
          <w:rFonts w:ascii="Times New Roman" w:hAnsi="Times New Roman"/>
          <w:b/>
          <w:bCs/>
          <w:color w:val="000000"/>
          <w:kern w:val="36"/>
          <w:sz w:val="24"/>
          <w:szCs w:val="24"/>
        </w:rPr>
        <w:t xml:space="preserve"> </w:t>
      </w:r>
      <w:r>
        <w:rPr>
          <w:rFonts w:ascii="Times New Roman" w:hAnsi="Times New Roman"/>
          <w:b/>
          <w:bCs/>
          <w:color w:val="000000"/>
          <w:kern w:val="36"/>
          <w:sz w:val="24"/>
          <w:szCs w:val="24"/>
        </w:rPr>
        <w:t xml:space="preserve">1.10.6 </w:t>
      </w:r>
      <w:r w:rsidR="00A44F97">
        <w:rPr>
          <w:rFonts w:ascii="Times New Roman" w:hAnsi="Times New Roman"/>
          <w:b/>
          <w:bCs/>
          <w:color w:val="000000"/>
          <w:kern w:val="36"/>
          <w:sz w:val="24"/>
          <w:szCs w:val="24"/>
        </w:rPr>
        <w:t>Профессиональный стандарт специалиста по охране труда</w:t>
      </w:r>
    </w:p>
    <w:p w:rsidR="00A44F97" w:rsidRPr="00A44F97" w:rsidRDefault="00366796" w:rsidP="00A44F97">
      <w:pPr>
        <w:spacing w:after="0" w:line="240" w:lineRule="auto"/>
        <w:ind w:firstLine="708"/>
        <w:rPr>
          <w:rFonts w:ascii="Times New Roman" w:eastAsia="Times New Roman" w:hAnsi="Times New Roman"/>
          <w:sz w:val="24"/>
          <w:szCs w:val="24"/>
          <w:lang w:eastAsia="ru-RU"/>
        </w:rPr>
      </w:pPr>
      <w:r w:rsidRPr="00EB4867">
        <w:rPr>
          <w:rFonts w:ascii="Times New Roman" w:hAnsi="Times New Roman"/>
          <w:color w:val="000000"/>
          <w:sz w:val="24"/>
          <w:szCs w:val="24"/>
        </w:rPr>
        <w:t xml:space="preserve"> </w:t>
      </w:r>
      <w:r w:rsidR="00A44F97" w:rsidRPr="00A44F97">
        <w:rPr>
          <w:rFonts w:ascii="Times New Roman" w:eastAsia="Times New Roman" w:hAnsi="Times New Roman"/>
          <w:sz w:val="24"/>
          <w:szCs w:val="24"/>
          <w:lang w:eastAsia="ru-RU"/>
        </w:rPr>
        <w:t>Профессиональный стандарт специалиста по охране труда – это законодательный документ, который действует на основании Приказа Минтруда России от 04.08.2014 №524н «Об утверждении профессионального стандарта «Специалист в области охраны труда».</w:t>
      </w:r>
    </w:p>
    <w:p w:rsidR="00A44F97" w:rsidRPr="00A44F97" w:rsidRDefault="00A44F97" w:rsidP="00A44F97">
      <w:pPr>
        <w:spacing w:after="0" w:line="240" w:lineRule="auto"/>
        <w:ind w:firstLine="708"/>
        <w:rPr>
          <w:rFonts w:ascii="Times New Roman" w:eastAsia="Times New Roman" w:hAnsi="Times New Roman"/>
          <w:sz w:val="24"/>
          <w:szCs w:val="24"/>
          <w:lang w:eastAsia="ru-RU"/>
        </w:rPr>
      </w:pPr>
      <w:r w:rsidRPr="00A44F97">
        <w:rPr>
          <w:rFonts w:ascii="Times New Roman" w:eastAsia="Times New Roman" w:hAnsi="Times New Roman"/>
          <w:sz w:val="24"/>
          <w:szCs w:val="24"/>
          <w:lang w:eastAsia="ru-RU"/>
        </w:rPr>
        <w:t>Профессиональный стандарт – это документ, в котором указано какую квалификацию должен иметь работник для осуществления своей профессиональной деятельности.</w:t>
      </w:r>
    </w:p>
    <w:p w:rsidR="00A44F97" w:rsidRPr="00A44F97" w:rsidRDefault="00A44F97" w:rsidP="00A44F97">
      <w:pPr>
        <w:spacing w:after="0" w:line="240" w:lineRule="auto"/>
        <w:rPr>
          <w:rFonts w:ascii="Times New Roman" w:eastAsia="Times New Roman" w:hAnsi="Times New Roman"/>
          <w:sz w:val="24"/>
          <w:szCs w:val="24"/>
          <w:lang w:eastAsia="ru-RU"/>
        </w:rPr>
      </w:pPr>
      <w:r w:rsidRPr="00A44F97">
        <w:rPr>
          <w:rFonts w:ascii="Times New Roman" w:eastAsia="Times New Roman" w:hAnsi="Times New Roman"/>
          <w:sz w:val="24"/>
          <w:szCs w:val="24"/>
          <w:lang w:eastAsia="ru-RU"/>
        </w:rPr>
        <w:t>Квалификация работника – это требования к профессиональному навыку работника, его знаниям, умению и опыту работы.</w:t>
      </w:r>
    </w:p>
    <w:p w:rsidR="00A44F97" w:rsidRPr="00A44F97" w:rsidRDefault="00A44F97" w:rsidP="00A44F97">
      <w:pPr>
        <w:spacing w:after="0" w:line="240" w:lineRule="auto"/>
        <w:ind w:firstLine="708"/>
        <w:rPr>
          <w:rFonts w:ascii="Times New Roman" w:eastAsia="Times New Roman" w:hAnsi="Times New Roman"/>
          <w:sz w:val="24"/>
          <w:szCs w:val="24"/>
          <w:lang w:eastAsia="ru-RU"/>
        </w:rPr>
      </w:pPr>
      <w:r w:rsidRPr="00A44F97">
        <w:rPr>
          <w:rFonts w:ascii="Times New Roman" w:eastAsia="Times New Roman" w:hAnsi="Times New Roman"/>
          <w:sz w:val="24"/>
          <w:szCs w:val="24"/>
          <w:lang w:eastAsia="ru-RU"/>
        </w:rPr>
        <w:t>Профессиональные стандарты разработаны государством для создания современной системы оценки квалификаций, которая соответствует международным стандартам квалификаций, принятых в европейских странах.</w:t>
      </w:r>
    </w:p>
    <w:p w:rsidR="00A44F97" w:rsidRPr="00A44F97" w:rsidRDefault="00A44F97" w:rsidP="00A44F97">
      <w:pPr>
        <w:spacing w:after="0" w:line="240" w:lineRule="auto"/>
        <w:ind w:firstLine="708"/>
        <w:rPr>
          <w:rFonts w:ascii="Times New Roman" w:eastAsia="Times New Roman" w:hAnsi="Times New Roman"/>
          <w:sz w:val="24"/>
          <w:szCs w:val="24"/>
          <w:lang w:eastAsia="ru-RU"/>
        </w:rPr>
      </w:pPr>
      <w:r w:rsidRPr="00A44F97">
        <w:rPr>
          <w:rFonts w:ascii="Times New Roman" w:eastAsia="Times New Roman" w:hAnsi="Times New Roman"/>
          <w:sz w:val="24"/>
          <w:szCs w:val="24"/>
          <w:lang w:eastAsia="ru-RU"/>
        </w:rPr>
        <w:t xml:space="preserve">Надо сказать, что </w:t>
      </w:r>
      <w:proofErr w:type="spellStart"/>
      <w:r w:rsidRPr="00A44F97">
        <w:rPr>
          <w:rFonts w:ascii="Times New Roman" w:eastAsia="Times New Roman" w:hAnsi="Times New Roman"/>
          <w:sz w:val="24"/>
          <w:szCs w:val="24"/>
          <w:lang w:eastAsia="ru-RU"/>
        </w:rPr>
        <w:t>профстандарт</w:t>
      </w:r>
      <w:proofErr w:type="spellEnd"/>
      <w:r w:rsidRPr="00A44F97">
        <w:rPr>
          <w:rFonts w:ascii="Times New Roman" w:eastAsia="Times New Roman" w:hAnsi="Times New Roman"/>
          <w:sz w:val="24"/>
          <w:szCs w:val="24"/>
          <w:lang w:eastAsia="ru-RU"/>
        </w:rPr>
        <w:t xml:space="preserve"> существует не только для специалиста по охране труда. Есть еще около 1000 стандартов к разным профессиям, которые утверждены уже в 2017 году. В будущем государство планирует стандартизировать все возможные профессии начиная от уборщицы, и заканчивая стандартом специалиста </w:t>
      </w:r>
      <w:proofErr w:type="spellStart"/>
      <w:r w:rsidRPr="00A44F97">
        <w:rPr>
          <w:rFonts w:ascii="Times New Roman" w:eastAsia="Times New Roman" w:hAnsi="Times New Roman"/>
          <w:sz w:val="24"/>
          <w:szCs w:val="24"/>
          <w:lang w:eastAsia="ru-RU"/>
        </w:rPr>
        <w:t>наноинженерии</w:t>
      </w:r>
      <w:proofErr w:type="spellEnd"/>
      <w:r w:rsidRPr="00A44F97">
        <w:rPr>
          <w:rFonts w:ascii="Times New Roman" w:eastAsia="Times New Roman" w:hAnsi="Times New Roman"/>
          <w:sz w:val="24"/>
          <w:szCs w:val="24"/>
          <w:lang w:eastAsia="ru-RU"/>
        </w:rPr>
        <w:t xml:space="preserve"> в научном центре.</w:t>
      </w:r>
    </w:p>
    <w:p w:rsidR="00A44F97" w:rsidRPr="00A44F97" w:rsidRDefault="00A44F97" w:rsidP="00A44F97">
      <w:pPr>
        <w:spacing w:after="0" w:line="240" w:lineRule="auto"/>
        <w:ind w:firstLine="708"/>
        <w:rPr>
          <w:rFonts w:ascii="Times New Roman" w:eastAsia="Times New Roman" w:hAnsi="Times New Roman"/>
          <w:sz w:val="24"/>
          <w:szCs w:val="24"/>
          <w:lang w:eastAsia="ru-RU"/>
        </w:rPr>
      </w:pPr>
      <w:r w:rsidRPr="00A44F97">
        <w:rPr>
          <w:rFonts w:ascii="Times New Roman" w:eastAsia="Times New Roman" w:hAnsi="Times New Roman"/>
          <w:sz w:val="24"/>
          <w:szCs w:val="24"/>
          <w:lang w:eastAsia="ru-RU"/>
        </w:rPr>
        <w:t>Начиная с 1 июля 2016 года профессиональные стандарты, в том числе профессиональный стандарт в области охраны труда обязательны к применению всеми организациями не зависимо от формы собственности! (см. Федеральный закон от 2 мая 2015 г. N 122-ФЗ).</w:t>
      </w:r>
    </w:p>
    <w:p w:rsidR="00A44F97" w:rsidRPr="00A44F97" w:rsidRDefault="00A44F97" w:rsidP="00A44F97">
      <w:pPr>
        <w:spacing w:after="0" w:line="240" w:lineRule="auto"/>
        <w:ind w:firstLine="708"/>
        <w:rPr>
          <w:rFonts w:ascii="Times New Roman" w:eastAsia="Times New Roman" w:hAnsi="Times New Roman"/>
          <w:sz w:val="24"/>
          <w:szCs w:val="24"/>
          <w:lang w:eastAsia="ru-RU"/>
        </w:rPr>
      </w:pPr>
    </w:p>
    <w:p w:rsidR="00A44F97" w:rsidRPr="00A44F97" w:rsidRDefault="00A44F97" w:rsidP="00A44F97">
      <w:pPr>
        <w:ind w:firstLine="708"/>
        <w:rPr>
          <w:rFonts w:ascii="Times New Roman" w:hAnsi="Times New Roman"/>
          <w:color w:val="000000"/>
          <w:sz w:val="24"/>
          <w:szCs w:val="24"/>
          <w:shd w:val="clear" w:color="auto" w:fill="FFFFFF"/>
        </w:rPr>
      </w:pPr>
      <w:r w:rsidRPr="00A44F97">
        <w:rPr>
          <w:rFonts w:ascii="Times New Roman" w:eastAsia="Times New Roman" w:hAnsi="Times New Roman"/>
          <w:sz w:val="24"/>
          <w:szCs w:val="24"/>
          <w:lang w:eastAsia="ru-RU"/>
        </w:rPr>
        <w:t>Профессиональный стандарт специалиста по охране труда в 2017 году уже давно начал действовать.</w:t>
      </w:r>
      <w:r w:rsidRPr="00A44F97">
        <w:rPr>
          <w:rFonts w:ascii="Times New Roman" w:hAnsi="Times New Roman"/>
          <w:color w:val="000000"/>
          <w:sz w:val="24"/>
          <w:szCs w:val="24"/>
          <w:shd w:val="clear" w:color="auto" w:fill="FFFFFF"/>
        </w:rPr>
        <w:t xml:space="preserve"> В </w:t>
      </w:r>
      <w:proofErr w:type="spellStart"/>
      <w:r w:rsidRPr="00A44F97">
        <w:rPr>
          <w:rFonts w:ascii="Times New Roman" w:hAnsi="Times New Roman"/>
          <w:color w:val="000000"/>
          <w:sz w:val="24"/>
          <w:szCs w:val="24"/>
          <w:shd w:val="clear" w:color="auto" w:fill="FFFFFF"/>
        </w:rPr>
        <w:t>профстандарте</w:t>
      </w:r>
      <w:proofErr w:type="spellEnd"/>
      <w:r w:rsidRPr="00A44F97">
        <w:rPr>
          <w:rFonts w:ascii="Times New Roman" w:hAnsi="Times New Roman"/>
          <w:color w:val="000000"/>
          <w:sz w:val="24"/>
          <w:szCs w:val="24"/>
          <w:shd w:val="clear" w:color="auto" w:fill="FFFFFF"/>
        </w:rPr>
        <w:t xml:space="preserve"> отражены требования к знаниям субъектов сферы безопасности труда, а также группировка трудовых функций на 3 основных направления (общий функционал стандарта) и на 9 вспомогательных направлений (конкретизированные задачи для должностей). </w:t>
      </w:r>
    </w:p>
    <w:p w:rsidR="00A44F97" w:rsidRPr="00A44F97" w:rsidRDefault="00A44F97" w:rsidP="00A44F97">
      <w:pPr>
        <w:ind w:firstLine="708"/>
        <w:rPr>
          <w:rFonts w:ascii="Times New Roman" w:hAnsi="Times New Roman"/>
          <w:color w:val="000000"/>
          <w:sz w:val="24"/>
          <w:szCs w:val="24"/>
          <w:shd w:val="clear" w:color="auto" w:fill="FFFFFF"/>
        </w:rPr>
      </w:pPr>
      <w:r w:rsidRPr="00A44F97">
        <w:rPr>
          <w:rFonts w:ascii="Times New Roman" w:hAnsi="Times New Roman"/>
          <w:color w:val="000000"/>
          <w:sz w:val="24"/>
          <w:szCs w:val="24"/>
          <w:shd w:val="clear" w:color="auto" w:fill="FFFFFF"/>
        </w:rPr>
        <w:t xml:space="preserve">Помимо этого прописывается, что минимальный уровень квалификации для подобных служащих – шестой. </w:t>
      </w:r>
    </w:p>
    <w:p w:rsidR="00A44F97" w:rsidRPr="00A44F97" w:rsidRDefault="00A44F97" w:rsidP="00A44F97">
      <w:pPr>
        <w:ind w:firstLine="708"/>
        <w:rPr>
          <w:rFonts w:ascii="Times New Roman" w:hAnsi="Times New Roman"/>
          <w:color w:val="000000"/>
          <w:sz w:val="24"/>
          <w:szCs w:val="24"/>
          <w:shd w:val="clear" w:color="auto" w:fill="FFFFFF"/>
        </w:rPr>
      </w:pPr>
      <w:r w:rsidRPr="00A44F97">
        <w:rPr>
          <w:rFonts w:ascii="Times New Roman" w:hAnsi="Times New Roman"/>
          <w:color w:val="000000"/>
          <w:sz w:val="24"/>
          <w:szCs w:val="24"/>
          <w:shd w:val="clear" w:color="auto" w:fill="FFFFFF"/>
        </w:rPr>
        <w:t xml:space="preserve">При этом профессиональный стандарт инженера по охране труда также предусматривает возможность исполнения должностных обязанностей работником на основании седьмого квалификационного уровня – данные работы отличаются повышенной сложностью и ответственностью, а также связаны с навыками управления. </w:t>
      </w:r>
    </w:p>
    <w:p w:rsidR="00A44F97" w:rsidRDefault="00A44F97" w:rsidP="00A44F97">
      <w:pPr>
        <w:ind w:firstLine="708"/>
        <w:rPr>
          <w:rFonts w:ascii="Times New Roman" w:hAnsi="Times New Roman"/>
          <w:i/>
          <w:color w:val="000000"/>
          <w:sz w:val="24"/>
          <w:szCs w:val="24"/>
          <w:shd w:val="clear" w:color="auto" w:fill="FFFFFF"/>
        </w:rPr>
      </w:pPr>
      <w:r w:rsidRPr="00A44F97">
        <w:rPr>
          <w:rFonts w:ascii="Times New Roman" w:hAnsi="Times New Roman"/>
          <w:i/>
          <w:color w:val="000000"/>
          <w:sz w:val="24"/>
          <w:szCs w:val="24"/>
          <w:shd w:val="clear" w:color="auto" w:fill="FFFFFF"/>
        </w:rPr>
        <w:lastRenderedPageBreak/>
        <w:t xml:space="preserve">Сходства и отличия профессионального стандарта по охране труда от квалификационных справочников. </w:t>
      </w:r>
    </w:p>
    <w:p w:rsidR="00A44F97" w:rsidRPr="00A44F97" w:rsidRDefault="00A44F97" w:rsidP="00A44F97">
      <w:pPr>
        <w:ind w:firstLine="708"/>
        <w:rPr>
          <w:rFonts w:ascii="Times New Roman" w:hAnsi="Times New Roman"/>
          <w:color w:val="000000"/>
          <w:sz w:val="24"/>
          <w:szCs w:val="24"/>
          <w:shd w:val="clear" w:color="auto" w:fill="FFFFFF"/>
        </w:rPr>
      </w:pPr>
      <w:proofErr w:type="spellStart"/>
      <w:r w:rsidRPr="00A44F97">
        <w:rPr>
          <w:rFonts w:ascii="Times New Roman" w:hAnsi="Times New Roman"/>
          <w:color w:val="000000"/>
          <w:sz w:val="24"/>
          <w:szCs w:val="24"/>
          <w:shd w:val="clear" w:color="auto" w:fill="FFFFFF"/>
        </w:rPr>
        <w:t>Профстандарты</w:t>
      </w:r>
      <w:proofErr w:type="spellEnd"/>
      <w:r w:rsidRPr="00A44F97">
        <w:rPr>
          <w:rFonts w:ascii="Times New Roman" w:hAnsi="Times New Roman"/>
          <w:color w:val="000000"/>
          <w:sz w:val="24"/>
          <w:szCs w:val="24"/>
          <w:shd w:val="clear" w:color="auto" w:fill="FFFFFF"/>
        </w:rPr>
        <w:t xml:space="preserve"> являются современным эквивалентом квалификационных справочников, для которых существует перспектива ликвидации из перечня официальных законодательных нормативов. Так, если рассматривать стандарт специалиста по охране труда и соответствующий справочник, можно сделать вывод, что они практически не отличаются друг от друга в части требований, включая требования к управляющим должностям в сфере безопасности труда. Однако также существуют и отличия. Они заключаются в следующем:</w:t>
      </w:r>
      <w:r w:rsidRPr="00A44F97">
        <w:rPr>
          <w:rFonts w:ascii="Times New Roman" w:hAnsi="Times New Roman"/>
          <w:color w:val="000000"/>
          <w:sz w:val="24"/>
          <w:szCs w:val="24"/>
        </w:rPr>
        <w:br/>
      </w:r>
      <w:r w:rsidRPr="00A44F97">
        <w:rPr>
          <w:rFonts w:ascii="Times New Roman" w:hAnsi="Times New Roman"/>
          <w:color w:val="000000"/>
          <w:sz w:val="24"/>
          <w:szCs w:val="24"/>
        </w:rPr>
        <w:br/>
      </w:r>
      <w:proofErr w:type="spellStart"/>
      <w:r w:rsidRPr="00A44F97">
        <w:rPr>
          <w:rFonts w:ascii="Times New Roman" w:hAnsi="Times New Roman"/>
          <w:color w:val="000000"/>
          <w:sz w:val="24"/>
          <w:szCs w:val="24"/>
          <w:shd w:val="clear" w:color="auto" w:fill="FFFFFF"/>
        </w:rPr>
        <w:t>Профстандарт</w:t>
      </w:r>
      <w:proofErr w:type="spellEnd"/>
      <w:r w:rsidRPr="00A44F97">
        <w:rPr>
          <w:rFonts w:ascii="Times New Roman" w:hAnsi="Times New Roman"/>
          <w:color w:val="000000"/>
          <w:sz w:val="24"/>
          <w:szCs w:val="24"/>
          <w:shd w:val="clear" w:color="auto" w:fill="FFFFFF"/>
        </w:rPr>
        <w:t xml:space="preserve"> предоставляет возможность исполнять должностные обязанности по группам А и В тем субъектам, которые имеют среднее профессиональное образование. При этом справочники фиксируют, что подобный субъект без высшего образования мог рассчитывать только на меньшую категорию. Впрочем, работодателю необходимо учитывать, что стаж работы сотрудника, у которого имеется только среднее профессиональное образование, должен быть более трех лет для групп А и В.</w:t>
      </w:r>
    </w:p>
    <w:p w:rsidR="00A44F97" w:rsidRPr="00A44F97" w:rsidRDefault="00A44F97" w:rsidP="00A44F97">
      <w:pPr>
        <w:ind w:firstLine="708"/>
        <w:rPr>
          <w:rFonts w:ascii="Times New Roman" w:hAnsi="Times New Roman"/>
          <w:color w:val="000000"/>
          <w:sz w:val="24"/>
          <w:szCs w:val="24"/>
          <w:shd w:val="clear" w:color="auto" w:fill="FFFFFF"/>
        </w:rPr>
      </w:pPr>
      <w:r w:rsidRPr="00A44F97">
        <w:rPr>
          <w:rFonts w:ascii="Times New Roman" w:hAnsi="Times New Roman"/>
          <w:color w:val="000000"/>
          <w:sz w:val="24"/>
          <w:szCs w:val="24"/>
          <w:shd w:val="clear" w:color="auto" w:fill="FFFFFF"/>
        </w:rPr>
        <w:t xml:space="preserve"> </w:t>
      </w:r>
      <w:proofErr w:type="spellStart"/>
      <w:r w:rsidRPr="00A44F97">
        <w:rPr>
          <w:rFonts w:ascii="Times New Roman" w:hAnsi="Times New Roman"/>
          <w:color w:val="000000"/>
          <w:sz w:val="24"/>
          <w:szCs w:val="24"/>
          <w:shd w:val="clear" w:color="auto" w:fill="FFFFFF"/>
        </w:rPr>
        <w:t>Профстандарт</w:t>
      </w:r>
      <w:proofErr w:type="spellEnd"/>
      <w:r w:rsidRPr="00A44F97">
        <w:rPr>
          <w:rFonts w:ascii="Times New Roman" w:hAnsi="Times New Roman"/>
          <w:color w:val="000000"/>
          <w:sz w:val="24"/>
          <w:szCs w:val="24"/>
          <w:shd w:val="clear" w:color="auto" w:fill="FFFFFF"/>
        </w:rPr>
        <w:t xml:space="preserve"> вводит особые условия для исполнения трудовой деятельности работниками. В частности, это касается дополнительной подготовки. Так, если в компании имеются опасные производственные участки, руководитель должен обеспечить прохождение сотрудником специальной подготовки и впоследствии аттестации на предмет информированности в разрезе безопасности промышленного профиля. </w:t>
      </w:r>
    </w:p>
    <w:p w:rsidR="00A44F97" w:rsidRPr="00A44F97" w:rsidRDefault="00A44F97" w:rsidP="00A44F97">
      <w:pPr>
        <w:ind w:firstLine="708"/>
        <w:rPr>
          <w:rFonts w:ascii="Times New Roman" w:hAnsi="Times New Roman"/>
          <w:color w:val="000000"/>
          <w:sz w:val="24"/>
          <w:szCs w:val="24"/>
          <w:shd w:val="clear" w:color="auto" w:fill="FFFFFF"/>
        </w:rPr>
      </w:pPr>
      <w:r w:rsidRPr="00A44F97">
        <w:rPr>
          <w:rFonts w:ascii="Times New Roman" w:hAnsi="Times New Roman"/>
          <w:color w:val="000000"/>
          <w:sz w:val="24"/>
          <w:szCs w:val="24"/>
          <w:shd w:val="clear" w:color="auto" w:fill="FFFFFF"/>
        </w:rPr>
        <w:t xml:space="preserve">Обязательность </w:t>
      </w:r>
      <w:proofErr w:type="spellStart"/>
      <w:r w:rsidRPr="00A44F97">
        <w:rPr>
          <w:rFonts w:ascii="Times New Roman" w:hAnsi="Times New Roman"/>
          <w:color w:val="000000"/>
          <w:sz w:val="24"/>
          <w:szCs w:val="24"/>
          <w:shd w:val="clear" w:color="auto" w:fill="FFFFFF"/>
        </w:rPr>
        <w:t>профстандартов</w:t>
      </w:r>
      <w:proofErr w:type="spellEnd"/>
      <w:r w:rsidRPr="00A44F97">
        <w:rPr>
          <w:rFonts w:ascii="Times New Roman" w:hAnsi="Times New Roman"/>
          <w:color w:val="000000"/>
          <w:sz w:val="24"/>
          <w:szCs w:val="24"/>
          <w:shd w:val="clear" w:color="auto" w:fill="FFFFFF"/>
        </w:rPr>
        <w:t xml:space="preserve"> фиксируется в трудовом законодательстве. Так, особое внимание стоит уделить ст. 57 и ст. 195 ТК РФ. В частности, ст. 57 ТК РФ гласит, что если трудовая деятельность сотрудника связана с наличием некоторых ограничений или предоставлением ему льгот и компенсаций, то квалификационные требования к профессиональным навыкам субъекта должны соответствовать наименованиям и требованиям из справочников или конкретной должности, содержащейся в соответствующем </w:t>
      </w:r>
      <w:proofErr w:type="spellStart"/>
      <w:r w:rsidRPr="00A44F97">
        <w:rPr>
          <w:rFonts w:ascii="Times New Roman" w:hAnsi="Times New Roman"/>
          <w:color w:val="000000"/>
          <w:sz w:val="24"/>
          <w:szCs w:val="24"/>
          <w:shd w:val="clear" w:color="auto" w:fill="FFFFFF"/>
        </w:rPr>
        <w:t>профстандарте</w:t>
      </w:r>
      <w:proofErr w:type="spellEnd"/>
      <w:r w:rsidRPr="00A44F97">
        <w:rPr>
          <w:rFonts w:ascii="Times New Roman" w:hAnsi="Times New Roman"/>
          <w:color w:val="000000"/>
          <w:sz w:val="24"/>
          <w:szCs w:val="24"/>
          <w:shd w:val="clear" w:color="auto" w:fill="FFFFFF"/>
        </w:rPr>
        <w:t>. Исходя из ст. 195 ТК РФ, профессиональные стандарты не являются строго обязательными к применению во всех случаях без исключений. Так, стандарт обязателен только для тех ситуаций, когда в нем содержатся квалификационные требования к конкретной должности.</w:t>
      </w:r>
    </w:p>
    <w:p w:rsidR="00366796" w:rsidRPr="00A331CE" w:rsidRDefault="00A44F97" w:rsidP="00A331CE">
      <w:pPr>
        <w:ind w:firstLine="708"/>
        <w:rPr>
          <w:rFonts w:ascii="Times New Roman" w:hAnsi="Times New Roman"/>
          <w:color w:val="000000"/>
          <w:sz w:val="24"/>
          <w:szCs w:val="24"/>
          <w:shd w:val="clear" w:color="auto" w:fill="FFFFFF"/>
        </w:rPr>
      </w:pPr>
      <w:r w:rsidRPr="00A44F97">
        <w:rPr>
          <w:rFonts w:ascii="Times New Roman" w:hAnsi="Times New Roman"/>
          <w:color w:val="000000"/>
          <w:sz w:val="24"/>
          <w:szCs w:val="24"/>
          <w:shd w:val="clear" w:color="auto" w:fill="FFFFFF"/>
        </w:rPr>
        <w:t xml:space="preserve">За игнорирование данного правила и не использование стандарта для тех профессий, которые фиксируются в стандартах, предусматривается административная ответственность. </w:t>
      </w:r>
    </w:p>
    <w:p w:rsidR="00366796" w:rsidRPr="007A10EF" w:rsidRDefault="00A331CE" w:rsidP="00366796">
      <w:pPr>
        <w:autoSpaceDE w:val="0"/>
        <w:autoSpaceDN w:val="0"/>
        <w:jc w:val="center"/>
        <w:rPr>
          <w:rFonts w:ascii="Times New Roman" w:hAnsi="Times New Roman"/>
          <w:b/>
          <w:sz w:val="24"/>
          <w:szCs w:val="24"/>
          <w:lang w:eastAsia="ru-RU"/>
        </w:rPr>
      </w:pPr>
      <w:bookmarkStart w:id="7" w:name="_gentoc11"/>
      <w:bookmarkEnd w:id="7"/>
      <w:r>
        <w:rPr>
          <w:rFonts w:ascii="Times New Roman" w:hAnsi="Times New Roman"/>
          <w:b/>
          <w:sz w:val="24"/>
          <w:szCs w:val="24"/>
          <w:lang w:eastAsia="ru-RU"/>
        </w:rPr>
        <w:t xml:space="preserve">1.10.7 </w:t>
      </w:r>
      <w:r w:rsidR="00366796" w:rsidRPr="007A10EF">
        <w:rPr>
          <w:rFonts w:ascii="Times New Roman" w:hAnsi="Times New Roman"/>
          <w:b/>
          <w:sz w:val="24"/>
          <w:szCs w:val="24"/>
          <w:lang w:eastAsia="ru-RU"/>
        </w:rPr>
        <w:t>Обязательная документаци</w:t>
      </w:r>
      <w:r w:rsidR="00366796">
        <w:rPr>
          <w:rFonts w:ascii="Times New Roman" w:hAnsi="Times New Roman"/>
          <w:b/>
          <w:sz w:val="24"/>
          <w:szCs w:val="24"/>
          <w:lang w:eastAsia="ru-RU"/>
        </w:rPr>
        <w:t>я по охране труда в организации</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bCs/>
          <w:color w:val="000000"/>
          <w:sz w:val="24"/>
          <w:szCs w:val="24"/>
        </w:rPr>
        <w:t>1. Система управления охраной труда (СУОТ)</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В ней должны быть даны важнейшие направления в работе по обеспечению безопасности труда, сформулированы основные обязанности работников в этом направлении, начиная с первого руководителя и кончая исполнителями (рабочими) всей вертикали управления.</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bCs/>
          <w:color w:val="000000"/>
          <w:sz w:val="24"/>
          <w:szCs w:val="24"/>
        </w:rPr>
        <w:t>2. Журнал учета вводных инструктажей</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lastRenderedPageBreak/>
        <w:t>Проведение вводного инструктажа должно быть скреплено подписями инструктируемого и инструктирующего в Журнале учета вводных инструктажей. Вводный инструктаж должны проходить все категории поступающих без исключений. Инженер по охране труда должен регулярно сверять в отделе кадров, все ли поступившие на работу прошли вводный инструктаж.</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 xml:space="preserve">3. </w:t>
      </w:r>
      <w:r w:rsidRPr="00763616">
        <w:rPr>
          <w:rFonts w:ascii="Times New Roman" w:hAnsi="Times New Roman"/>
          <w:bCs/>
          <w:color w:val="000000"/>
          <w:sz w:val="24"/>
          <w:szCs w:val="24"/>
        </w:rPr>
        <w:t>Программа вводного инструктажа</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Она должна соответствовать типовой, но учитывать особенности работы предприятия. Программа должна быть утверждена руководителем предприятия. Примерное содержание Программы вводного инструктажа:</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1.Общие сведения о предприятии, характерные особенности производства.</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2.Основные положения действующего законодательства об охране труда</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2.1.Трудовой договор, рабочее время и время отдыха, охрана труда женщин и лиц моложе 18 лет. Льготы и компенсации.</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2.2.Правила внутреннего трудового распорядка, ответственность за нарушение правил.</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2.3.Организация работы по охране труда на предприятии. Государственный надзор и общественный контроль за состоянием охраны труда.</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3.Общие правила поведения работающих на территории предприятия в производственных и вспомогательных помещениях. Расположение основных цехов, служб, вспомогательных помещений.</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 xml:space="preserve">4.Основные опасные и вредные производственные факторы, характерные для данного производства. Методы и средства предупреждения несчастных случаев и профессиональных заболеваний: средства коллективной защиты, плакаты, знаки безопасности, сигнализации. Основные требования по предупреждению </w:t>
      </w:r>
      <w:proofErr w:type="spellStart"/>
      <w:r w:rsidRPr="00763616">
        <w:rPr>
          <w:rFonts w:ascii="Times New Roman" w:hAnsi="Times New Roman"/>
          <w:color w:val="000000"/>
          <w:sz w:val="24"/>
          <w:szCs w:val="24"/>
        </w:rPr>
        <w:t>электротравматизма</w:t>
      </w:r>
      <w:proofErr w:type="spellEnd"/>
      <w:r w:rsidRPr="00763616">
        <w:rPr>
          <w:rFonts w:ascii="Times New Roman" w:hAnsi="Times New Roman"/>
          <w:color w:val="000000"/>
          <w:sz w:val="24"/>
          <w:szCs w:val="24"/>
        </w:rPr>
        <w:t>.</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5.Основные требования производственной санитарии и личной гигиены.</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6.Средства индивидуальной защиты. Порядок и нормы выдачи СИЗ, сроки носки.</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7. Обстоятельства и причины отдельных характерных несчастных случаев, аварий, пожаров, происшедших на предприятии и других аналогичных производствах из-за нарушения требований охраны труда.</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8. Порядок расследования и оформления документов о несчастных случаев и про</w:t>
      </w:r>
      <w:r w:rsidRPr="00763616">
        <w:rPr>
          <w:rFonts w:ascii="Times New Roman" w:hAnsi="Times New Roman"/>
          <w:color w:val="000000"/>
          <w:sz w:val="24"/>
          <w:szCs w:val="24"/>
        </w:rPr>
        <w:softHyphen/>
        <w:t>фессиональных заболеваниях.</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9. Пожарная безопасность. Способы и средства предотвращения пожаров, взрывов, аварий. Действия персонала при их возникновении.</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lastRenderedPageBreak/>
        <w:t>10.Первая помощь пострадавшим. Действия работающих при возникновении несчастного случая на участке, в цехе.</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bCs/>
          <w:color w:val="000000"/>
          <w:sz w:val="24"/>
          <w:szCs w:val="24"/>
        </w:rPr>
        <w:t xml:space="preserve">4. Перечень производств (и профессий), при работе </w:t>
      </w:r>
      <w:r w:rsidRPr="00763616">
        <w:rPr>
          <w:rFonts w:ascii="Times New Roman" w:hAnsi="Times New Roman"/>
          <w:color w:val="000000"/>
          <w:sz w:val="24"/>
          <w:szCs w:val="24"/>
        </w:rPr>
        <w:t xml:space="preserve">в </w:t>
      </w:r>
      <w:r w:rsidRPr="00763616">
        <w:rPr>
          <w:rFonts w:ascii="Times New Roman" w:hAnsi="Times New Roman"/>
          <w:bCs/>
          <w:color w:val="000000"/>
          <w:sz w:val="24"/>
          <w:szCs w:val="24"/>
        </w:rPr>
        <w:t>которых обязательно прохождение медицинских осмотров</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Составляется на основании приказа руководителя предприятия об утверждении временных перечней вредных, опасных веществ и производственных факторов, а также работ, при выполнении которых проводятся предварительные и периодические осмотры работников.</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bCs/>
          <w:color w:val="000000"/>
          <w:sz w:val="24"/>
          <w:szCs w:val="24"/>
        </w:rPr>
        <w:t>5. График проведения периодических медицинских освидетельствований</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Его обычно составляет отдел кадров совместно с руководителями подразделений. При уклонении работников от прохождения медицинского освидетельствования работодатель обязан не допускать его к выполнению им трудовых обязанностей. Медосмотр проводится за счет работодателя</w:t>
      </w:r>
    </w:p>
    <w:p w:rsidR="00366796" w:rsidRPr="00763616" w:rsidRDefault="00366796" w:rsidP="00366796">
      <w:pPr>
        <w:shd w:val="clear" w:color="auto" w:fill="FFFFFF"/>
        <w:spacing w:before="100" w:beforeAutospacing="1" w:after="150" w:line="300" w:lineRule="atLeast"/>
        <w:rPr>
          <w:rFonts w:ascii="Times New Roman" w:hAnsi="Times New Roman"/>
          <w:color w:val="000000"/>
          <w:sz w:val="24"/>
          <w:szCs w:val="24"/>
        </w:rPr>
      </w:pPr>
      <w:r w:rsidRPr="00763616">
        <w:rPr>
          <w:rFonts w:ascii="Times New Roman" w:hAnsi="Times New Roman"/>
          <w:color w:val="000000"/>
          <w:sz w:val="24"/>
          <w:szCs w:val="24"/>
        </w:rPr>
        <w:t xml:space="preserve">6. </w:t>
      </w:r>
      <w:r w:rsidRPr="00763616">
        <w:rPr>
          <w:rFonts w:ascii="Times New Roman" w:hAnsi="Times New Roman"/>
          <w:bCs/>
          <w:color w:val="000000"/>
          <w:sz w:val="24"/>
          <w:szCs w:val="24"/>
        </w:rPr>
        <w:t xml:space="preserve">Список работников, обязанных проходить периодические медицинские осмотры </w:t>
      </w:r>
      <w:proofErr w:type="gramStart"/>
      <w:r w:rsidRPr="00763616">
        <w:rPr>
          <w:rFonts w:ascii="Times New Roman" w:hAnsi="Times New Roman"/>
          <w:bCs/>
          <w:color w:val="000000"/>
          <w:sz w:val="24"/>
          <w:szCs w:val="24"/>
        </w:rPr>
        <w:t>Составляется</w:t>
      </w:r>
      <w:proofErr w:type="gramEnd"/>
      <w:r w:rsidRPr="00763616">
        <w:rPr>
          <w:rFonts w:ascii="Times New Roman" w:hAnsi="Times New Roman"/>
          <w:bCs/>
          <w:color w:val="000000"/>
          <w:sz w:val="24"/>
          <w:szCs w:val="24"/>
        </w:rPr>
        <w:t xml:space="preserve"> </w:t>
      </w:r>
      <w:proofErr w:type="spellStart"/>
      <w:r w:rsidRPr="00763616">
        <w:rPr>
          <w:rFonts w:ascii="Times New Roman" w:hAnsi="Times New Roman"/>
          <w:bCs/>
          <w:color w:val="000000"/>
          <w:sz w:val="24"/>
          <w:szCs w:val="24"/>
        </w:rPr>
        <w:t>пофамильный</w:t>
      </w:r>
      <w:proofErr w:type="spellEnd"/>
      <w:r w:rsidRPr="00763616">
        <w:rPr>
          <w:rFonts w:ascii="Times New Roman" w:hAnsi="Times New Roman"/>
          <w:bCs/>
          <w:color w:val="000000"/>
          <w:sz w:val="24"/>
          <w:szCs w:val="24"/>
        </w:rPr>
        <w:t xml:space="preserve"> список работников в соответствии с перечнем профессий и работ, представляемым местными органами санэпиднадзора, для которых характерны воздействие вредных и опасных факторов. В списке указывается вредный или опасный фактор, воздействующий на работника, профессия, стаж работы по этой профессии. </w:t>
      </w:r>
      <w:proofErr w:type="spellStart"/>
      <w:r w:rsidRPr="00763616">
        <w:rPr>
          <w:rFonts w:ascii="Times New Roman" w:hAnsi="Times New Roman"/>
          <w:bCs/>
          <w:color w:val="000000"/>
          <w:sz w:val="24"/>
          <w:szCs w:val="24"/>
        </w:rPr>
        <w:t>Пофамильный</w:t>
      </w:r>
      <w:proofErr w:type="spellEnd"/>
      <w:r w:rsidRPr="00763616">
        <w:rPr>
          <w:rFonts w:ascii="Times New Roman" w:hAnsi="Times New Roman"/>
          <w:bCs/>
          <w:color w:val="000000"/>
          <w:sz w:val="24"/>
          <w:szCs w:val="24"/>
        </w:rPr>
        <w:t xml:space="preserve"> список согласовывается с органами санэпиднадзора и один экземпляр передается в медицинское учреждение, с которым заключается договор на проведение медицинского осмотра.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7. Заключительный акт по результатам периодического медицинского осмотра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Составляет врач лечебно-профилактического учреждения, проводившего медосмотр (при необходимости с участием </w:t>
      </w:r>
      <w:proofErr w:type="spellStart"/>
      <w:r w:rsidRPr="00763616">
        <w:rPr>
          <w:rFonts w:ascii="Times New Roman" w:hAnsi="Times New Roman"/>
          <w:bCs/>
          <w:color w:val="000000"/>
          <w:sz w:val="24"/>
          <w:szCs w:val="24"/>
        </w:rPr>
        <w:t>профпатолога</w:t>
      </w:r>
      <w:proofErr w:type="spellEnd"/>
      <w:r w:rsidRPr="00763616">
        <w:rPr>
          <w:rFonts w:ascii="Times New Roman" w:hAnsi="Times New Roman"/>
          <w:bCs/>
          <w:color w:val="000000"/>
          <w:sz w:val="24"/>
          <w:szCs w:val="24"/>
        </w:rPr>
        <w:t xml:space="preserve"> или врачей других специальностей) с представителями службы санэпиднадзора, профсоюзной организации и работодателя. Один экземпляр заключительного акта передается в местные органы санэпиднадзора, второй остается в организации.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8. Перечень бесплатно выдаваемой специальной одежды, специальной обуви и других средств индивидуальной зашиты</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До разработки новых нормативов следует пользоваться действовавшими в СССР. Их действие подтверждено специальным решением Минтруда в мае 1992 г. Типовые нормы следует рассматривать как минимум, которым обязан обеспечить работодатель. Перечень должен быть согласован с профсоюзным комитетом или с другим представительным органом работников.</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9. Личная карточка учета спецодежды, </w:t>
      </w:r>
      <w:proofErr w:type="spellStart"/>
      <w:r w:rsidRPr="00763616">
        <w:rPr>
          <w:rFonts w:ascii="Times New Roman" w:hAnsi="Times New Roman"/>
          <w:bCs/>
          <w:color w:val="000000"/>
          <w:sz w:val="24"/>
          <w:szCs w:val="24"/>
        </w:rPr>
        <w:t>спецобуви</w:t>
      </w:r>
      <w:proofErr w:type="spellEnd"/>
      <w:r w:rsidRPr="00763616">
        <w:rPr>
          <w:rFonts w:ascii="Times New Roman" w:hAnsi="Times New Roman"/>
          <w:bCs/>
          <w:color w:val="000000"/>
          <w:sz w:val="24"/>
          <w:szCs w:val="24"/>
        </w:rPr>
        <w:t xml:space="preserve"> и предохранительных приспособлений</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На каждого работника заводится такая карточка, в которой он расписывается за получение спецодежды, </w:t>
      </w:r>
      <w:proofErr w:type="spellStart"/>
      <w:r w:rsidRPr="00763616">
        <w:rPr>
          <w:rFonts w:ascii="Times New Roman" w:hAnsi="Times New Roman"/>
          <w:bCs/>
          <w:color w:val="000000"/>
          <w:sz w:val="24"/>
          <w:szCs w:val="24"/>
        </w:rPr>
        <w:t>спецобуви</w:t>
      </w:r>
      <w:proofErr w:type="spellEnd"/>
      <w:r w:rsidRPr="00763616">
        <w:rPr>
          <w:rFonts w:ascii="Times New Roman" w:hAnsi="Times New Roman"/>
          <w:bCs/>
          <w:color w:val="000000"/>
          <w:sz w:val="24"/>
          <w:szCs w:val="24"/>
        </w:rPr>
        <w:t xml:space="preserve"> и предохранительных приспособлений. Карточка необходима, </w:t>
      </w:r>
      <w:r w:rsidRPr="00763616">
        <w:rPr>
          <w:rFonts w:ascii="Times New Roman" w:hAnsi="Times New Roman"/>
          <w:bCs/>
          <w:color w:val="000000"/>
          <w:sz w:val="24"/>
          <w:szCs w:val="24"/>
        </w:rPr>
        <w:lastRenderedPageBreak/>
        <w:t>ибо при несчастном Случае с работником потребуются документы, подтверждающие выдачу ему спецодежды и других средств индивидуальной защиты.</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10. Журнал регистрации инструктажа на рабочем месте</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О проведении первичного инструктажа на рабочем месте, повторного, внепланового, стажировки и допуске к работе работник, проводивший инструктаж, делает запись в Журнале регистрации инструктажа на рабочем месте и (или) в Личной карточке с обязательной подписью инструктируемого и инструктирующего. При регистрации внепланового инструктажа указывают причину его проведения.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u w:val="single"/>
        </w:rPr>
        <w:t>Первичный инструктаж на рабочем месте до начала производственной деятельности проводят</w:t>
      </w:r>
      <w:r w:rsidRPr="00763616">
        <w:rPr>
          <w:rFonts w:ascii="Times New Roman" w:hAnsi="Times New Roman"/>
          <w:bCs/>
          <w:color w:val="000000"/>
          <w:sz w:val="24"/>
          <w:szCs w:val="24"/>
        </w:rPr>
        <w:t>:</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со всеми вновь принятыми на предприятие, переводимыми из одного подразделения в другое;</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с работниками, выполняющими новую для них работу, командированными, временными работниками;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со строителями, выполняющими строительно-монтажные работы на территории действующего предприятия,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со студентами и учащимися, прибывшими на производственное обучение или практику перед выполнением новых видов работ.</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Первичный инструктаж на рабочем месте проводят с каждым работником или учащимся индивидуально с практическим показом безопасных приемов и методов труда. Первичный инструктаж возможен с группой лиц, обслуживающих однотипное оборудование и в пределах общего рабочего места.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u w:val="single"/>
        </w:rPr>
        <w:t>Повторный инструктаж</w:t>
      </w:r>
      <w:r w:rsidRPr="00763616">
        <w:rPr>
          <w:rFonts w:ascii="Times New Roman" w:hAnsi="Times New Roman"/>
          <w:bCs/>
          <w:color w:val="000000"/>
          <w:sz w:val="24"/>
          <w:szCs w:val="24"/>
        </w:rPr>
        <w:t xml:space="preserve"> проходят все рабочие, за исключением лиц, не связанных с испытанием, обслуживанием, наладкой и ремонтом оборудования, использованием ин</w:t>
      </w:r>
      <w:r w:rsidRPr="00763616">
        <w:rPr>
          <w:rFonts w:ascii="Times New Roman" w:hAnsi="Times New Roman"/>
          <w:bCs/>
          <w:color w:val="000000"/>
          <w:sz w:val="24"/>
          <w:szCs w:val="24"/>
        </w:rPr>
        <w:softHyphen/>
        <w:t>струмента, хранением и применением сырья и материалов, независимо от квалификации, образования, стажа, характера выполняемой работы не реже одного раза в полугодие.</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u w:val="single"/>
        </w:rPr>
        <w:t>Внеплановый инструктаж проводят:</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1)при введении в действие новых или переработанных стандартов, правил, инструкций по охране труда, а также изменений к ним;</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2)при изменении технологического процесса, замене или модернизации оборудования, приспособлений и инструмента, исходного сырья, материалов и других факторов, влияющих на безопасность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3)при нарушении работающими и учащимися требований безопасности труда, которые могут привести или привели к травме, аварии, взрыву или пожару, отравлению;</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4)по требованию органов надзора;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lastRenderedPageBreak/>
        <w:t>5) при перерыве в работе - для работ, к которым предъявляют дополнительные (повышенные) требования безопасности труда, - более чем на 30 календарных дней, а для остальных работ - более 60 дней.</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Инструктажи проводит инженерно-технический работник, в чье непосредственное подчинение поступает работник.</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11. Программа первичного инструктажа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Первичный инструктаж на рабочем месте проводят по программам, разработанным и утвержденным руководителями производственных и структурных подразделений предприятия, для отдельных профессий или видов работ с учетом требований стандартов ССБТ, соответствующих правил, норм и инструкций по охране труда, производственных инструкций и другой технической документации. Программы согласовывают с отделом (бюро, инженером) охраны труда и профсоюзным комитетом подразделения, предприя</w:t>
      </w:r>
      <w:r>
        <w:rPr>
          <w:rFonts w:ascii="Times New Roman" w:hAnsi="Times New Roman"/>
          <w:bCs/>
          <w:color w:val="000000"/>
          <w:sz w:val="24"/>
          <w:szCs w:val="24"/>
        </w:rPr>
        <w:t xml:space="preserve">тия </w:t>
      </w:r>
      <w:proofErr w:type="gramStart"/>
      <w:r>
        <w:rPr>
          <w:rFonts w:ascii="Times New Roman" w:hAnsi="Times New Roman"/>
          <w:bCs/>
          <w:color w:val="000000"/>
          <w:sz w:val="24"/>
          <w:szCs w:val="24"/>
        </w:rPr>
        <w:t>( ГОСТа</w:t>
      </w:r>
      <w:proofErr w:type="gramEnd"/>
      <w:r>
        <w:rPr>
          <w:rFonts w:ascii="Times New Roman" w:hAnsi="Times New Roman"/>
          <w:bCs/>
          <w:color w:val="000000"/>
          <w:sz w:val="24"/>
          <w:szCs w:val="24"/>
        </w:rPr>
        <w:t xml:space="preserve"> 12.0.004-15</w:t>
      </w:r>
      <w:r w:rsidRPr="00763616">
        <w:rPr>
          <w:rFonts w:ascii="Times New Roman" w:hAnsi="Times New Roman"/>
          <w:bCs/>
          <w:color w:val="000000"/>
          <w:sz w:val="24"/>
          <w:szCs w:val="24"/>
        </w:rPr>
        <w:t xml:space="preserve"> "Организация обучения безопасности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Примерный перечень основных вопросов первичного инструктажа на рабочем </w:t>
      </w:r>
      <w:r>
        <w:rPr>
          <w:rFonts w:ascii="Times New Roman" w:hAnsi="Times New Roman"/>
          <w:bCs/>
          <w:color w:val="000000"/>
          <w:sz w:val="24"/>
          <w:szCs w:val="24"/>
        </w:rPr>
        <w:t>месте (ГОСТ12.0.004-15</w:t>
      </w:r>
      <w:r w:rsidRPr="00763616">
        <w:rPr>
          <w:rFonts w:ascii="Times New Roman" w:hAnsi="Times New Roman"/>
          <w:bCs/>
          <w:color w:val="000000"/>
          <w:sz w:val="24"/>
          <w:szCs w:val="24"/>
        </w:rPr>
        <w:t xml:space="preserve"> "Организация обучения безопасности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1.Общие сведения о технологическом процессе и оборудовании на данном рабочем месте, производственном участке, в цехе. Основные опасные и вредные производственные факторы, возникающие при данном техпроцессе.</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2.Безопасная организация и содержание рабочего места.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3.Опасные зоны машины, механизма, прибора. Средства безопасности оборудования (предохранительные, тормозные устройства и ограждения, системы блокировки и сигнализации, знаки безопасности). Требования по предупреждению </w:t>
      </w:r>
      <w:proofErr w:type="spellStart"/>
      <w:r w:rsidRPr="00763616">
        <w:rPr>
          <w:rFonts w:ascii="Times New Roman" w:hAnsi="Times New Roman"/>
          <w:bCs/>
          <w:color w:val="000000"/>
          <w:sz w:val="24"/>
          <w:szCs w:val="24"/>
        </w:rPr>
        <w:t>электротравматизма</w:t>
      </w:r>
      <w:proofErr w:type="spellEnd"/>
      <w:r w:rsidRPr="00763616">
        <w:rPr>
          <w:rFonts w:ascii="Times New Roman" w:hAnsi="Times New Roman"/>
          <w:bCs/>
          <w:color w:val="000000"/>
          <w:sz w:val="24"/>
          <w:szCs w:val="24"/>
        </w:rPr>
        <w:t>.</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4.Порядок подготовки к. работе (проверка исправности оборудования, пусковых приборов, инструмента и приспособлений, блокировок, заземления и других средств защиты).</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5.Безопасные приемы и методы работы, действия при возникновении опасной ситуации.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6.Средства индивидуально» защиты на данном рабочем месте и правила пользования ими.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7.Схема безопасного передвижения работающих по территории цеха, участка.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8.Внутрицеховые транспортные и грузоподъемные средства и механизмы. Требования безопасности при погрузочно-разгрузочных работах и транспортировке грузов.</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9.Характерные причины аварий, взрывов, пожаров, случаев производственных травм.</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10. Меры предупреждения аварий, взрывов, пожаров. Обязанность и действия при аварии, взрыве, пожаре. Способы применения имеющихся на участке средств пожаротушения, противоаварийной защиты и сигнализации, места их расположения.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lastRenderedPageBreak/>
        <w:t>12. Перечень профессии и должностей работников, освобожденных от первичных инструктажей на рабочем месте</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Утверждается руководством предприятия и согласовывается с профсоюзным комитетом или с другим представительным органом трудового коллектива и отделом (инженером) охраны труда. От прохождения инструктажа освобождаются лица, не связанные с обслуживанием, испытанием, монтажом, наладкой и ремонтом оборудования, использованием инструмента, хранением и применением сырья и материалов.</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13. Журнал распоряжений</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Рекомендуется иметь на участке, в цехе. Здесь должны фиксироваться все распоряжения, касающиеся стажировки, допуска к самостоятельной работе, закрепления ответственных лиц и т. п. Все лица, поименованные в распоряжениях, должны быть ознакомлены с ними под роспись, что повышает ответственность и дисциплинированность.</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Все рабочие, в т. ч. выпускники профтехучилищ, учебно-производственных комбинатов, после первичного инструктажа на рабочем месте должны в течение первых 2-14 смен (в зависимости от характера работы, квалификации работника) пройти стажировку под руководством лиц, назначенных приказом (распоряжением) по цеху (участку, кооперативу и т. п.).</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Руководство цеха, участка, кооператива и т. п. по соглашению с отделом (бюро, инженером) охраны труда и профсоюзным комитетом может освобождать от стажировки работника, имеющего стаж работы по специальности не менее трех лет, переходящего из одного цеха в другой, если характер его работы и тип оборудования, на котором он работал ранее, не меняется (п. 7.2.4. ГОСТа 12.0.004-90 "Организация обучения безопасности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Прохождение стажировки, закрепление ответственных лиц, допуск к самостоятельной работе могут оформляться и приказами.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14. Перечень профессий с указанием продолжительности стажировки на рабочем месте</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Перечень утверждается руководителем предприятия и согласовывается с профсоюзным органом или иным представительным органом трудового коллектива.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15.Перечень работ и профессий, по которым проводят обучение Перечень работ и профессий, по которым проводят обучение, а также порядок, форму, периодичность и продолжительность обучения устанавливают с учетом отраслевой нормативно-технической документации руководители предприятий по согласованию с профсоюзным </w:t>
      </w:r>
      <w:r w:rsidRPr="00763616">
        <w:rPr>
          <w:rFonts w:ascii="Times New Roman" w:hAnsi="Times New Roman"/>
          <w:bCs/>
          <w:i/>
          <w:iCs/>
          <w:color w:val="000000"/>
          <w:sz w:val="24"/>
          <w:szCs w:val="24"/>
        </w:rPr>
        <w:t xml:space="preserve">комитетом, исходя </w:t>
      </w:r>
      <w:r w:rsidRPr="00763616">
        <w:rPr>
          <w:rFonts w:ascii="Times New Roman" w:hAnsi="Times New Roman"/>
          <w:bCs/>
          <w:color w:val="000000"/>
          <w:sz w:val="24"/>
          <w:szCs w:val="24"/>
        </w:rPr>
        <w:t>из характера профессии, вида работ, специфики производства и условий труда (п. 42. ГОСТа 12.0.004-90 "Организация обучения безопасности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16.Перечень профессий рабочих, работа по которым требует прохождения проверки знаний</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Рабочие, </w:t>
      </w:r>
      <w:r w:rsidRPr="00763616">
        <w:rPr>
          <w:rFonts w:ascii="Times New Roman" w:hAnsi="Times New Roman"/>
          <w:bCs/>
          <w:i/>
          <w:iCs/>
          <w:color w:val="000000"/>
          <w:sz w:val="24"/>
          <w:szCs w:val="24"/>
        </w:rPr>
        <w:t xml:space="preserve">связанные с выполнением работ или обслуживанием объектов (установок </w:t>
      </w:r>
      <w:r w:rsidRPr="00763616">
        <w:rPr>
          <w:rFonts w:ascii="Times New Roman" w:hAnsi="Times New Roman"/>
          <w:bCs/>
          <w:color w:val="000000"/>
          <w:sz w:val="24"/>
          <w:szCs w:val="24"/>
        </w:rPr>
        <w:t xml:space="preserve">оборудования) повышенной опасности, а также объектов, подконтрольных органам </w:t>
      </w:r>
      <w:r w:rsidRPr="00763616">
        <w:rPr>
          <w:rFonts w:ascii="Times New Roman" w:hAnsi="Times New Roman"/>
          <w:bCs/>
          <w:color w:val="000000"/>
          <w:sz w:val="24"/>
          <w:szCs w:val="24"/>
        </w:rPr>
        <w:lastRenderedPageBreak/>
        <w:t>государственного надзора, должны проходить периодическую проверку знаний по безопасности труда в сроки, установленные соответствующими правилами.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Перечень профессий рабочих, работа по которым требует прохождения проверки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знаний, и состав экзаменационной комиссии утверждает руководитель (главный инженер) предприятия по согласованию с профсоюзным комитетом.</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Проведение проверки знаний рабочих по безопасности труда оформляют протоколом.</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Перед очередной </w:t>
      </w:r>
      <w:r w:rsidRPr="00763616">
        <w:rPr>
          <w:rFonts w:ascii="Times New Roman" w:hAnsi="Times New Roman"/>
          <w:bCs/>
          <w:i/>
          <w:iCs/>
          <w:color w:val="000000"/>
          <w:sz w:val="24"/>
          <w:szCs w:val="24"/>
        </w:rPr>
        <w:t xml:space="preserve">проверкой знаний на предприятиях организуют занятия, </w:t>
      </w:r>
      <w:r w:rsidRPr="00763616">
        <w:rPr>
          <w:rFonts w:ascii="Times New Roman" w:hAnsi="Times New Roman"/>
          <w:bCs/>
          <w:color w:val="000000"/>
          <w:sz w:val="24"/>
          <w:szCs w:val="24"/>
        </w:rPr>
        <w:t>лекции,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семинары, консультации по вопросам охраны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Все рабочие, имеющие перерыв в работе по данному виду работ, должности, профессии более трех лет, а при работе с повышенной опасностью - более одного года, должны пройти обучение по безопасности труда до начала самостоятельной работы (</w:t>
      </w:r>
      <w:proofErr w:type="spellStart"/>
      <w:r w:rsidRPr="00763616">
        <w:rPr>
          <w:rFonts w:ascii="Times New Roman" w:hAnsi="Times New Roman"/>
          <w:bCs/>
          <w:color w:val="000000"/>
          <w:sz w:val="24"/>
          <w:szCs w:val="24"/>
        </w:rPr>
        <w:t>пп</w:t>
      </w:r>
      <w:proofErr w:type="spellEnd"/>
      <w:r w:rsidRPr="00763616">
        <w:rPr>
          <w:rFonts w:ascii="Times New Roman" w:hAnsi="Times New Roman"/>
          <w:bCs/>
          <w:color w:val="000000"/>
          <w:sz w:val="24"/>
          <w:szCs w:val="24"/>
        </w:rPr>
        <w:t>. 4.5, 4.7, 4.8. ГОСТа 12-0-004-90 "Организация обучения безопасности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17. Приказ о назначении комиссий по проверке знаний безопасных методов труда </w:t>
      </w:r>
      <w:proofErr w:type="gramStart"/>
      <w:r w:rsidRPr="00763616">
        <w:rPr>
          <w:rFonts w:ascii="Times New Roman" w:hAnsi="Times New Roman"/>
          <w:bCs/>
          <w:color w:val="000000"/>
          <w:sz w:val="24"/>
          <w:szCs w:val="24"/>
        </w:rPr>
        <w:t>Как</w:t>
      </w:r>
      <w:proofErr w:type="gramEnd"/>
      <w:r w:rsidRPr="00763616">
        <w:rPr>
          <w:rFonts w:ascii="Times New Roman" w:hAnsi="Times New Roman"/>
          <w:bCs/>
          <w:color w:val="000000"/>
          <w:sz w:val="24"/>
          <w:szCs w:val="24"/>
        </w:rPr>
        <w:t xml:space="preserve"> правило, на предприятиях существуют комиссии двух уровней: одна комиссия для проверки </w:t>
      </w:r>
      <w:r w:rsidRPr="00763616">
        <w:rPr>
          <w:rFonts w:ascii="Times New Roman" w:hAnsi="Times New Roman"/>
          <w:bCs/>
          <w:i/>
          <w:iCs/>
          <w:color w:val="000000"/>
          <w:sz w:val="24"/>
          <w:szCs w:val="24"/>
        </w:rPr>
        <w:t>знаний руководителей и специалистов подразделений предприятия и вторая -</w:t>
      </w:r>
      <w:r w:rsidRPr="00763616">
        <w:rPr>
          <w:rFonts w:ascii="Times New Roman" w:hAnsi="Times New Roman"/>
          <w:bCs/>
          <w:color w:val="000000"/>
          <w:sz w:val="24"/>
          <w:szCs w:val="24"/>
        </w:rPr>
        <w:t xml:space="preserve">рабочих. Председатель первой комиссии - главный инженер или другое лицо, осуществляющее техническое руководство, члены комиссии - ведущие специалисты, специалисты службы охраны труда (инженер по охране труда), представители соответствующего выборного органа трудового коллектива, государственные инспекторы труда (по согласованию с ними), а в случаях проведения проверки знаний совместно с другими надзорными органами - представители этих органов (по согласованию с ними). Во второй комиссии председатель - руководитель подразделения, а члены - мастера и представители </w:t>
      </w:r>
      <w:r w:rsidRPr="00763616">
        <w:rPr>
          <w:rFonts w:ascii="Times New Roman" w:hAnsi="Times New Roman"/>
          <w:bCs/>
          <w:i/>
          <w:iCs/>
          <w:color w:val="000000"/>
          <w:sz w:val="24"/>
          <w:szCs w:val="24"/>
        </w:rPr>
        <w:t xml:space="preserve">профсоюзного комитета, </w:t>
      </w:r>
      <w:r w:rsidRPr="00763616">
        <w:rPr>
          <w:rFonts w:ascii="Times New Roman" w:hAnsi="Times New Roman"/>
          <w:bCs/>
          <w:color w:val="000000"/>
          <w:sz w:val="24"/>
          <w:szCs w:val="24"/>
        </w:rPr>
        <w:t xml:space="preserve">или </w:t>
      </w:r>
      <w:r w:rsidRPr="00763616">
        <w:rPr>
          <w:rFonts w:ascii="Times New Roman" w:hAnsi="Times New Roman"/>
          <w:bCs/>
          <w:i/>
          <w:iCs/>
          <w:color w:val="000000"/>
          <w:sz w:val="24"/>
          <w:szCs w:val="24"/>
        </w:rPr>
        <w:t xml:space="preserve">уполномоченный по охране труда. </w:t>
      </w:r>
      <w:r w:rsidRPr="00763616">
        <w:rPr>
          <w:rFonts w:ascii="Times New Roman" w:hAnsi="Times New Roman"/>
          <w:bCs/>
          <w:color w:val="000000"/>
          <w:sz w:val="24"/>
          <w:szCs w:val="24"/>
        </w:rPr>
        <w:t>Приказ следует регулярно обновлять (не реже одного раза в год). Число членов комиссии должно быть не менее трех (председатель, секретарь и члены комиссии).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Конкретный состав, порядок и форму работы комиссий по проверке знаний определяет руководитель предприятия.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Члены комиссии по проверке знаний должны иметь документ, удостоверяющий '" их полномочия. Они должны пройти проверку знаний по охране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Проведение проверки знаний должно быть </w:t>
      </w:r>
      <w:proofErr w:type="spellStart"/>
      <w:proofErr w:type="gramStart"/>
      <w:r w:rsidRPr="00763616">
        <w:rPr>
          <w:rFonts w:ascii="Times New Roman" w:hAnsi="Times New Roman"/>
          <w:bCs/>
          <w:color w:val="000000"/>
          <w:sz w:val="24"/>
          <w:szCs w:val="24"/>
        </w:rPr>
        <w:t>оо</w:t>
      </w:r>
      <w:proofErr w:type="spellEnd"/>
      <w:r w:rsidRPr="00763616">
        <w:rPr>
          <w:rFonts w:ascii="Times New Roman" w:hAnsi="Times New Roman"/>
          <w:bCs/>
          <w:color w:val="000000"/>
          <w:sz w:val="24"/>
          <w:szCs w:val="24"/>
        </w:rPr>
        <w:t>&gt;</w:t>
      </w:r>
      <w:proofErr w:type="spellStart"/>
      <w:r w:rsidRPr="00763616">
        <w:rPr>
          <w:rFonts w:ascii="Times New Roman" w:hAnsi="Times New Roman"/>
          <w:bCs/>
          <w:color w:val="000000"/>
          <w:sz w:val="24"/>
          <w:szCs w:val="24"/>
        </w:rPr>
        <w:t>эрмлено</w:t>
      </w:r>
      <w:proofErr w:type="spellEnd"/>
      <w:proofErr w:type="gramEnd"/>
      <w:r w:rsidRPr="00763616">
        <w:rPr>
          <w:rFonts w:ascii="Times New Roman" w:hAnsi="Times New Roman"/>
          <w:bCs/>
          <w:color w:val="000000"/>
          <w:sz w:val="24"/>
          <w:szCs w:val="24"/>
        </w:rPr>
        <w:t xml:space="preserve"> протоколом и скреплено подписями членов комиссии (не менее трех) </w:t>
      </w:r>
      <w:r w:rsidRPr="00763616">
        <w:rPr>
          <w:rFonts w:ascii="Times New Roman" w:hAnsi="Times New Roman"/>
          <w:bCs/>
          <w:i/>
          <w:iCs/>
          <w:color w:val="000000"/>
          <w:sz w:val="24"/>
          <w:szCs w:val="24"/>
        </w:rPr>
        <w:t>и экзаменуемого.</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18. График проверки знаний по безопасным методам труда </w:t>
      </w:r>
      <w:proofErr w:type="gramStart"/>
      <w:r w:rsidRPr="00763616">
        <w:rPr>
          <w:rFonts w:ascii="Times New Roman" w:hAnsi="Times New Roman"/>
          <w:bCs/>
          <w:color w:val="000000"/>
          <w:sz w:val="24"/>
          <w:szCs w:val="24"/>
        </w:rPr>
        <w:t>Утверждается</w:t>
      </w:r>
      <w:proofErr w:type="gramEnd"/>
      <w:r w:rsidRPr="00763616">
        <w:rPr>
          <w:rFonts w:ascii="Times New Roman" w:hAnsi="Times New Roman"/>
          <w:bCs/>
          <w:color w:val="000000"/>
          <w:sz w:val="24"/>
          <w:szCs w:val="24"/>
        </w:rPr>
        <w:t xml:space="preserve"> руководством предприятия. Следует вести регулярный контроль за его исполнением, а также вносить необходимые дополнения при штатных изменениях.</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Лица, проходящие проверку знаний, должны быть ознакомлены с указанным графиком.</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19. Программы обучения рабочих безопасным методам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lastRenderedPageBreak/>
        <w:t>Должны быть составлены по всем профессиям и видам работ, утверждены руководителем предприятия и согласованы с отделом охраны труда и профсоюзным комитетом.</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20. Программа обучения руководителей и специалистов безопасности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При составлении программы обучения руководителей и специалистов рекомендуется руководствоваться Постановление Минтруда РФ от 12 октября 1994 г. N 65 "Об утверждении Типового положения о порядке обучения и проверки знаний по охране труда руководителей и специалистов предприятий, учреждений и организаций" (с изменениями от 9 апреля 1996 г.).</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21. Экзаменационные билеты или вопросники по безопасным методам труда. Руководители, специалисты и рабочие должны быть ознакомлены до начала </w:t>
      </w:r>
      <w:r w:rsidRPr="00763616">
        <w:rPr>
          <w:rFonts w:ascii="Times New Roman" w:hAnsi="Times New Roman"/>
          <w:bCs/>
          <w:i/>
          <w:iCs/>
          <w:color w:val="000000"/>
          <w:sz w:val="24"/>
          <w:szCs w:val="24"/>
        </w:rPr>
        <w:t xml:space="preserve">проверки </w:t>
      </w:r>
      <w:r w:rsidRPr="00763616">
        <w:rPr>
          <w:rFonts w:ascii="Times New Roman" w:hAnsi="Times New Roman"/>
          <w:bCs/>
          <w:color w:val="000000"/>
          <w:sz w:val="24"/>
          <w:szCs w:val="24"/>
        </w:rPr>
        <w:t xml:space="preserve">знании (как минимум за месяц) с экзаменационными билетами или со </w:t>
      </w:r>
      <w:proofErr w:type="spellStart"/>
      <w:r w:rsidRPr="00763616">
        <w:rPr>
          <w:rFonts w:ascii="Times New Roman" w:hAnsi="Times New Roman"/>
          <w:bCs/>
          <w:color w:val="000000"/>
          <w:sz w:val="24"/>
          <w:szCs w:val="24"/>
        </w:rPr>
        <w:t>специапьными</w:t>
      </w:r>
      <w:proofErr w:type="spellEnd"/>
      <w:r w:rsidRPr="00763616">
        <w:rPr>
          <w:rFonts w:ascii="Times New Roman" w:hAnsi="Times New Roman"/>
          <w:bCs/>
          <w:color w:val="000000"/>
          <w:sz w:val="24"/>
          <w:szCs w:val="24"/>
        </w:rPr>
        <w:t xml:space="preserve"> вопросниками.</w:t>
      </w:r>
      <w:r w:rsidRPr="00763616">
        <w:rPr>
          <w:rFonts w:ascii="Times New Roman" w:hAnsi="Times New Roman"/>
          <w:bCs/>
          <w:color w:val="000000"/>
          <w:sz w:val="24"/>
          <w:szCs w:val="24"/>
        </w:rPr>
        <w:br/>
        <w:t>Рекомендуется проводить специальные семинары, занятия с экзаменуемыми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22. Протоколы заседания комиссии по проверке знаний по безопасности труда</w:t>
      </w:r>
      <w:r w:rsidRPr="00763616">
        <w:rPr>
          <w:rFonts w:ascii="Times New Roman" w:hAnsi="Times New Roman"/>
          <w:bCs/>
          <w:color w:val="000000"/>
          <w:sz w:val="24"/>
          <w:szCs w:val="24"/>
        </w:rPr>
        <w:br/>
        <w:t>После обучения экзаменационная комиссия проводит проверку теоретических знаний и практических навыков.</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Результаты проверки знании оформляют протоколом (прил. 1 ГОСТа 12.0.004-90 "Организация обучения безопасности труда") и фиксируют в Личной карточке прохождения обучения, если она применяется.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23. Удостоверение для инженерно-технических работников и рабочих Удостоверения выписываются после проверки знаний на основании протокола. При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очередной проверке знаний в удостоверении делается лишь отметка по результатам проверки, скрепленная подписью председателя комиссии и печатью.</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24. Журнал выдачи удостоверений по охране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Его ведет инженер по охране труда, выдача удостоверения проводится под роспись.</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25. Перечень профессий и видов работ, по которым должны быть разработаны инструкции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Перечень разрабатывается на основе утвержденного на предприятии штатного расписания в соответствии с Единым тарифно-квалификационным справочником работ и профессий рабочих и Квалификационным справочником должностей служащих, утвержденными в установленном порядке.</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Перечень составляется службой охраны труда при участии руководителей подразделений, служб главных специалистов (главного технолога, главного механика, главного энергетика и др.), службы организации труда и заработной платы, утверждается руководителем предприятия и рассылается во всех структурные подразделения (службы) предприятия.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26. Перечень действующих инструкций по охране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lastRenderedPageBreak/>
        <w:t>Должен охватывать все виды работ и профессии предприятия. Перечень согласовывается с профсоюзной организацией или с другим уполномоченным органом трудового коллектива.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Каждой инструкции должно быть присвоено наименование и номер. В наименовании следует кратко указать, для какой профессии или вида работ она предназначена,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 Приказ по предприятию о разработке (переиздании, продлении инструкций по охране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Инструкции для работников по профессиям и на отдельные виды работ разрабатываются в соответствии с перечнем.</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Разработка инструкций для работников осуществляется на основании приказов и распоряжений руководителя предприятия.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Инструкции для работников по профессиям или по видам работ должны систематически, не реже одного раза в 5 лет, а для работников или по видам работ, связанным с повышенной опасностью, - не реже одного раза в 3 года, проверяться на соответствие требованиям действующих государственных стандартов, санитарных норм и правил и гигиенических нормативов.</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Если в течение указанных сроков условия труда работников на предприятии не изменились, то приказом (распоряжением) </w:t>
      </w:r>
      <w:r w:rsidRPr="00763616">
        <w:rPr>
          <w:rFonts w:ascii="Times New Roman" w:hAnsi="Times New Roman"/>
          <w:bCs/>
          <w:i/>
          <w:iCs/>
          <w:color w:val="000000"/>
          <w:sz w:val="24"/>
          <w:szCs w:val="24"/>
        </w:rPr>
        <w:t xml:space="preserve">по предприятию действие </w:t>
      </w:r>
      <w:r w:rsidRPr="00763616">
        <w:rPr>
          <w:rFonts w:ascii="Times New Roman" w:hAnsi="Times New Roman"/>
          <w:bCs/>
          <w:color w:val="000000"/>
          <w:sz w:val="24"/>
          <w:szCs w:val="24"/>
        </w:rPr>
        <w:t>инструкции для работников продлевается на следующий срок, о чем делается запись на первой странице инструкции (ставится штамп "Пересмотрено", дата и подпись лица, ответственного за пересмотр инструкции).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28. Инструкции по охране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Количество инструкций должно соответствовать перечню Инструкции для работников разрабатываются руководителями цехов (участков при </w:t>
      </w:r>
      <w:proofErr w:type="spellStart"/>
      <w:r w:rsidRPr="00763616">
        <w:rPr>
          <w:rFonts w:ascii="Times New Roman" w:hAnsi="Times New Roman"/>
          <w:bCs/>
          <w:color w:val="000000"/>
          <w:sz w:val="24"/>
          <w:szCs w:val="24"/>
        </w:rPr>
        <w:t>бесцеховой</w:t>
      </w:r>
      <w:proofErr w:type="spellEnd"/>
      <w:r w:rsidRPr="00763616">
        <w:rPr>
          <w:rFonts w:ascii="Times New Roman" w:hAnsi="Times New Roman"/>
          <w:bCs/>
          <w:color w:val="000000"/>
          <w:sz w:val="24"/>
          <w:szCs w:val="24"/>
        </w:rPr>
        <w:t xml:space="preserve"> структуре), отделов, лабораторий и других соответствующих им подразделений предприятия.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Для вводимых в действие новых производств допускается разработка </w:t>
      </w:r>
      <w:r w:rsidRPr="00763616">
        <w:rPr>
          <w:rFonts w:ascii="Times New Roman" w:hAnsi="Times New Roman"/>
          <w:bCs/>
          <w:i/>
          <w:iCs/>
          <w:color w:val="000000"/>
          <w:sz w:val="24"/>
          <w:szCs w:val="24"/>
        </w:rPr>
        <w:t xml:space="preserve">\ </w:t>
      </w:r>
      <w:r w:rsidRPr="00763616">
        <w:rPr>
          <w:rFonts w:ascii="Times New Roman" w:hAnsi="Times New Roman"/>
          <w:bCs/>
          <w:color w:val="000000"/>
          <w:sz w:val="24"/>
          <w:szCs w:val="24"/>
        </w:rPr>
        <w:t>временных инструкций для работников. Временные инструкции разрабатываются на срок до приемки указанных производств в эксплуатацию государственной приемочной комиссией.</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Инструкции для работников утверждаются руководителем предприятия после проведения предварительных консультаций с соответствующим выборным профсоюзным органом и службой охраны труда, а в случае необходимости - и с другими заинтересованными службами и должностными лицами по усмотрению службы охраны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Пересмотр их должен проводиться не реже одного раза в 5 лет, а для профессий с по</w:t>
      </w:r>
      <w:r w:rsidRPr="00763616">
        <w:rPr>
          <w:rFonts w:ascii="Times New Roman" w:hAnsi="Times New Roman"/>
          <w:bCs/>
          <w:color w:val="000000"/>
          <w:sz w:val="24"/>
          <w:szCs w:val="24"/>
        </w:rPr>
        <w:softHyphen/>
        <w:t>вышенной опасностью - раз в три года. Все изменения и дополнения следует доводить до сведения заинтересованных лиц, изменения вносятся в инструкции по тексту и вклеиваются на первую страницу.</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lastRenderedPageBreak/>
        <w:t>29. Должностные инструкции с разделом об обязанностях, правах и ответственности в области охраны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Составляются на каждое должностное лицо предприятия.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Должностные лица предприятия руководят, организуют и контролируют работу по охране труда в сфере своей деятельности непосредственно на своих участках, в производствах, </w:t>
      </w:r>
      <w:proofErr w:type="spellStart"/>
      <w:r w:rsidRPr="00763616">
        <w:rPr>
          <w:rFonts w:ascii="Times New Roman" w:hAnsi="Times New Roman"/>
          <w:bCs/>
          <w:color w:val="000000"/>
          <w:sz w:val="24"/>
          <w:szCs w:val="24"/>
        </w:rPr>
        <w:t>ц$хах</w:t>
      </w:r>
      <w:proofErr w:type="spellEnd"/>
      <w:r w:rsidRPr="00763616">
        <w:rPr>
          <w:rFonts w:ascii="Times New Roman" w:hAnsi="Times New Roman"/>
          <w:bCs/>
          <w:color w:val="000000"/>
          <w:sz w:val="24"/>
          <w:szCs w:val="24"/>
        </w:rPr>
        <w:t>&gt; подразделениях.</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Журнал учета выдачи инструкций по охране труда для работников подразделений предприятия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Руководители предприятий обеспечивают инструкциями всех работников и руководителей заинтересованных подразделений. Выдача инструкций руководителям подразделений (служб) предприятия должна производиться службой охраны труда (инженером по охране труда) с регистрацией в Журнале учета выдачи инструкций.</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Приказы о назначении ответственных лиц за производство работ повышенной опасности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Приказы на лиц, имеющих право выдачи нарядов-допусков, на руководителей и исполнителей работ повышенной опасности.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Журнал регистрации нарядов-допусков на работы повышенной опасности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Хранится на участке (в цехе) При проверках следует проверять качество ведения журнала. В Журнале указывается дата выдачи, номер наряда-допуска, фамилия выдающего наряд, фамилия производителя работ, место производства работ, дата закрытия наряда-допуска, фамилия закрывающего.</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Перечень работ повышенной опасности, выполняемых по специальным правилам.</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В перечне приводится наименование работ и документ, регламентирующий порядок выполнения этих работ (Правила пожарной безопасности при проведении сварочных работ и других огневых работ, ПТБ при эксплуатации электроустановок потребителей и др.).</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34. Перечень профессии и видов работ, к которым предъявляются повышенные требования по технике безопасности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Должен быть утвержден руководством предприятия и согласован с профсоюзным комитетом или с другим представительным органом трудового коллектива. К составлению этого перечня следует отнестись очень серьезно, т. к. он во многом определяет объем работы по организации безопасного труда. В основу перечня должен быть положен типовой перечень работ повышенной опасности с учетом местных условий.</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35. Стандарт предприятия пли инструкция о порядке выполнения работ повышенной опасности.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lastRenderedPageBreak/>
        <w:t>Разрабатывается на основании Типового положения о порядке выполнения работ повышенной опасности. В стандарт или инструкцию включается перечень работ повышенной опасности - на данном предприятии. Стандарт (инструкция) утверждается руководителем предприятия по согласованию с профсоюзным комитетом.</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36. Журнал регистрации выдачи документации по охране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Инженер по охране труда должен всю документацию и литературу по охране труда выдавать под роспись, иначе в будущем могут возникнуть недоразумения, т. к. многие инженерно-технические работники довольно небрежно обращаются с документацией по охране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37. Журнал регистрации входящей документации по охране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Необходимо регистрировать всю входящую документацию по охране труда. На инженере по охране труда лежит обязанность ознакомления работников со всей новой документацией, касающейся безопасности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38.Мероприятия по охране труда </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Составляются на основании Рекомендаций Минтруда по планированию мероприятий по охране труда. Мероприятия оформляются соглашением к коллективному договору.</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39. Планирование работы по охране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План может быть месячным или квартальным, в нем планируются как периодически повторяющиеся мероприятия, так и разовые.</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40. Положение о порядке проведения контроля за обеспечением безопасности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В Положении следует разработать приемлемую для" данного предприятия форму контроля за охраной труда. В практике оправдал себя трехступенчатый контроль, одной из ступеней которого является День техники безопасности. Нужно, чтобы все поняли, что обеспечение безопасности труда является делом всего" трудового коллектива, а не только инженера по охране труда и первых руководителей предприятия.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41.Журнал регистрации несчастных случаев на производстве Журнал хранится у инженера по охране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42.Акты о несчастных случаях на производстве (Н-1)</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Каждый акт формы Н-1 учитывается организацией по месту работы (учебы, службы) пострадавшего и регистрируется в Журнале регистрации несчастных случаев. В акте по форме Н-1 подробно излагаются обстоятельства и причины несчастного случая, а также указываются лица, допустившие нарушения нормативных требований по охране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Акты хранятся 45 лет, поэтому следует внимательно относиться к их хранению.</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43. Сообщения о последствиях несчастного случая на производстве</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lastRenderedPageBreak/>
        <w:t>В случае длительного периода оплаты расходов, связанных с несчастным случаем, сообщения повторяются по истечении каждого года до завершения оплаты этих расходов.</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44. Отчет о числе дней неявок в связи с временной нетрудоспособностью пострадавших при несчастных случаях (форма 7-Т)</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Направляется в органы государственной статистики ежеквартально и за год. Второй экземпляр остается на предприятии.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45. Отчет о состоянии условий труда, льготах и компенсациях за работу в неблагоприятных условиях труда (форма 1-Т)</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Направляется в органы государственной статистики за год. Сведения приводятся по всему персоналу предприятия и по всем категориям работников. Второй экземпляр остается на предприятии.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46. Приказ о назначении лица, ответственного за электрохозяйство</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Для непосредственного выполнения функций по организации эксплуатации элек</w:t>
      </w:r>
      <w:r w:rsidRPr="00763616">
        <w:rPr>
          <w:rFonts w:ascii="Times New Roman" w:hAnsi="Times New Roman"/>
          <w:bCs/>
          <w:color w:val="000000"/>
          <w:sz w:val="24"/>
          <w:szCs w:val="24"/>
        </w:rPr>
        <w:softHyphen/>
        <w:t>троустановок руководитель предприятия назначает ответственного за электрохозяйство, а также лицо, его замещающее.</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При наличии на предприятии должности главного энергетика обязанности ответственного за электрохозяйство данного предприятия, как правило, возлагаются на него. • Приказ о назначении ответственного за электрохозяйство и лица, замещающего его в периоды длительного отсутствия, издается после проверки знаний правил эксплуатации электроустановок потребителей, правил техники безопасности и инструкций и присвоения соответствующей группы по электробезопасности: V - в ЭУ напряжением выше 1000 В, IV - в ЭУ напряжением до 1000 В.</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Допускается выполнение обязанностей ответственного за электрохозяйство по совместительству.</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На малых, индивидуальных предприятиях, в кооперативах, в арендных и других пред</w:t>
      </w:r>
      <w:r w:rsidRPr="00763616">
        <w:rPr>
          <w:rFonts w:ascii="Times New Roman" w:hAnsi="Times New Roman"/>
          <w:bCs/>
          <w:color w:val="000000"/>
          <w:sz w:val="24"/>
          <w:szCs w:val="24"/>
        </w:rPr>
        <w:softHyphen/>
        <w:t xml:space="preserve">приятиях при использовании ими только осветительных установок, электроинструмента и электромашин напряжением до 400- в ответственность за безопасную эксплуатацию электроустановок может быть по письменному согласованию с местными органами </w:t>
      </w:r>
      <w:proofErr w:type="spellStart"/>
      <w:r w:rsidRPr="00763616">
        <w:rPr>
          <w:rFonts w:ascii="Times New Roman" w:hAnsi="Times New Roman"/>
          <w:bCs/>
          <w:color w:val="000000"/>
          <w:sz w:val="24"/>
          <w:szCs w:val="24"/>
        </w:rPr>
        <w:t>энергонадзора</w:t>
      </w:r>
      <w:proofErr w:type="spellEnd"/>
      <w:r w:rsidRPr="00763616">
        <w:rPr>
          <w:rFonts w:ascii="Times New Roman" w:hAnsi="Times New Roman"/>
          <w:bCs/>
          <w:color w:val="000000"/>
          <w:sz w:val="24"/>
          <w:szCs w:val="24"/>
        </w:rPr>
        <w:t xml:space="preserve"> возложена на руководителя или владельца предприятия, хозяйства. В этом </w:t>
      </w:r>
      <w:proofErr w:type="gramStart"/>
      <w:r w:rsidRPr="00763616">
        <w:rPr>
          <w:rFonts w:ascii="Times New Roman" w:hAnsi="Times New Roman"/>
          <w:bCs/>
          <w:color w:val="000000"/>
          <w:sz w:val="24"/>
          <w:szCs w:val="24"/>
        </w:rPr>
        <w:t>у случае</w:t>
      </w:r>
      <w:proofErr w:type="gramEnd"/>
      <w:r w:rsidRPr="00763616">
        <w:rPr>
          <w:rFonts w:ascii="Times New Roman" w:hAnsi="Times New Roman"/>
          <w:bCs/>
          <w:color w:val="000000"/>
          <w:sz w:val="24"/>
          <w:szCs w:val="24"/>
        </w:rPr>
        <w:t xml:space="preserve"> проверка знаний Правил и присвоения ему соответствующей группы по электробезопасности не требуется.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47. Перечень должностей ИТР и </w:t>
      </w:r>
      <w:proofErr w:type="spellStart"/>
      <w:r w:rsidRPr="00763616">
        <w:rPr>
          <w:rFonts w:ascii="Times New Roman" w:hAnsi="Times New Roman"/>
          <w:bCs/>
          <w:color w:val="000000"/>
          <w:sz w:val="24"/>
          <w:szCs w:val="24"/>
        </w:rPr>
        <w:t>электротехнологического</w:t>
      </w:r>
      <w:proofErr w:type="spellEnd"/>
      <w:r w:rsidRPr="00763616">
        <w:rPr>
          <w:rFonts w:ascii="Times New Roman" w:hAnsi="Times New Roman"/>
          <w:bCs/>
          <w:color w:val="000000"/>
          <w:sz w:val="24"/>
          <w:szCs w:val="24"/>
        </w:rPr>
        <w:t xml:space="preserve"> персонала, которые должны иметь квалификационную группу по электробезопасности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proofErr w:type="spellStart"/>
      <w:r w:rsidRPr="00763616">
        <w:rPr>
          <w:rFonts w:ascii="Times New Roman" w:hAnsi="Times New Roman"/>
          <w:bCs/>
          <w:color w:val="000000"/>
          <w:sz w:val="24"/>
          <w:szCs w:val="24"/>
        </w:rPr>
        <w:t>Электротехнологический</w:t>
      </w:r>
      <w:proofErr w:type="spellEnd"/>
      <w:r w:rsidRPr="00763616">
        <w:rPr>
          <w:rFonts w:ascii="Times New Roman" w:hAnsi="Times New Roman"/>
          <w:bCs/>
          <w:color w:val="000000"/>
          <w:sz w:val="24"/>
          <w:szCs w:val="24"/>
        </w:rPr>
        <w:t xml:space="preserve"> персонал требуется для обслуживания установок </w:t>
      </w:r>
      <w:proofErr w:type="spellStart"/>
      <w:r w:rsidRPr="00763616">
        <w:rPr>
          <w:rFonts w:ascii="Times New Roman" w:hAnsi="Times New Roman"/>
          <w:bCs/>
          <w:color w:val="000000"/>
          <w:sz w:val="24"/>
          <w:szCs w:val="24"/>
        </w:rPr>
        <w:t>электротехнологических</w:t>
      </w:r>
      <w:proofErr w:type="spellEnd"/>
      <w:r w:rsidRPr="00763616">
        <w:rPr>
          <w:rFonts w:ascii="Times New Roman" w:hAnsi="Times New Roman"/>
          <w:bCs/>
          <w:color w:val="000000"/>
          <w:sz w:val="24"/>
          <w:szCs w:val="24"/>
        </w:rPr>
        <w:t xml:space="preserve"> процессов (электросварка, электролиз, электротермия и т. п.), а также сложного </w:t>
      </w:r>
      <w:proofErr w:type="spellStart"/>
      <w:r w:rsidRPr="00763616">
        <w:rPr>
          <w:rFonts w:ascii="Times New Roman" w:hAnsi="Times New Roman"/>
          <w:bCs/>
          <w:color w:val="000000"/>
          <w:sz w:val="24"/>
          <w:szCs w:val="24"/>
        </w:rPr>
        <w:t>энергонасыщенного</w:t>
      </w:r>
      <w:proofErr w:type="spellEnd"/>
      <w:r w:rsidRPr="00763616">
        <w:rPr>
          <w:rFonts w:ascii="Times New Roman" w:hAnsi="Times New Roman"/>
          <w:bCs/>
          <w:color w:val="000000"/>
          <w:sz w:val="24"/>
          <w:szCs w:val="24"/>
        </w:rPr>
        <w:t xml:space="preserve"> производственно-технологического оборудования, при работе которого требуется постоянное техническое обслуживание и регулировка электроаппаратуры, электроприводов и элементов электроснабжения.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lastRenderedPageBreak/>
        <w:t xml:space="preserve">Руководители, в подчинении которых находится </w:t>
      </w:r>
      <w:proofErr w:type="spellStart"/>
      <w:r w:rsidRPr="00763616">
        <w:rPr>
          <w:rFonts w:ascii="Times New Roman" w:hAnsi="Times New Roman"/>
          <w:bCs/>
          <w:color w:val="000000"/>
          <w:sz w:val="24"/>
          <w:szCs w:val="24"/>
        </w:rPr>
        <w:t>электротехнологический</w:t>
      </w:r>
      <w:proofErr w:type="spellEnd"/>
      <w:r w:rsidRPr="00763616">
        <w:rPr>
          <w:rFonts w:ascii="Times New Roman" w:hAnsi="Times New Roman"/>
          <w:bCs/>
          <w:color w:val="000000"/>
          <w:sz w:val="24"/>
          <w:szCs w:val="24"/>
        </w:rPr>
        <w:t xml:space="preserve"> персонал, должны иметь квалификационную группу по электробезопасности не ниже, чем у подчиненного персонала. Они должны осуществлять техническое руководство (совместно с </w:t>
      </w:r>
      <w:proofErr w:type="spellStart"/>
      <w:r w:rsidRPr="00763616">
        <w:rPr>
          <w:rFonts w:ascii="Times New Roman" w:hAnsi="Times New Roman"/>
          <w:bCs/>
          <w:color w:val="000000"/>
          <w:sz w:val="24"/>
          <w:szCs w:val="24"/>
        </w:rPr>
        <w:t>энергослужбой</w:t>
      </w:r>
      <w:proofErr w:type="spellEnd"/>
      <w:r w:rsidRPr="00763616">
        <w:rPr>
          <w:rFonts w:ascii="Times New Roman" w:hAnsi="Times New Roman"/>
          <w:bCs/>
          <w:color w:val="000000"/>
          <w:sz w:val="24"/>
          <w:szCs w:val="24"/>
        </w:rPr>
        <w:t xml:space="preserve">) и надзор за его работой. Инженеру по охране труда следует обращать особое внимание на своевременность проведения проверок знаний у этой категории лиц, т </w:t>
      </w:r>
      <w:proofErr w:type="gramStart"/>
      <w:r w:rsidRPr="00763616">
        <w:rPr>
          <w:rFonts w:ascii="Times New Roman" w:hAnsi="Times New Roman"/>
          <w:bCs/>
          <w:color w:val="000000"/>
          <w:sz w:val="24"/>
          <w:szCs w:val="24"/>
        </w:rPr>
        <w:t>к они</w:t>
      </w:r>
      <w:proofErr w:type="gramEnd"/>
      <w:r w:rsidRPr="00763616">
        <w:rPr>
          <w:rFonts w:ascii="Times New Roman" w:hAnsi="Times New Roman"/>
          <w:bCs/>
          <w:color w:val="000000"/>
          <w:sz w:val="24"/>
          <w:szCs w:val="24"/>
        </w:rPr>
        <w:t xml:space="preserve"> не состоят в штате </w:t>
      </w:r>
      <w:proofErr w:type="spellStart"/>
      <w:r w:rsidRPr="00763616">
        <w:rPr>
          <w:rFonts w:ascii="Times New Roman" w:hAnsi="Times New Roman"/>
          <w:bCs/>
          <w:color w:val="000000"/>
          <w:sz w:val="24"/>
          <w:szCs w:val="24"/>
        </w:rPr>
        <w:t>энергослужбы</w:t>
      </w:r>
      <w:proofErr w:type="spellEnd"/>
      <w:r w:rsidRPr="00763616">
        <w:rPr>
          <w:rFonts w:ascii="Times New Roman" w:hAnsi="Times New Roman"/>
          <w:bCs/>
          <w:color w:val="000000"/>
          <w:sz w:val="24"/>
          <w:szCs w:val="24"/>
        </w:rPr>
        <w:t>.</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48. Перечень профессии </w:t>
      </w:r>
      <w:proofErr w:type="gramStart"/>
      <w:r w:rsidRPr="00763616">
        <w:rPr>
          <w:rFonts w:ascii="Times New Roman" w:hAnsi="Times New Roman"/>
          <w:bCs/>
          <w:color w:val="000000"/>
          <w:sz w:val="24"/>
          <w:szCs w:val="24"/>
        </w:rPr>
        <w:t>к рабочих мест</w:t>
      </w:r>
      <w:proofErr w:type="gramEnd"/>
      <w:r w:rsidRPr="00763616">
        <w:rPr>
          <w:rFonts w:ascii="Times New Roman" w:hAnsi="Times New Roman"/>
          <w:bCs/>
          <w:color w:val="000000"/>
          <w:sz w:val="24"/>
          <w:szCs w:val="24"/>
        </w:rPr>
        <w:t>, требующих присвоения первой квалификационной группы по электробезопасности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В перечень включается </w:t>
      </w:r>
      <w:proofErr w:type="spellStart"/>
      <w:r w:rsidRPr="00763616">
        <w:rPr>
          <w:rFonts w:ascii="Times New Roman" w:hAnsi="Times New Roman"/>
          <w:bCs/>
          <w:color w:val="000000"/>
          <w:sz w:val="24"/>
          <w:szCs w:val="24"/>
        </w:rPr>
        <w:t>неэлектротехнический</w:t>
      </w:r>
      <w:proofErr w:type="spellEnd"/>
      <w:r w:rsidRPr="00763616">
        <w:rPr>
          <w:rFonts w:ascii="Times New Roman" w:hAnsi="Times New Roman"/>
          <w:bCs/>
          <w:color w:val="000000"/>
          <w:sz w:val="24"/>
          <w:szCs w:val="24"/>
        </w:rPr>
        <w:t xml:space="preserve"> персонал, который выполняет работы, при</w:t>
      </w:r>
      <w:proofErr w:type="gramStart"/>
      <w:r w:rsidRPr="00763616">
        <w:rPr>
          <w:rFonts w:ascii="Times New Roman" w:hAnsi="Times New Roman"/>
          <w:bCs/>
          <w:color w:val="000000"/>
          <w:sz w:val="24"/>
          <w:szCs w:val="24"/>
        </w:rPr>
        <w:t>.</w:t>
      </w:r>
      <w:proofErr w:type="gramEnd"/>
      <w:r w:rsidRPr="00763616">
        <w:rPr>
          <w:rFonts w:ascii="Times New Roman" w:hAnsi="Times New Roman"/>
          <w:bCs/>
          <w:color w:val="000000"/>
          <w:sz w:val="24"/>
          <w:szCs w:val="24"/>
        </w:rPr>
        <w:t xml:space="preserve"> которых может возникнуть опасность поражения электрическим током. Перечень должен быть утвержден главным инженером предприятия.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49. Журнал проверки знаний по технике безопасности у персонала с группой по электробезопасности.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Инструктаж </w:t>
      </w:r>
      <w:proofErr w:type="spellStart"/>
      <w:r w:rsidRPr="00763616">
        <w:rPr>
          <w:rFonts w:ascii="Times New Roman" w:hAnsi="Times New Roman"/>
          <w:bCs/>
          <w:color w:val="000000"/>
          <w:sz w:val="24"/>
          <w:szCs w:val="24"/>
        </w:rPr>
        <w:t>неэлектротехннческого</w:t>
      </w:r>
      <w:proofErr w:type="spellEnd"/>
      <w:r w:rsidRPr="00763616">
        <w:rPr>
          <w:rFonts w:ascii="Times New Roman" w:hAnsi="Times New Roman"/>
          <w:bCs/>
          <w:color w:val="000000"/>
          <w:sz w:val="24"/>
          <w:szCs w:val="24"/>
        </w:rPr>
        <w:t xml:space="preserve"> персонала проводит лицо из электротехнического персонала с квалификационной группой по электробезопасности не ниже III. Результаты проверки оформляются в Журнале. Удостоверение не выдается.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50. Приказ о создании комиссии по проверке знаний электротехнического персонала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Проверку знаний у руководителей и специалистов должны проводить квалификационные комиссии в составе не менее 3 человек.</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Для предприятий, не имеющих квалифицированных специалистов для состава комиссии, проверка знаний у ответственных за электрохозяйство предприятий осуществляется в комиссиях, создаваемых органами </w:t>
      </w:r>
      <w:proofErr w:type="spellStart"/>
      <w:r w:rsidRPr="00763616">
        <w:rPr>
          <w:rFonts w:ascii="Times New Roman" w:hAnsi="Times New Roman"/>
          <w:bCs/>
          <w:color w:val="000000"/>
          <w:sz w:val="24"/>
          <w:szCs w:val="24"/>
        </w:rPr>
        <w:t>энергонадзора</w:t>
      </w:r>
      <w:proofErr w:type="spellEnd"/>
      <w:r w:rsidRPr="00763616">
        <w:rPr>
          <w:rFonts w:ascii="Times New Roman" w:hAnsi="Times New Roman"/>
          <w:bCs/>
          <w:color w:val="000000"/>
          <w:sz w:val="24"/>
          <w:szCs w:val="24"/>
        </w:rPr>
        <w:t>.</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Проверка знаний ответственных за электрохозяйство малых, индивидуальных и семейных предприятий, производственных и других кооперативов, индивидуальных хозяйств допускается в квалификационных комиссиях предприятия-учредителя с участием инспектора по энергетическому надзору.</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51. Журнал проверки знаний "Правил эксплуатации электроустановок потребителей" и "ПТБ при эксплуатации электроустановок потребителей"</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Проверка знаний каждого работника из электротехнического персонала производится индивидуально. Результаты проверки знаний заносятся в Журнал установленной формы и подписываются всеми членами комиссии, результаты проверки знаний могут оформляться и протоколом.</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Если проверка знаний нескольких работников проводилась в одни день и состав квалификационной комиссии не менялся, то члены комиссии могут расписаться 1 раз после окончания работы, при этом должно быть указано прописью общее число лиц, у которых проведена проверка знаний.</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52. Распоряжение о стажировке на рабочем месте</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lastRenderedPageBreak/>
        <w:t>После проверки знаний до назначения на самостоятельную работу или при переходе на/ другую работу (должность), а также при перерыве в работе в качестве электротехнического персонала свыше 1 года, каждый работник из оперативного персонала должен пройти стажировку на рабочем месте продолжительностью не менее 2 недель под руководством опытного работника, после чего он может быть допущен к самостоятельной работе. Допуск к стажировке и самостоятельной работе оформляется для ИТР распоряжением по предприятию, для рабочих - распоряжением по цеху.</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53. Приказ о назначении ответственного лица да техническое </w:t>
      </w:r>
      <w:proofErr w:type="spellStart"/>
      <w:r w:rsidRPr="00763616">
        <w:rPr>
          <w:rFonts w:ascii="Times New Roman" w:hAnsi="Times New Roman"/>
          <w:bCs/>
          <w:color w:val="000000"/>
          <w:sz w:val="24"/>
          <w:szCs w:val="24"/>
        </w:rPr>
        <w:t>состояниеэлектро</w:t>
      </w:r>
      <w:proofErr w:type="spellEnd"/>
      <w:r w:rsidRPr="00763616">
        <w:rPr>
          <w:rFonts w:ascii="Times New Roman" w:hAnsi="Times New Roman"/>
          <w:bCs/>
          <w:color w:val="000000"/>
          <w:sz w:val="24"/>
          <w:szCs w:val="24"/>
        </w:rPr>
        <w:t>(</w:t>
      </w:r>
      <w:proofErr w:type="spellStart"/>
      <w:r w:rsidRPr="00763616">
        <w:rPr>
          <w:rFonts w:ascii="Times New Roman" w:hAnsi="Times New Roman"/>
          <w:bCs/>
          <w:color w:val="000000"/>
          <w:sz w:val="24"/>
          <w:szCs w:val="24"/>
        </w:rPr>
        <w:t>пневмо</w:t>
      </w:r>
      <w:proofErr w:type="spellEnd"/>
      <w:r w:rsidRPr="00763616">
        <w:rPr>
          <w:rFonts w:ascii="Times New Roman" w:hAnsi="Times New Roman"/>
          <w:bCs/>
          <w:color w:val="000000"/>
          <w:sz w:val="24"/>
          <w:szCs w:val="24"/>
        </w:rPr>
        <w:t>)инструмента и средств малой механизации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Периодические испытания машин, инструментов и светильников проводят специально закрепленный персонал с группой по электробезопасности не ниже III</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54. Приказ по утверждению списка лиц, которым разрешается работать с переносным электроинструментом</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Список лиц, которым разрешается работать с переносным электроинструментом, электрическими машинами утверждается приказом за подписью </w:t>
      </w:r>
      <w:proofErr w:type="spellStart"/>
      <w:r w:rsidRPr="00763616">
        <w:rPr>
          <w:rFonts w:ascii="Times New Roman" w:hAnsi="Times New Roman"/>
          <w:bCs/>
          <w:color w:val="000000"/>
          <w:sz w:val="24"/>
          <w:szCs w:val="24"/>
        </w:rPr>
        <w:t>начальникацеха</w:t>
      </w:r>
      <w:proofErr w:type="spellEnd"/>
      <w:r w:rsidRPr="00763616">
        <w:rPr>
          <w:rFonts w:ascii="Times New Roman" w:hAnsi="Times New Roman"/>
          <w:bCs/>
          <w:color w:val="000000"/>
          <w:sz w:val="24"/>
          <w:szCs w:val="24"/>
        </w:rPr>
        <w:t xml:space="preserve"> (руководителя предприятия).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55. Журнал ежемесячной проверки исправности электроинструмента </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Электроинструмент (электродрели всех напряжений,. </w:t>
      </w:r>
      <w:proofErr w:type="spellStart"/>
      <w:r w:rsidRPr="00763616">
        <w:rPr>
          <w:rFonts w:ascii="Times New Roman" w:hAnsi="Times New Roman"/>
          <w:bCs/>
          <w:color w:val="000000"/>
          <w:sz w:val="24"/>
          <w:szCs w:val="24"/>
        </w:rPr>
        <w:t>электроножницы</w:t>
      </w:r>
      <w:proofErr w:type="spellEnd"/>
      <w:r w:rsidRPr="00763616">
        <w:rPr>
          <w:rFonts w:ascii="Times New Roman" w:hAnsi="Times New Roman"/>
          <w:bCs/>
          <w:color w:val="000000"/>
          <w:sz w:val="24"/>
          <w:szCs w:val="24"/>
        </w:rPr>
        <w:t xml:space="preserve">, </w:t>
      </w:r>
      <w:proofErr w:type="spellStart"/>
      <w:r w:rsidRPr="00763616">
        <w:rPr>
          <w:rFonts w:ascii="Times New Roman" w:hAnsi="Times New Roman"/>
          <w:bCs/>
          <w:color w:val="000000"/>
          <w:sz w:val="24"/>
          <w:szCs w:val="24"/>
        </w:rPr>
        <w:t>электрорубанки</w:t>
      </w:r>
      <w:proofErr w:type="spellEnd"/>
      <w:r w:rsidRPr="00763616">
        <w:rPr>
          <w:rFonts w:ascii="Times New Roman" w:hAnsi="Times New Roman"/>
          <w:bCs/>
          <w:color w:val="000000"/>
          <w:sz w:val="24"/>
          <w:szCs w:val="24"/>
        </w:rPr>
        <w:t xml:space="preserve">, электровибраторы, электропаяльники, </w:t>
      </w:r>
      <w:proofErr w:type="spellStart"/>
      <w:r w:rsidRPr="00763616">
        <w:rPr>
          <w:rFonts w:ascii="Times New Roman" w:hAnsi="Times New Roman"/>
          <w:bCs/>
          <w:color w:val="000000"/>
          <w:sz w:val="24"/>
          <w:szCs w:val="24"/>
        </w:rPr>
        <w:t>электрострогальные</w:t>
      </w:r>
      <w:proofErr w:type="spellEnd"/>
      <w:r w:rsidRPr="00763616">
        <w:rPr>
          <w:rFonts w:ascii="Times New Roman" w:hAnsi="Times New Roman"/>
          <w:bCs/>
          <w:color w:val="000000"/>
          <w:sz w:val="24"/>
          <w:szCs w:val="24"/>
        </w:rPr>
        <w:t xml:space="preserve"> машины и т. д.) должен не реже 1 раза в шесть месяцев согласно ПЭЭП, а, как правило, на практике раз в месяц, проходить проверку для определения сопротивления изоляции, которая должна быть не ниже 0,5 Мом, а для изделий; класса II, к которому относятся изделия, имеющие двойную или усиленную изоляцию и не имеющие элементов для заземления - не ниже 2,0 испытания электрических машин, инструментов и светильников закрепленный персонал с группой по электробезопасности не ниже III. На практике проверку, как правило, проводит энергетик цеха.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56. Журнал проверки и выдачи электроинструмента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Перед выдачей электроинструмент проверяется: на целостность цепи заземления;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на комплектность и надежность </w:t>
      </w:r>
      <w:proofErr w:type="spellStart"/>
      <w:r w:rsidRPr="00763616">
        <w:rPr>
          <w:rFonts w:ascii="Times New Roman" w:hAnsi="Times New Roman"/>
          <w:bCs/>
          <w:color w:val="000000"/>
          <w:sz w:val="24"/>
          <w:szCs w:val="24"/>
        </w:rPr>
        <w:t>креплеция</w:t>
      </w:r>
      <w:proofErr w:type="spellEnd"/>
      <w:r w:rsidRPr="00763616">
        <w:rPr>
          <w:rFonts w:ascii="Times New Roman" w:hAnsi="Times New Roman"/>
          <w:bCs/>
          <w:color w:val="000000"/>
          <w:sz w:val="24"/>
          <w:szCs w:val="24"/>
        </w:rPr>
        <w:t xml:space="preserve"> деталей; внешним осмотром на исправность кабеля (шнура), его защитной трубки и штепсельной вилки; на целостность изоляционных, деталей корпуса на наличие защитных кожухов и их исправность и пр.</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Ручные электрические машины, ручные светильники, электроинструмент, имеющие дефекты, выдавать для работы запрещается.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Исправность и целостность электроинструмента перед выдачей проверяет дежурный электромонтер с квалификационной группой по электробезопасности не ниже Ш. Результаты проверки регистрируются в Журнале. Круг лиц, которым может быть выдан электроинст</w:t>
      </w:r>
      <w:r w:rsidRPr="00763616">
        <w:rPr>
          <w:rFonts w:ascii="Times New Roman" w:hAnsi="Times New Roman"/>
          <w:bCs/>
          <w:color w:val="000000"/>
          <w:sz w:val="24"/>
          <w:szCs w:val="24"/>
        </w:rPr>
        <w:softHyphen/>
        <w:t>румент, электрические машины для работы определяется приказом по цеху (организации).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lastRenderedPageBreak/>
        <w:t xml:space="preserve">57.Протоколы измерения сопротивлений изоляции электроустановок, аппаратов, вторичных цепей и электропроводок до 1000 В </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Протоколы и акты испытаний прилагаются к паспортным данным или журналам с перечислением электрооборудования. Паспортные карты и журналы находятся в службе энергетика.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58. Протоколы измерения сопротивления заземляющих устройств</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Для определения технического состояния заземляющего устройства должны периодически проводиться: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измерение сопротивления заземляющего устройства;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проверка состояния цепей между заземлителями и заземляемыми элементами;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измерение напряжения прикосновения в электроустановках, заземляющие устройства которых выполнены по нормам на напряжение прикосновения.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59. Паспорт на заземляющее устройство Паспорт должен содержать схему заземляющего устройства, основные технические -. Данные'; данные о результатах проверки его состояния, о характере ремонтов и изменениях, внесенных в конструкцию данного устройства.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60. Журнал учета и содержания защитных средств </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Его следует хранить у руководителя подразделения.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В Журнале указывается инвентарный номер средства защиты, дата испытаний, дата следующих испытании, дата и результат периодического осмотра, дата следующего осмотра, местонахождения. Для средств защиты, находящихся в индивидуальном пользовании, добавляют графы "Дата выдачи" и "Подпись лица, получившего средство защиты в индивидуальное пользование".</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61. Журнал приемки и осмотра лесов и подмостей</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Находится, непосредственно у инженерно-технического работника, эксплуатирующего средства </w:t>
      </w:r>
      <w:proofErr w:type="spellStart"/>
      <w:r w:rsidRPr="00763616">
        <w:rPr>
          <w:rFonts w:ascii="Times New Roman" w:hAnsi="Times New Roman"/>
          <w:bCs/>
          <w:color w:val="000000"/>
          <w:sz w:val="24"/>
          <w:szCs w:val="24"/>
        </w:rPr>
        <w:t>подмащивания</w:t>
      </w:r>
      <w:proofErr w:type="spellEnd"/>
      <w:r w:rsidRPr="00763616">
        <w:rPr>
          <w:rFonts w:ascii="Times New Roman" w:hAnsi="Times New Roman"/>
          <w:bCs/>
          <w:color w:val="000000"/>
          <w:sz w:val="24"/>
          <w:szCs w:val="24"/>
        </w:rPr>
        <w:t>.</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62. Приказы по организации работы автотранспортных средств Должны быть подготовлены приказы: о порядке перевозки негабаритных грузов, о назначении ответственных за выпуск автотранспорта, о назначении старшего при перевозке людей (включая паспорта маршрутов и графики перевозки людей), о водителях, допущенных к перевозке людей, о порядке работы с этилированным бензином и антифризом, о назначении ответственного за шиномонтажный стенд.</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63. Приказ о назначении ответственных лиц по безопасной эксплуатации грузоподъемных машин</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lastRenderedPageBreak/>
        <w:t>Приказом должны быть назначены, после соответствующей аттестации, ответственные лица: по надзору за грузоподъемными машинами, за содержание грузоподъемных машин в исправном состоянии, за безопасное производство работ кранами.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64. Приказ о допуске к работе персонала, обслуживающего грузоподъемные машины </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Приказом должны быть допущены к работе: крановщики, машинисты и их помощники.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слесари и электрики по ремонту и наладке грузоподъемных машин, стропальщики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65. Журнал учета и периодических осмотров грузоподъемных машин и механизмов. Журнал учета и периодических осмотров съемных грузозахватных приспособлений и. тары. Журнал приемки и сдачи смен грузоподъемных машин и механизмов</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Журналы ведутся при наличии на предприятии грузоподъемных машин и механизмов.</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66. Журнал учета и периодических осмотров механизмов и агрегатов, не подконтрольных Госгортехнадзору</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К таким механизмам относятся: газосварочные генераторы, электросварочные аппараты, подъемники, транспортеры, </w:t>
      </w:r>
      <w:proofErr w:type="spellStart"/>
      <w:r w:rsidRPr="00763616">
        <w:rPr>
          <w:rFonts w:ascii="Times New Roman" w:hAnsi="Times New Roman"/>
          <w:bCs/>
          <w:color w:val="000000"/>
          <w:sz w:val="24"/>
          <w:szCs w:val="24"/>
        </w:rPr>
        <w:t>электротельферы</w:t>
      </w:r>
      <w:proofErr w:type="spellEnd"/>
      <w:r w:rsidRPr="00763616">
        <w:rPr>
          <w:rFonts w:ascii="Times New Roman" w:hAnsi="Times New Roman"/>
          <w:bCs/>
          <w:color w:val="000000"/>
          <w:sz w:val="24"/>
          <w:szCs w:val="24"/>
        </w:rPr>
        <w:t>, кран-балки, управляемые с пола, лебедки, электрокары, автопогрузчики, землеройные машины, компрессоры, насосы и т. д. Должен быть список лиц, ответственных за осмотр механизмов. Необходимо также вести учет выдачи таких механизмов и проведение их периодических осмотров. Такой акт должны скрепить подписями лицо, сдавшее механизм в эксплуатацию (гл. механик или энергетик), и лицо, принявшее механизм в эксплуатацию. Механизм должен быть смонтирован, испытан в соответствии с действующими правилами.</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67. Приказ о порядке производства работ вблизи линий электропередач</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В организациях, эксплуатирующих передвижные грузоподъемные машины или производящих работы вблизи линий электропередач, нередки случаи </w:t>
      </w:r>
      <w:proofErr w:type="spellStart"/>
      <w:r w:rsidRPr="00763616">
        <w:rPr>
          <w:rFonts w:ascii="Times New Roman" w:hAnsi="Times New Roman"/>
          <w:bCs/>
          <w:color w:val="000000"/>
          <w:sz w:val="24"/>
          <w:szCs w:val="24"/>
        </w:rPr>
        <w:t>электротравматизма</w:t>
      </w:r>
      <w:proofErr w:type="spellEnd"/>
      <w:r w:rsidRPr="00763616">
        <w:rPr>
          <w:rFonts w:ascii="Times New Roman" w:hAnsi="Times New Roman"/>
          <w:bCs/>
          <w:color w:val="000000"/>
          <w:sz w:val="24"/>
          <w:szCs w:val="24"/>
        </w:rPr>
        <w:t>. Приказом следует четко установить порядок работы вблизи линий электропередач. С ним необходимо ознакомить, под роспись, крановщиков, механизаторов, стропальщиков и других заинтересованных лиц. Желательно приказ обновлять периодически (раз в год), проведя новый инструктаж.</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68. Приказ на комиссию по наблюдению за состоянием и эксплуатацией зданий и сооружений</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Состав комиссии по общему осмотру зданий и сооружении назначается руководителем предприятия или организации. Как правило, возглавляет комиссию руководитель предприятия или организации или его заместитель. В состав комиссии включаются лица, специально занимающиеся наблюдением за эксплуатацией зданий, представители служб ведущих эксплуатацией отдельных видов инженерного оборудования зданий (электроосвещением, санитарно-техническими устройствами) и железнодорожного или транспортного цеха, а также начальники цехов, мастерских, отделов, непосредственно эксплуатирующие здание.</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lastRenderedPageBreak/>
        <w:t>69. Паспорт на производственное здание</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Паспорт является основным документом по объекту, содержит его конструктивную и технико-экономическую характеристику. Приложениями к паспорту являются светокопии рабочих чертежей планов, разрезов, фасадов зданий с внесенными в них отступлениями от проекта; перечень требований по обеспечению нормальной эксплуатации здания. Технический паспорт составляется в 2-х экземплярах, один из которых хранится в архиве Отдела эксплуатации и </w:t>
      </w:r>
      <w:hyperlink r:id="rId9" w:tooltip="Ремонт помещений" w:history="1">
        <w:r w:rsidRPr="00763616">
          <w:rPr>
            <w:rStyle w:val="a4"/>
            <w:bCs/>
            <w:sz w:val="24"/>
            <w:szCs w:val="24"/>
          </w:rPr>
          <w:t>ремонта зданий</w:t>
        </w:r>
      </w:hyperlink>
      <w:r w:rsidRPr="00763616">
        <w:rPr>
          <w:rFonts w:ascii="Times New Roman" w:hAnsi="Times New Roman"/>
          <w:bCs/>
          <w:color w:val="000000"/>
          <w:sz w:val="24"/>
          <w:szCs w:val="24"/>
        </w:rPr>
        <w:t xml:space="preserve"> предприятия, второй - в цехе /отделе), эксплуатирующем здание </w:t>
      </w:r>
      <w:proofErr w:type="spellStart"/>
      <w:r w:rsidRPr="00763616">
        <w:rPr>
          <w:rFonts w:ascii="Times New Roman" w:hAnsi="Times New Roman"/>
          <w:bCs/>
          <w:color w:val="000000"/>
          <w:sz w:val="24"/>
          <w:szCs w:val="24"/>
        </w:rPr>
        <w:t>иЛи</w:t>
      </w:r>
      <w:proofErr w:type="spellEnd"/>
      <w:r w:rsidRPr="00763616">
        <w:rPr>
          <w:rFonts w:ascii="Times New Roman" w:hAnsi="Times New Roman"/>
          <w:bCs/>
          <w:color w:val="000000"/>
          <w:sz w:val="24"/>
          <w:szCs w:val="24"/>
        </w:rPr>
        <w:t xml:space="preserve"> сооружение.</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70. Технический журнал по эксплуатации здания (сооружения)</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Для учета работ по обслуживанию и текущему ремонту соответствующего здания или сооружения должен вестись технический журнал, в который вносятся записи о всех выполненных работах по обслуживанию и текущему ремонту с указанием вида работ и места.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Технический журнал по эксплуатации производственных зданий и сооружений является основным документом, характеризующим состояние эксплуатируемых объектов.</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71.Акты по результатам осмотров зданий и сооружений Результаты всех видов технических осмотров зданий и сооружений оформляются актами, в которых отмечаются обнаруженные дефекты, а также необходимые меры для их устранения с указанием сроков выполнения работ.</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Периодические технические осмотры могут быть общими и частными. Очередные общие технические осмотры зданий проводятся 2 раза в год - весной и осенью.</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Могут быть внеочередные осмотры зданий и сооружений после стихийных бедствий и аварий.</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72. Приказ на лицо, ответственное за газовое хозяйство</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 xml:space="preserve">Назначается из числа ИГР при наличии оборудования, подведомственного газовой инспекции </w:t>
      </w:r>
      <w:proofErr w:type="spellStart"/>
      <w:r w:rsidRPr="00763616">
        <w:rPr>
          <w:rFonts w:ascii="Times New Roman" w:hAnsi="Times New Roman"/>
          <w:bCs/>
          <w:color w:val="000000"/>
          <w:sz w:val="24"/>
          <w:szCs w:val="24"/>
        </w:rPr>
        <w:t>Гостехнадзора</w:t>
      </w:r>
      <w:proofErr w:type="spellEnd"/>
      <w:r w:rsidRPr="00763616">
        <w:rPr>
          <w:rFonts w:ascii="Times New Roman" w:hAnsi="Times New Roman"/>
          <w:bCs/>
          <w:color w:val="000000"/>
          <w:sz w:val="24"/>
          <w:szCs w:val="24"/>
        </w:rPr>
        <w:t>.</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73.Комплект плакатов и знаков по безопасности труда</w:t>
      </w:r>
    </w:p>
    <w:p w:rsidR="00366796" w:rsidRPr="00763616" w:rsidRDefault="00366796" w:rsidP="00366796">
      <w:pPr>
        <w:shd w:val="clear" w:color="auto" w:fill="FFFFFF"/>
        <w:spacing w:before="100" w:beforeAutospacing="1" w:after="150" w:line="300" w:lineRule="atLeast"/>
        <w:rPr>
          <w:rFonts w:ascii="Times New Roman" w:hAnsi="Times New Roman"/>
          <w:bCs/>
          <w:color w:val="000000"/>
          <w:sz w:val="24"/>
          <w:szCs w:val="24"/>
        </w:rPr>
      </w:pPr>
      <w:r w:rsidRPr="00763616">
        <w:rPr>
          <w:rFonts w:ascii="Times New Roman" w:hAnsi="Times New Roman"/>
          <w:bCs/>
          <w:color w:val="000000"/>
          <w:sz w:val="24"/>
          <w:szCs w:val="24"/>
        </w:rPr>
        <w:t>74.Предписания по устранению нарушений правил охраны труда</w:t>
      </w:r>
    </w:p>
    <w:p w:rsidR="00366796" w:rsidRPr="00A33A39" w:rsidRDefault="00A331CE" w:rsidP="00366796">
      <w:pPr>
        <w:jc w:val="center"/>
        <w:rPr>
          <w:rFonts w:ascii="Times New Roman" w:hAnsi="Times New Roman"/>
          <w:b/>
          <w:sz w:val="24"/>
          <w:szCs w:val="24"/>
        </w:rPr>
      </w:pPr>
      <w:r>
        <w:rPr>
          <w:rFonts w:ascii="Times New Roman" w:hAnsi="Times New Roman"/>
          <w:b/>
          <w:sz w:val="24"/>
          <w:szCs w:val="24"/>
        </w:rPr>
        <w:t>1.10.8</w:t>
      </w:r>
      <w:r w:rsidR="00366796">
        <w:rPr>
          <w:rFonts w:ascii="Times New Roman" w:hAnsi="Times New Roman"/>
          <w:b/>
          <w:sz w:val="24"/>
          <w:szCs w:val="24"/>
        </w:rPr>
        <w:t xml:space="preserve">  </w:t>
      </w:r>
      <w:r w:rsidR="00366796" w:rsidRPr="00A33A39">
        <w:rPr>
          <w:rFonts w:ascii="Times New Roman" w:hAnsi="Times New Roman"/>
          <w:b/>
          <w:sz w:val="24"/>
          <w:szCs w:val="24"/>
        </w:rPr>
        <w:t xml:space="preserve">Виды ответственности за нарушение требований охраны труда </w:t>
      </w:r>
    </w:p>
    <w:p w:rsidR="00366796" w:rsidRDefault="00366796" w:rsidP="00366796">
      <w:pPr>
        <w:spacing w:before="100" w:beforeAutospacing="1" w:after="100" w:afterAutospacing="1"/>
        <w:ind w:firstLine="708"/>
        <w:rPr>
          <w:rFonts w:ascii="Times New Roman" w:hAnsi="Times New Roman"/>
          <w:iCs/>
          <w:sz w:val="24"/>
          <w:szCs w:val="24"/>
        </w:rPr>
      </w:pPr>
      <w:r>
        <w:rPr>
          <w:rFonts w:ascii="Times New Roman" w:hAnsi="Times New Roman"/>
          <w:iCs/>
          <w:sz w:val="24"/>
          <w:szCs w:val="24"/>
        </w:rPr>
        <w:t xml:space="preserve">Для усвоения материала по видам ответственности за нарушение норм и правил по охране труда будем иметь ввиду, что на предприятии </w:t>
      </w:r>
      <w:proofErr w:type="gramStart"/>
      <w:r>
        <w:rPr>
          <w:rFonts w:ascii="Times New Roman" w:hAnsi="Times New Roman"/>
          <w:iCs/>
          <w:sz w:val="24"/>
          <w:szCs w:val="24"/>
        </w:rPr>
        <w:t>для выполнении</w:t>
      </w:r>
      <w:proofErr w:type="gramEnd"/>
      <w:r>
        <w:rPr>
          <w:rFonts w:ascii="Times New Roman" w:hAnsi="Times New Roman"/>
          <w:iCs/>
          <w:sz w:val="24"/>
          <w:szCs w:val="24"/>
        </w:rPr>
        <w:t xml:space="preserve"> трудовых функций присутствуют </w:t>
      </w:r>
      <w:r w:rsidRPr="009E1E60">
        <w:rPr>
          <w:rFonts w:ascii="Times New Roman" w:hAnsi="Times New Roman"/>
          <w:b/>
          <w:iCs/>
          <w:sz w:val="24"/>
          <w:szCs w:val="24"/>
        </w:rPr>
        <w:t>работники</w:t>
      </w:r>
      <w:r>
        <w:rPr>
          <w:rFonts w:ascii="Times New Roman" w:hAnsi="Times New Roman"/>
          <w:iCs/>
          <w:sz w:val="24"/>
          <w:szCs w:val="24"/>
        </w:rPr>
        <w:t xml:space="preserve"> (рабочие, служащие, инженерно-технические работники и </w:t>
      </w:r>
      <w:proofErr w:type="spellStart"/>
      <w:r>
        <w:rPr>
          <w:rFonts w:ascii="Times New Roman" w:hAnsi="Times New Roman"/>
          <w:iCs/>
          <w:sz w:val="24"/>
          <w:szCs w:val="24"/>
        </w:rPr>
        <w:t>т.д</w:t>
      </w:r>
      <w:proofErr w:type="spellEnd"/>
      <w:r>
        <w:rPr>
          <w:rFonts w:ascii="Times New Roman" w:hAnsi="Times New Roman"/>
          <w:iCs/>
          <w:sz w:val="24"/>
          <w:szCs w:val="24"/>
        </w:rPr>
        <w:t xml:space="preserve">, состоящие в трудовых отношениях с работодателем) и их </w:t>
      </w:r>
      <w:r w:rsidRPr="009E1E60">
        <w:rPr>
          <w:rFonts w:ascii="Times New Roman" w:hAnsi="Times New Roman"/>
          <w:b/>
          <w:iCs/>
          <w:sz w:val="24"/>
          <w:szCs w:val="24"/>
        </w:rPr>
        <w:t>работодатели</w:t>
      </w:r>
      <w:r>
        <w:rPr>
          <w:rFonts w:ascii="Times New Roman" w:hAnsi="Times New Roman"/>
          <w:iCs/>
          <w:sz w:val="24"/>
          <w:szCs w:val="24"/>
        </w:rPr>
        <w:t xml:space="preserve"> (юридическое, частное лицо, состоящее в трудовых отношениях с работником, выполняющие административные </w:t>
      </w:r>
      <w:proofErr w:type="spellStart"/>
      <w:r>
        <w:rPr>
          <w:rFonts w:ascii="Times New Roman" w:hAnsi="Times New Roman"/>
          <w:iCs/>
          <w:sz w:val="24"/>
          <w:szCs w:val="24"/>
        </w:rPr>
        <w:t>фунции</w:t>
      </w:r>
      <w:proofErr w:type="spellEnd"/>
      <w:r>
        <w:rPr>
          <w:rFonts w:ascii="Times New Roman" w:hAnsi="Times New Roman"/>
          <w:iCs/>
          <w:sz w:val="24"/>
          <w:szCs w:val="24"/>
        </w:rPr>
        <w:t xml:space="preserve"> управления трудовым процессом.</w:t>
      </w:r>
    </w:p>
    <w:p w:rsidR="00366796" w:rsidRPr="00A33A39" w:rsidRDefault="00366796" w:rsidP="00366796">
      <w:pPr>
        <w:spacing w:before="100" w:beforeAutospacing="1" w:after="100" w:afterAutospacing="1"/>
        <w:ind w:firstLine="708"/>
        <w:rPr>
          <w:rFonts w:ascii="Times New Roman" w:hAnsi="Times New Roman"/>
          <w:sz w:val="24"/>
          <w:szCs w:val="24"/>
        </w:rPr>
      </w:pPr>
      <w:r w:rsidRPr="00A33A39">
        <w:rPr>
          <w:rFonts w:ascii="Times New Roman" w:hAnsi="Times New Roman"/>
          <w:iCs/>
          <w:sz w:val="24"/>
          <w:szCs w:val="24"/>
        </w:rPr>
        <w:lastRenderedPageBreak/>
        <w:t>Основным нормативным актом, содержащим нормы по охране труда, является ТК РФ. Статья 212 ТК РФ перечисляет основные обязанности работодателя по обеспечению безопасных условий и охраны труда. В Постановлении Правительства №399 перечислены правовые акты, содержащие нормативные требования по охране труда.</w:t>
      </w:r>
    </w:p>
    <w:p w:rsidR="00366796" w:rsidRPr="002B1651" w:rsidRDefault="00366796" w:rsidP="00366796">
      <w:pPr>
        <w:spacing w:before="100" w:beforeAutospacing="1" w:after="100" w:afterAutospacing="1"/>
        <w:ind w:firstLine="708"/>
        <w:rPr>
          <w:rFonts w:ascii="Times New Roman" w:hAnsi="Times New Roman"/>
          <w:sz w:val="24"/>
          <w:szCs w:val="24"/>
        </w:rPr>
      </w:pPr>
      <w:r w:rsidRPr="002B1651">
        <w:rPr>
          <w:rFonts w:ascii="Times New Roman" w:hAnsi="Times New Roman"/>
          <w:sz w:val="24"/>
          <w:szCs w:val="24"/>
        </w:rPr>
        <w:t>В статье 419 ТК РФ установлены виды ответственности за нарушение трудового законодательства и иных нормативных правовых актов, содержащих нормы трудового права:</w:t>
      </w:r>
    </w:p>
    <w:p w:rsidR="00366796" w:rsidRPr="00A33A39"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i/>
          <w:iCs/>
          <w:sz w:val="24"/>
          <w:szCs w:val="24"/>
        </w:rPr>
        <w:t>«</w:t>
      </w:r>
      <w:r w:rsidRPr="00A33A39">
        <w:rPr>
          <w:rFonts w:ascii="Times New Roman" w:hAnsi="Times New Roman"/>
          <w:iCs/>
          <w:sz w:val="24"/>
          <w:szCs w:val="24"/>
        </w:rPr>
        <w:t>Лица, виновные в нарушении трудового законодательства и иных актов, содержащих нормы трудового права, привлекаются к дисциплинарной и материальной ответственности в порядке, установленном Кодексом и иными федеральными законами, а также привлекаются к гражданско-правовой, административной и уголовной ответственности в порядке, установленном федеральными законами».</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b/>
          <w:bCs/>
          <w:sz w:val="24"/>
          <w:szCs w:val="24"/>
        </w:rPr>
        <w:t>Дисциплинарная ответственность</w:t>
      </w:r>
      <w:r w:rsidRPr="002B1651">
        <w:rPr>
          <w:rFonts w:ascii="Times New Roman" w:hAnsi="Times New Roman"/>
          <w:sz w:val="24"/>
          <w:szCs w:val="24"/>
        </w:rPr>
        <w:t xml:space="preserve"> - статья 90, 192 ТК РФ. За совершение дисциплинарного проступка, на работника может быть наложено дисциплинарное взыскание в виде замечания, выговора, увольнения по соответствующим основаниям. Дисциплинарный проступок – это неисполнение либо ненадлежащее исполнение работником по его вине возложенных на него трудовых обязанностей, предусмотренных трудовым законодательством, трудовым договором, локальными нормативными актами работодателя.</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Нельзя привлечь к дисциплинарной ответственности работника, в действиях которого нет умысла или неосторожности при нарушении норм по охране труда.</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Наиболее распространенными дисциплинарными проступками работников в сфере охраны труда являются – нарушение правил по охране труда, содержащихся в инструкциях.</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К дисциплинарной ответственности могут быть привлечены помимо работников и должностные лица организации, в чьи обязанности входит обеспечение безопасных условий труда в организации, за неисполнение либо ненадлежащее исполнение данных обязанностей.</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Для должностных наиболее распространенными являются следующие нарушения правил охраны труда:</w:t>
      </w:r>
    </w:p>
    <w:p w:rsidR="00366796" w:rsidRPr="002B1651" w:rsidRDefault="00366796" w:rsidP="00366796">
      <w:pPr>
        <w:numPr>
          <w:ilvl w:val="0"/>
          <w:numId w:val="7"/>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допуск работников к выполнению работ без проверки знания ими требований охраны труда;</w:t>
      </w:r>
    </w:p>
    <w:p w:rsidR="00366796" w:rsidRPr="002B1651" w:rsidRDefault="00366796" w:rsidP="00366796">
      <w:pPr>
        <w:numPr>
          <w:ilvl w:val="0"/>
          <w:numId w:val="7"/>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допуск к работе без прохождения обязательного медицинского осмотра;</w:t>
      </w:r>
    </w:p>
    <w:p w:rsidR="00366796" w:rsidRPr="002B1651" w:rsidRDefault="00366796" w:rsidP="00366796">
      <w:pPr>
        <w:numPr>
          <w:ilvl w:val="0"/>
          <w:numId w:val="7"/>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допуск к работе на неисправном оборудовании либо к эксплуатации технологического оборудования с нарушением технических требований,</w:t>
      </w:r>
    </w:p>
    <w:p w:rsidR="00366796" w:rsidRPr="002B1651" w:rsidRDefault="00366796" w:rsidP="00366796">
      <w:pPr>
        <w:numPr>
          <w:ilvl w:val="0"/>
          <w:numId w:val="7"/>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допуск к работе при отсутствии предохранительных и оградительных устройств, без применения работниками средств индивидуальной защиты;</w:t>
      </w:r>
    </w:p>
    <w:p w:rsidR="00366796" w:rsidRPr="002B1651" w:rsidRDefault="00366796" w:rsidP="00366796">
      <w:pPr>
        <w:numPr>
          <w:ilvl w:val="0"/>
          <w:numId w:val="7"/>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привлечение отдельных категорий работников к тяжелым работам, работам с вредными или опасными условиями труда, к ночным и сверхурочным работам, которые законодательством для них запрещены.</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b/>
          <w:bCs/>
          <w:sz w:val="24"/>
          <w:szCs w:val="24"/>
        </w:rPr>
        <w:lastRenderedPageBreak/>
        <w:t>Для большинства работодателей приведенный в статье 192 ТК РФ перечень дисциплинарных взысканий будет достаточным.</w:t>
      </w:r>
      <w:r w:rsidRPr="002B1651">
        <w:rPr>
          <w:rFonts w:ascii="Times New Roman" w:hAnsi="Times New Roman"/>
          <w:sz w:val="24"/>
          <w:szCs w:val="24"/>
        </w:rPr>
        <w:t xml:space="preserve"> Но как следует из части 5 статьи 189 ТК РФ для отдельных категорий работников действуют уставы и положения о дисциплине, устанавливаемые федеральными законами, где может быть предусмотрено применение дополнительных мер дисциплинарного взыскания (Устав о дисциплине работников рыбопромыслового флота Российской Федерации, Устав о дисциплине работников организаций с особо опасным производством в области использования атомной энергии, Дисциплинарный устав таможенной службы Российской Федерации и другое.).</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В случае совершения дисциплинарного проступка к работникам, которые заняты в организациях с особо опасным производством в области использования атомной энергии, помимо взысканий, предусмотренных ТК РФ, могут быть применены следующие виды дисциплинарных взысканий:</w:t>
      </w:r>
    </w:p>
    <w:p w:rsidR="00366796" w:rsidRPr="002B1651" w:rsidRDefault="00366796" w:rsidP="00366796">
      <w:pPr>
        <w:numPr>
          <w:ilvl w:val="0"/>
          <w:numId w:val="8"/>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предупреждение о неполном служебном соответствии;</w:t>
      </w:r>
    </w:p>
    <w:p w:rsidR="00366796" w:rsidRPr="002B1651" w:rsidRDefault="00366796" w:rsidP="00366796">
      <w:pPr>
        <w:numPr>
          <w:ilvl w:val="0"/>
          <w:numId w:val="8"/>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перевод с согласия работника на другую нижеоплачиваемую работу или другую низшую должность на срок до 3 месяцев;</w:t>
      </w:r>
    </w:p>
    <w:p w:rsidR="00366796" w:rsidRPr="002B1651" w:rsidRDefault="00366796" w:rsidP="00366796">
      <w:pPr>
        <w:numPr>
          <w:ilvl w:val="0"/>
          <w:numId w:val="8"/>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перевод с согласия работника на работу, не связанную с проведением работ в особо опасном производстве в области использования атомной энергии, с учетом профессии (специальности) на срок до 1 года;</w:t>
      </w:r>
    </w:p>
    <w:p w:rsidR="00366796" w:rsidRPr="002B1651" w:rsidRDefault="00366796" w:rsidP="00366796">
      <w:pPr>
        <w:numPr>
          <w:ilvl w:val="0"/>
          <w:numId w:val="8"/>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освобождение от занимаемой должности, связанной с проведением работ в особо опасном производстве в области использования атомной энергии, с предоставлением, с согласия работника, иной работы с учетом его профессии (специальности).</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Работодатели при определении меры дисциплинарного взыскания могут руководствоваться только уже установленными федеральными законами и нормативными актами Правительства Российской Федерации мерами дисциплинарной ответственности.</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В соответствии со статьей 193 ТК РФ за каждый дисциплинарный проступок может быть применено только одно дисциплинарное взыскание. Оно применяется не позднее месяца со дня обнаружения поступка.</w:t>
      </w:r>
    </w:p>
    <w:p w:rsidR="00366796" w:rsidRPr="002B1651" w:rsidRDefault="00366796" w:rsidP="00366796">
      <w:pPr>
        <w:spacing w:before="100" w:beforeAutospacing="1" w:after="100" w:afterAutospacing="1"/>
        <w:outlineLvl w:val="1"/>
        <w:rPr>
          <w:rFonts w:ascii="Times New Roman" w:hAnsi="Times New Roman"/>
          <w:b/>
          <w:bCs/>
          <w:sz w:val="24"/>
          <w:szCs w:val="24"/>
        </w:rPr>
      </w:pPr>
      <w:r w:rsidRPr="002B1651">
        <w:rPr>
          <w:rFonts w:ascii="Times New Roman" w:hAnsi="Times New Roman"/>
          <w:b/>
          <w:bCs/>
          <w:sz w:val="24"/>
          <w:szCs w:val="24"/>
        </w:rPr>
        <w:t>Материальная ответственность</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Материальная ответственность сторон трудового договора предусмотрена разделом 11 ТК РФ.</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Материальная ответственность работника может быть предусмотрена в трудовом договоре либо в дополнительном соглашении к трудовому договору о полной материальной ответственности, заключенном с ним. Основные права и обязанности работника перечислены в статье 21 ТК РФ, одной из которых является соблюдение требования по охране труда и обеспечению безопасности труда.</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Для привлечения работника к материальной ответственности необходимо наличие таких условий как:</w:t>
      </w:r>
    </w:p>
    <w:p w:rsidR="00366796" w:rsidRPr="002B1651" w:rsidRDefault="00366796" w:rsidP="00366796">
      <w:pPr>
        <w:numPr>
          <w:ilvl w:val="0"/>
          <w:numId w:val="9"/>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lastRenderedPageBreak/>
        <w:t xml:space="preserve">противоправность действий (бездействия) </w:t>
      </w:r>
      <w:proofErr w:type="spellStart"/>
      <w:r w:rsidRPr="002B1651">
        <w:rPr>
          <w:rFonts w:ascii="Times New Roman" w:hAnsi="Times New Roman"/>
          <w:sz w:val="24"/>
          <w:szCs w:val="24"/>
        </w:rPr>
        <w:t>причинителя</w:t>
      </w:r>
      <w:proofErr w:type="spellEnd"/>
      <w:r w:rsidRPr="002B1651">
        <w:rPr>
          <w:rFonts w:ascii="Times New Roman" w:hAnsi="Times New Roman"/>
          <w:sz w:val="24"/>
          <w:szCs w:val="24"/>
        </w:rPr>
        <w:t xml:space="preserve"> вреда</w:t>
      </w:r>
    </w:p>
    <w:p w:rsidR="00366796" w:rsidRPr="002B1651" w:rsidRDefault="00366796" w:rsidP="00366796">
      <w:pPr>
        <w:numPr>
          <w:ilvl w:val="0"/>
          <w:numId w:val="9"/>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виновность (форме умысла или неосторожности) стороны в причинении ущерба;</w:t>
      </w:r>
    </w:p>
    <w:p w:rsidR="00366796" w:rsidRPr="002B1651" w:rsidRDefault="00366796" w:rsidP="00366796">
      <w:pPr>
        <w:numPr>
          <w:ilvl w:val="0"/>
          <w:numId w:val="9"/>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причинная связь действия (бездействия) и последствиями в виде, причиненного ущерба.</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В соответствии со статьей 238 ТК РФ работник обязан возместить работодателю причиненный ему прямой действительный ущерб. При этом неполученные доходы (упущенная выгода) с работника не взыскивается.</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Прямой действительный ущерб, согласно ТК РФ, – это реальное уменьшение либо ухудшение состояния имеющегося имущества работодателя, а также имущества третьих лиц в случае, если работодатель несет ответственность за него, влекущее излишние затраты для работодателя по восстановлению либо приобретению утраченного имущества.</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Работник будет нести материальную ответственность, как за прямой действительный ущерб, непосредственно причиненный им работодателю, так и за ущерб, который возник у работодателя в результате возмещения им ущерба иным лицам.</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Согласно статье 241 ТК РФ работник несет материальную ответственность в пределах своего среднемесячного заработка. Руководитель организации несет, как правило, полную материальную ответственность.</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В Приложении №1 к Постановлению Минтруда Российской Федерации от 31 декабря 2002 года №85 «Об утверждении перечней должностей и работ, замещаемых или выполняемых работниками, с которыми работодатель может заключать письменные договоры о полной индивидуальной или коллективной (бригадной) материальной ответственности, а также типовых форм договоров о полной материальной ответственности» приведен Перечень должностей и работ, замещаемых или выполняемых работниками, с которыми работодатель может заключать письменные договоры о полной индивидуальной материальной ответственности за недостачу вверенного имущества.</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К таким работникам в частности относятся начальники (руководители) участков и иных строительно-монтажных подразделений, производители работ и мастера (в том числе старшие, главные) строительных и монтажных работ.</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Кроме того, частью 3 статьи 242 ТК РФ определены случаи полной материальной ответственности работников в возрасте до 18 лет:</w:t>
      </w:r>
    </w:p>
    <w:p w:rsidR="00366796" w:rsidRPr="002B1651" w:rsidRDefault="00366796" w:rsidP="00366796">
      <w:pPr>
        <w:numPr>
          <w:ilvl w:val="0"/>
          <w:numId w:val="10"/>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умышленного причинения ущерба;</w:t>
      </w:r>
    </w:p>
    <w:p w:rsidR="00366796" w:rsidRPr="002B1651" w:rsidRDefault="00366796" w:rsidP="00366796">
      <w:pPr>
        <w:numPr>
          <w:ilvl w:val="0"/>
          <w:numId w:val="10"/>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причинения ущерба в состоянии алкогольного, наркотического или токсического опьянения;</w:t>
      </w:r>
    </w:p>
    <w:p w:rsidR="00366796" w:rsidRPr="002B1651" w:rsidRDefault="00366796" w:rsidP="00366796">
      <w:pPr>
        <w:numPr>
          <w:ilvl w:val="0"/>
          <w:numId w:val="10"/>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причинения ущерба в результате совершения преступления или административного проступка.</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Полная материальная ответственность работника заключается в его обязанности возмещать причиненный работодателю прямой действительный ущерб в полном размере.</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lastRenderedPageBreak/>
        <w:t>В статье 243 ТК РФ указаны случаи, когда материальная ответственность на работника возлагается в полном объеме, а в статье 240 ТК РФ законодатель предоставляет работодателю возможность отказаться (полностью или частично) от взыскания с работника материального ущерба.</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 xml:space="preserve">В статье 239 ТК РФ перечислены случаи возникновения ущерба, при наступлении которых, </w:t>
      </w:r>
      <w:r w:rsidRPr="002B1651">
        <w:rPr>
          <w:rFonts w:ascii="Times New Roman" w:hAnsi="Times New Roman"/>
          <w:b/>
          <w:bCs/>
          <w:sz w:val="24"/>
          <w:szCs w:val="24"/>
        </w:rPr>
        <w:t>материальная ответственность работника исключается</w:t>
      </w:r>
      <w:r w:rsidRPr="002B1651">
        <w:rPr>
          <w:rFonts w:ascii="Times New Roman" w:hAnsi="Times New Roman"/>
          <w:sz w:val="24"/>
          <w:szCs w:val="24"/>
        </w:rPr>
        <w:t xml:space="preserve"> вследствие:</w:t>
      </w:r>
    </w:p>
    <w:p w:rsidR="00366796" w:rsidRPr="002B1651" w:rsidRDefault="00366796" w:rsidP="00366796">
      <w:pPr>
        <w:numPr>
          <w:ilvl w:val="0"/>
          <w:numId w:val="11"/>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наступления обстоятельств непреодолимой силы;</w:t>
      </w:r>
    </w:p>
    <w:p w:rsidR="00366796" w:rsidRPr="002B1651" w:rsidRDefault="00366796" w:rsidP="00366796">
      <w:pPr>
        <w:numPr>
          <w:ilvl w:val="0"/>
          <w:numId w:val="11"/>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нормального хозяйственного риска;</w:t>
      </w:r>
    </w:p>
    <w:p w:rsidR="00366796" w:rsidRPr="002B1651" w:rsidRDefault="00366796" w:rsidP="00366796">
      <w:pPr>
        <w:numPr>
          <w:ilvl w:val="0"/>
          <w:numId w:val="11"/>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крайней необходимости либо необходимой обороны;</w:t>
      </w:r>
    </w:p>
    <w:p w:rsidR="00366796" w:rsidRPr="002B1651" w:rsidRDefault="00366796" w:rsidP="00366796">
      <w:pPr>
        <w:numPr>
          <w:ilvl w:val="0"/>
          <w:numId w:val="11"/>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неисполнения работодателем обязанности по обеспечению надлежащих условий для хранения имущества, вверенного работнику.</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Оправданным риском причинения материального вреда имуществу работодателя признается действие, которое соответствует современным знаниям и опыту работника, когда поставленная работодателем цель не могла быть достигнута иными способами, а лицо, допустившее риск, предприняло все возможные меры для предотвращения ущерба.</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В соответствии с частью 1 статьи 246 ТК РФ размер ущерба, который причинен работодателю при утрате и порче имущества, определяется по фактическим потерям, исчисляемым исходя из рыночных цен, действующих в данной местности на день причинения ущерба, но не ниже стоимости имущества по данным бухгалтерского учета с учетом степени износа этого имущества.</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В этой же статье говорится, что Федеральным законом может быть установлен особый порядок определения размера подлежащего возмещению ущерба, который причинен работодателю хищением, умышленной порчей, недостачей либо утратой отдельных видов имущества и иных ценностей, а также в тех случаях, когда фактический размер причиненного ущерба превышает его номинальный размер.</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 xml:space="preserve">Согласно статье 247 ТК РФ до принятия решения о возмещении ущерба конкретными работниками на </w:t>
      </w:r>
      <w:r w:rsidRPr="002B1651">
        <w:rPr>
          <w:rFonts w:ascii="Times New Roman" w:hAnsi="Times New Roman"/>
          <w:sz w:val="24"/>
          <w:szCs w:val="24"/>
          <w:u w:val="single"/>
        </w:rPr>
        <w:t>работодателе лежит обязанность</w:t>
      </w:r>
      <w:r w:rsidRPr="002B1651">
        <w:rPr>
          <w:rFonts w:ascii="Times New Roman" w:hAnsi="Times New Roman"/>
          <w:sz w:val="24"/>
          <w:szCs w:val="24"/>
        </w:rPr>
        <w:t xml:space="preserve"> по проведению проверки, в целях установления размера причиненного ущерба и причин его возникновения. Для проведения такой проверки работодателем может быть создана комиссия с включением в ее состав соответствующих специалистов. При этом в обязательном порядке должно быть истребовано у работника объяснение в письменной форме для установления причины возникновения ущерба.</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В соответствии с частью 3 статьи 247 ТК РФ работнику и (или) его представителю предоставлено право знакомиться со всеми материалами проверки и обжаловать их в порядке, который установлен ТК РФ. При этом работник может воспользоваться своим правом вне зависимости от того - признан он виновным в причинении ущерба либо нет.</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 xml:space="preserve">Согласно части 6 статьи 248 ТК РФ </w:t>
      </w:r>
      <w:r w:rsidRPr="002B1651">
        <w:rPr>
          <w:rFonts w:ascii="Times New Roman" w:hAnsi="Times New Roman"/>
          <w:sz w:val="24"/>
          <w:szCs w:val="24"/>
          <w:u w:val="single"/>
        </w:rPr>
        <w:t>возмещение ущерба производится вне зависимости от привлечения работника к дисциплинарной, административной либо уголовной ответственности за действия или бездействие, которыми причинен ущерб работодателю.</w:t>
      </w:r>
    </w:p>
    <w:p w:rsidR="00366796" w:rsidRPr="002B1651" w:rsidRDefault="00366796" w:rsidP="00366796">
      <w:pPr>
        <w:spacing w:before="100" w:beforeAutospacing="1" w:after="100" w:afterAutospacing="1"/>
        <w:outlineLvl w:val="1"/>
        <w:rPr>
          <w:rFonts w:ascii="Times New Roman" w:hAnsi="Times New Roman"/>
          <w:b/>
          <w:bCs/>
          <w:sz w:val="24"/>
          <w:szCs w:val="24"/>
        </w:rPr>
      </w:pPr>
      <w:r w:rsidRPr="002B1651">
        <w:rPr>
          <w:rFonts w:ascii="Times New Roman" w:hAnsi="Times New Roman"/>
          <w:b/>
          <w:bCs/>
          <w:sz w:val="24"/>
          <w:szCs w:val="24"/>
        </w:rPr>
        <w:lastRenderedPageBreak/>
        <w:t>Административная ответственность</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Ответственность за нарушение законодательства об охране труда предусмотрена статей 5.27 КоАП РФ. Лицами, которые могут быть привлечены к ответственности по данной статье, являются должностные лица организаций, юридические лица, лица, осуществляющие предпринимательскую деятельность без образования юридического лица.</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В соответствии со статьей 2.4 КоАП РФ 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 В данном случае – это будут лица, на которых лежит обязанность по соблюдению норм по охране труда. КоАП РФ в статье 2.4 дает определение должностного лица.</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Должностное лицо – это лицо «</w:t>
      </w:r>
      <w:r w:rsidRPr="002B1651">
        <w:rPr>
          <w:rFonts w:ascii="Times New Roman" w:hAnsi="Times New Roman"/>
          <w:i/>
          <w:iCs/>
          <w:sz w:val="24"/>
          <w:szCs w:val="24"/>
        </w:rPr>
        <w:t>постоянно, временно или в соответствии со специальными полномочиями осуществляющее функции представителя власти, то есть наделенное в установленном законом порядке распорядительными полномочиями в отношении лиц, не находящихся в служебной зависимости от него, а равно лицо, выполняющее организационно-распорядительные или административно-хозяйственные функции в государственных органах, органах местного самоуправления, государственных и муниципальных организациях, а также в Вооруженных Силах Российской Федерации, других войсках и воинских формированиях Российской Федерации».</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Руководители, работники других организаций, индивидуальные предприниматели, в случае совершения ими административного правонарушения, связанного с выполнением ими организационно-распорядительных либо административно-хозяйственных функций будут нести административную ответственность как должностные лица.</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 xml:space="preserve">Нарушение законодательства </w:t>
      </w:r>
      <w:proofErr w:type="gramStart"/>
      <w:r w:rsidRPr="002B1651">
        <w:rPr>
          <w:rFonts w:ascii="Times New Roman" w:hAnsi="Times New Roman"/>
          <w:sz w:val="24"/>
          <w:szCs w:val="24"/>
        </w:rPr>
        <w:t>в об</w:t>
      </w:r>
      <w:proofErr w:type="gramEnd"/>
      <w:r w:rsidRPr="002B1651">
        <w:rPr>
          <w:rFonts w:ascii="Times New Roman" w:hAnsi="Times New Roman"/>
          <w:sz w:val="24"/>
          <w:szCs w:val="24"/>
        </w:rPr>
        <w:t xml:space="preserve"> охране труда может выражаться как в действии, так и в бездействии должностных лиц. В любом случае здесь речь идет об умышленной форме вины. Согласно статье 2.2 КоАП РФ административное правонарушение признается совершенным умышленно, в случае если лицо, его совершившее, осознавало противоправный характер своего действия (бездействия), предвидело его вредные последствия и желало наступления таких последствий или сознательно их допускало, либо относилось к ним безразлично.</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В пункте 14 Постановления Пленума Верховного Суда Российской Федерации от 24 марта 2005 года №5 «О некоторых вопросах, возникающих у судов при применении Кодекса Российской Федерации об административных правонарушениях» Верховный Суд Российской Федерации (далее – Постановление Пленума ВС РФ №5) разъясняет, что:</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w:t>
      </w:r>
      <w:r w:rsidRPr="002B1651">
        <w:rPr>
          <w:rFonts w:ascii="Times New Roman" w:hAnsi="Times New Roman"/>
          <w:i/>
          <w:iCs/>
          <w:sz w:val="24"/>
          <w:szCs w:val="24"/>
        </w:rPr>
        <w:t>В случае совершения административного правонарушения, выразившегося в форме бездействия, срок привлечения к административной ответственности исчисляется со дня, следующего за последним днем периода, предоставленного для исполнения соответствующей обязанности».</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lastRenderedPageBreak/>
        <w:t>Юридическое лицо признается виновным в совершении административного правонарушения, согласно части 2 статье 2.1 КоАП РФ, в случае, если будет установлено, что у него имелась возможность для соблюдения правил и норм, за нарушение которых КоАП РФ или законами субъекта Российской Федерации предусмотрена административная ответственность, но этим лицом не были приняты все зависящие от него меры по их соблюдению.</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Ответственность, предусмотренная по статье 5.27 КоАП РФ:</w:t>
      </w:r>
    </w:p>
    <w:p w:rsidR="00366796" w:rsidRPr="002B1651" w:rsidRDefault="00366796" w:rsidP="00366796">
      <w:pPr>
        <w:numPr>
          <w:ilvl w:val="0"/>
          <w:numId w:val="12"/>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Нарушение законодательства об охране труда влечет наложение административного штрафа в размере от 5 до 50 МРОТ на должностных лиц, отвечающих в организации за охрану труда;</w:t>
      </w:r>
    </w:p>
    <w:p w:rsidR="00366796" w:rsidRPr="002B1651" w:rsidRDefault="00366796" w:rsidP="00366796">
      <w:pPr>
        <w:numPr>
          <w:ilvl w:val="0"/>
          <w:numId w:val="12"/>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на лиц, осуществляющих предпринимательскую деятельность без образования юридического лица штраф в размере от 5 до 50 минимальных размеров оплаты труда (МРОТ) или административное приостановление деятельности на срок до девяноста суток;</w:t>
      </w:r>
    </w:p>
    <w:p w:rsidR="00366796" w:rsidRPr="002B1651" w:rsidRDefault="00366796" w:rsidP="00366796">
      <w:pPr>
        <w:numPr>
          <w:ilvl w:val="0"/>
          <w:numId w:val="12"/>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на юридических лиц - от 300 до 500 МРОТ или административное приостановление деятельности на срок до девяноста суток;</w:t>
      </w:r>
    </w:p>
    <w:p w:rsidR="00366796" w:rsidRPr="002B1651" w:rsidRDefault="00366796" w:rsidP="00366796">
      <w:pPr>
        <w:numPr>
          <w:ilvl w:val="0"/>
          <w:numId w:val="12"/>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нарушение законодательства об охране труда должностным лицом, которое ранее было подвергнуто административному наказанию за аналогичное административное правонарушение – влечет дисквалификацию на срок от одного года до трех лет.</w:t>
      </w:r>
    </w:p>
    <w:p w:rsidR="00366796" w:rsidRPr="002B1651" w:rsidRDefault="00366796" w:rsidP="00366796">
      <w:pPr>
        <w:spacing w:before="100" w:beforeAutospacing="1" w:after="100" w:afterAutospacing="1"/>
        <w:rPr>
          <w:rFonts w:ascii="Times New Roman" w:hAnsi="Times New Roman"/>
          <w:sz w:val="24"/>
          <w:szCs w:val="24"/>
        </w:rPr>
      </w:pPr>
      <w:r w:rsidRPr="002B1651">
        <w:rPr>
          <w:rFonts w:ascii="Times New Roman" w:hAnsi="Times New Roman"/>
          <w:sz w:val="24"/>
          <w:szCs w:val="24"/>
        </w:rPr>
        <w:t>В соответствии с пунктом 15 Постановления Пленума ВС РФ №5:</w:t>
      </w:r>
    </w:p>
    <w:p w:rsidR="00366796" w:rsidRDefault="00366796" w:rsidP="00366796">
      <w:pPr>
        <w:spacing w:before="100" w:beforeAutospacing="1" w:after="100" w:afterAutospacing="1"/>
        <w:rPr>
          <w:rFonts w:ascii="Times New Roman" w:hAnsi="Times New Roman"/>
          <w:i/>
          <w:iCs/>
          <w:sz w:val="24"/>
          <w:szCs w:val="24"/>
        </w:rPr>
      </w:pPr>
      <w:r w:rsidRPr="002B1651">
        <w:rPr>
          <w:rFonts w:ascii="Times New Roman" w:hAnsi="Times New Roman"/>
          <w:i/>
          <w:iCs/>
          <w:sz w:val="24"/>
          <w:szCs w:val="24"/>
        </w:rPr>
        <w:t>«В соответствии с частью 3 статьи 2.1 КоАП РФ в</w:t>
      </w:r>
      <w:r w:rsidRPr="002B1651">
        <w:rPr>
          <w:rFonts w:ascii="Times New Roman" w:hAnsi="Times New Roman"/>
          <w:sz w:val="24"/>
          <w:szCs w:val="24"/>
        </w:rPr>
        <w:t xml:space="preserve"> </w:t>
      </w:r>
      <w:r w:rsidRPr="002B1651">
        <w:rPr>
          <w:rFonts w:ascii="Times New Roman" w:hAnsi="Times New Roman"/>
          <w:i/>
          <w:iCs/>
          <w:sz w:val="24"/>
          <w:szCs w:val="24"/>
        </w:rPr>
        <w:t>случае совершения юридическим лицом административного правонарушения и выявления конкретных должностных лиц, по вине которых оно было совершено (статья 2.4 КоАП РФ), допускается привлечение к административной ответственности по одной и той же норме, как юридического лица, так и указанных должностных лиц».</w:t>
      </w:r>
    </w:p>
    <w:p w:rsidR="00366796" w:rsidRPr="00A33A39" w:rsidRDefault="00366796" w:rsidP="00366796">
      <w:pPr>
        <w:spacing w:before="100" w:beforeAutospacing="1" w:after="100" w:afterAutospacing="1"/>
        <w:rPr>
          <w:rFonts w:ascii="Times New Roman" w:hAnsi="Times New Roman"/>
          <w:b/>
          <w:iCs/>
          <w:sz w:val="24"/>
          <w:szCs w:val="24"/>
        </w:rPr>
      </w:pPr>
      <w:r w:rsidRPr="00A33A39">
        <w:rPr>
          <w:rFonts w:ascii="Times New Roman" w:hAnsi="Times New Roman"/>
          <w:b/>
          <w:iCs/>
          <w:sz w:val="24"/>
          <w:szCs w:val="24"/>
        </w:rPr>
        <w:t>Уголовная ответственность</w:t>
      </w:r>
    </w:p>
    <w:p w:rsidR="00366796" w:rsidRPr="002B1651" w:rsidRDefault="00366796" w:rsidP="00366796">
      <w:pPr>
        <w:pStyle w:val="a7"/>
      </w:pPr>
      <w:r w:rsidRPr="002B1651">
        <w:t>УК РФ предусмотрена ответственность за действия, которые грубо попирают положения законодательства о труде и охране труда, либо которые повлекли за собой значительные негативные последствия, например причинение вреда здоровью, либо гибель людей. К числу уголовных преступлений, нарушающих законодательство об охране труда можно отнести следующие:</w:t>
      </w:r>
    </w:p>
    <w:p w:rsidR="00366796" w:rsidRPr="002B1651" w:rsidRDefault="00366796" w:rsidP="00366796">
      <w:pPr>
        <w:numPr>
          <w:ilvl w:val="0"/>
          <w:numId w:val="13"/>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 статья 143 УК РФ нарушение правил охраны труда;</w:t>
      </w:r>
    </w:p>
    <w:p w:rsidR="00366796" w:rsidRPr="002B1651" w:rsidRDefault="00366796" w:rsidP="00366796">
      <w:pPr>
        <w:numPr>
          <w:ilvl w:val="0"/>
          <w:numId w:val="13"/>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 статья 215 УК РФ Нарушение правил безопасности на объектах атомной энергетики;</w:t>
      </w:r>
    </w:p>
    <w:p w:rsidR="00366796" w:rsidRPr="002B1651" w:rsidRDefault="00366796" w:rsidP="00366796">
      <w:pPr>
        <w:numPr>
          <w:ilvl w:val="0"/>
          <w:numId w:val="13"/>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 статья 216 УК РФ. Нарушение правил безопасности при ведении горных, строительных или иных работ;</w:t>
      </w:r>
    </w:p>
    <w:p w:rsidR="00366796" w:rsidRPr="002B1651" w:rsidRDefault="00366796" w:rsidP="00366796">
      <w:pPr>
        <w:numPr>
          <w:ilvl w:val="0"/>
          <w:numId w:val="13"/>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 статья 217 УК РФ. Нарушение правил безопасности на взрывоопасных объектах;</w:t>
      </w:r>
    </w:p>
    <w:p w:rsidR="00366796" w:rsidRPr="002B1651" w:rsidRDefault="00366796" w:rsidP="00366796">
      <w:pPr>
        <w:numPr>
          <w:ilvl w:val="0"/>
          <w:numId w:val="13"/>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 статья 218 УК РФ. Нарушение правил учета, хранения, перевозки и использования взрывчатых, легковоспламеняющихся веществ и пиротехнических изделий;</w:t>
      </w:r>
    </w:p>
    <w:p w:rsidR="00366796" w:rsidRPr="002B1651" w:rsidRDefault="00366796" w:rsidP="00366796">
      <w:pPr>
        <w:numPr>
          <w:ilvl w:val="0"/>
          <w:numId w:val="13"/>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 статья 219 УК РФ. Нарушение правил пожарной безопасности.</w:t>
      </w:r>
    </w:p>
    <w:p w:rsidR="00366796" w:rsidRPr="002B1651" w:rsidRDefault="00366796" w:rsidP="00366796">
      <w:pPr>
        <w:pStyle w:val="a7"/>
      </w:pPr>
      <w:r w:rsidRPr="002B1651">
        <w:lastRenderedPageBreak/>
        <w:t>Спецификой уголовной ответственности является то, что, в отличие от гражданско-правовой и административной, к уголовной ответственности могут быть привлечены только физические лица. К таковым относятся руководители организаций, лица, ответственные за соблюдение тех или иных правил безопасности, простые работники. Организации к уголовной ответственности в рамках российского уголовного права привлечены быть не могут.</w:t>
      </w:r>
    </w:p>
    <w:p w:rsidR="00366796" w:rsidRPr="002B1651" w:rsidRDefault="00366796" w:rsidP="00366796">
      <w:pPr>
        <w:pStyle w:val="a7"/>
      </w:pPr>
      <w:r w:rsidRPr="002B1651">
        <w:t>Статья 143 УК РФ:</w:t>
      </w:r>
    </w:p>
    <w:p w:rsidR="00366796" w:rsidRPr="002B1651" w:rsidRDefault="00366796" w:rsidP="00366796">
      <w:pPr>
        <w:pStyle w:val="a7"/>
      </w:pPr>
      <w:r w:rsidRPr="002B1651">
        <w:rPr>
          <w:rStyle w:val="ab"/>
        </w:rPr>
        <w:t>«1 Нарушение правил техники безопасности или иных правил охраны труда, если это повлекло по неосторожности причинение тяжкого вреда здоровью человека, -</w:t>
      </w:r>
    </w:p>
    <w:p w:rsidR="00366796" w:rsidRPr="002B1651" w:rsidRDefault="00366796" w:rsidP="00366796">
      <w:pPr>
        <w:pStyle w:val="a7"/>
      </w:pPr>
      <w:r w:rsidRPr="002B1651">
        <w:rPr>
          <w:rStyle w:val="ab"/>
        </w:rP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исправительными работами на срок до двух лет, либо лишением свободы на срок до одного года.</w:t>
      </w:r>
    </w:p>
    <w:p w:rsidR="00366796" w:rsidRPr="002B1651" w:rsidRDefault="00366796" w:rsidP="00366796">
      <w:pPr>
        <w:pStyle w:val="a7"/>
      </w:pPr>
      <w:r w:rsidRPr="002B1651">
        <w:rPr>
          <w:rStyle w:val="ab"/>
        </w:rPr>
        <w:t>2. То же деяние, повлекшее по неосторожности смерть человека, -</w:t>
      </w:r>
    </w:p>
    <w:p w:rsidR="00366796" w:rsidRPr="002B1651" w:rsidRDefault="00366796" w:rsidP="00366796">
      <w:pPr>
        <w:pStyle w:val="a7"/>
      </w:pPr>
      <w:r w:rsidRPr="002B1651">
        <w:rPr>
          <w:rStyle w:val="ab"/>
        </w:rPr>
        <w:t>наказывается лишением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p w:rsidR="00366796" w:rsidRPr="002B1651" w:rsidRDefault="00366796" w:rsidP="00366796">
      <w:pPr>
        <w:pStyle w:val="a7"/>
      </w:pPr>
      <w:r w:rsidRPr="002B1651">
        <w:t>Субъектами (виновными лицами) по данному преступлению могут быть лица, на которых в силу их служебного положения или по специальному распоряжению, непосредственно возложена обязанность обеспечивать соблюдение правил охраны труда на определенном участке работы, в случае если они не приняли меры к устранению заведомо известного им нарушения правил охраны труда либо дали указания, противоречащие этим правилам, или не обеспечили соблюдение тех или иных правил (Постановление Пленума Верховного Суда Российской Федерации от 23 апреля 1991 года №1 «О судебной практике по делам о нарушениях правил охраны труда и безопасности горных, строительных и иных работ»).</w:t>
      </w:r>
    </w:p>
    <w:p w:rsidR="00366796" w:rsidRPr="002B1651" w:rsidRDefault="00366796" w:rsidP="00366796">
      <w:pPr>
        <w:pStyle w:val="a7"/>
      </w:pPr>
      <w:r w:rsidRPr="002B1651">
        <w:t>К таким лицам относятся:</w:t>
      </w:r>
    </w:p>
    <w:p w:rsidR="00366796" w:rsidRPr="002B1651" w:rsidRDefault="00366796" w:rsidP="00366796">
      <w:pPr>
        <w:numPr>
          <w:ilvl w:val="0"/>
          <w:numId w:val="14"/>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 индивидуальный предприниматель без образования юридического лица;</w:t>
      </w:r>
    </w:p>
    <w:p w:rsidR="00366796" w:rsidRPr="002B1651" w:rsidRDefault="00366796" w:rsidP="00366796">
      <w:pPr>
        <w:numPr>
          <w:ilvl w:val="0"/>
          <w:numId w:val="14"/>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 руководитель организации, его заместители,</w:t>
      </w:r>
    </w:p>
    <w:p w:rsidR="00366796" w:rsidRPr="002B1651" w:rsidRDefault="00366796" w:rsidP="00366796">
      <w:pPr>
        <w:numPr>
          <w:ilvl w:val="0"/>
          <w:numId w:val="14"/>
        </w:numPr>
        <w:spacing w:before="100" w:beforeAutospacing="1" w:after="100" w:afterAutospacing="1" w:line="240" w:lineRule="auto"/>
        <w:rPr>
          <w:rFonts w:ascii="Times New Roman" w:hAnsi="Times New Roman"/>
          <w:sz w:val="24"/>
          <w:szCs w:val="24"/>
        </w:rPr>
      </w:pPr>
      <w:r w:rsidRPr="002B1651">
        <w:rPr>
          <w:rFonts w:ascii="Times New Roman" w:hAnsi="Times New Roman"/>
          <w:sz w:val="24"/>
          <w:szCs w:val="24"/>
        </w:rPr>
        <w:t> должностные лица организаций или учреждений: главные инженеры, главные специалисты предприятий.</w:t>
      </w:r>
    </w:p>
    <w:p w:rsidR="00366796" w:rsidRPr="002B1651" w:rsidRDefault="00366796" w:rsidP="00366796">
      <w:pPr>
        <w:pStyle w:val="a7"/>
      </w:pPr>
      <w:r w:rsidRPr="002B1651">
        <w:t>За нарушение законодательства об охране труда должны быть в первую очередь привлечены лица, отвечающие в организации за обеспечение охраны труда на участке работ, где произошел несчастный случай.</w:t>
      </w:r>
    </w:p>
    <w:p w:rsidR="00366796" w:rsidRPr="002B1651" w:rsidRDefault="00366796" w:rsidP="00366796">
      <w:pPr>
        <w:pStyle w:val="a7"/>
      </w:pPr>
      <w:bookmarkStart w:id="8" w:name="Heading18"/>
      <w:bookmarkEnd w:id="8"/>
      <w:r w:rsidRPr="002B1651">
        <w:t>Руководители организации, должностные лица в подобных случаях могут быть привлечены к ответственности за злоупотребление должностными полномочиями (статья 285 УК РФ) или халатность (статья 293 УК РФ).</w:t>
      </w:r>
    </w:p>
    <w:p w:rsidR="00366796" w:rsidRPr="002B1651" w:rsidRDefault="00366796" w:rsidP="00366796">
      <w:pPr>
        <w:pStyle w:val="a7"/>
      </w:pPr>
      <w:r w:rsidRPr="002B1651">
        <w:t xml:space="preserve">Ответственность по данному преступлению предусмотрена за неосторожное действие (бездействие), в результате которых при нарушении правил охраны труда был причинен тяжкий вред здоровью. Неосторожная вина может быть в форме легкомыслия или небрежности. Согласно статье 26 УК РФ легкомыслием является, если лицо предвидело возможность наступления общественно опасных последствий своих действий </w:t>
      </w:r>
      <w:r w:rsidRPr="002B1651">
        <w:lastRenderedPageBreak/>
        <w:t>(бездействия), но без достаточных к тому оснований самонадеянно рассчитывало на предотвращение этих последствий, а небрежностью – если лицо не предвидело возможности наступления общественно опасных последствий своих действий (бездействия), хотя при необходимой внимательности и предусмотрительности должно было и могло предвидеть эти последствия.</w:t>
      </w:r>
    </w:p>
    <w:p w:rsidR="00366796" w:rsidRPr="002B1651" w:rsidRDefault="00366796" w:rsidP="00366796">
      <w:pPr>
        <w:pStyle w:val="a7"/>
      </w:pPr>
      <w:r w:rsidRPr="002B1651">
        <w:t>Разграничение таких преступлений, как нарушение правил охраны труда (статья 143 УК РФ) и преступлений, предусмотренных статьями 285, 293 УК РФ должна проводиться исходя из обязанностей, возложенных на конкретное должностное лицо Субъектом (виновным лицом) преступления, предусмотренного статьей 143 УК РФ будет лицо, на которое непосредственно возложена обязанность за обеспечение безопасных условий труда и которое игнорировало либо недобросовестно исполняло эти обязанности. А субъектом преступления, предусмотренного статьей 293 УК РФ будет являться лицо, которое в силу своего служебного положения обязано было иметь информацию о том, каким образом обстоят дела по обеспечению безопасности на каждом участке работ и принять соответствующие меры, чтобы несчастный случай на производстве не произошел.</w:t>
      </w:r>
    </w:p>
    <w:p w:rsidR="00366796" w:rsidRPr="002B1651" w:rsidRDefault="00366796" w:rsidP="00366796">
      <w:pPr>
        <w:pStyle w:val="a7"/>
      </w:pPr>
      <w:r w:rsidRPr="002B1651">
        <w:t>УК РФ предусмотрены специальные составы преступлений, предусмотренные статьями 215-219 УК РФ.</w:t>
      </w:r>
    </w:p>
    <w:p w:rsidR="00366796" w:rsidRPr="002B1651" w:rsidRDefault="00366796" w:rsidP="00366796">
      <w:pPr>
        <w:pStyle w:val="a7"/>
      </w:pPr>
      <w:r w:rsidRPr="002B1651">
        <w:t>При квалификации преступлений по статьям 143, 215-219 УК РФ необходимо знать, что данные преступления могут быть совершены только по неосторожности. При наличии косвенного или прямого умысла на совершение преступлений, предусмотренных статьями 143, 215-219 УК РФ, содеянное будет квалифицироваться как преступление, предусмотренное уже другими статьями УК РФ.</w:t>
      </w:r>
    </w:p>
    <w:p w:rsidR="00366796" w:rsidRDefault="00366796" w:rsidP="00366796">
      <w:pPr>
        <w:pStyle w:val="a7"/>
      </w:pPr>
      <w:r w:rsidRPr="002B1651">
        <w:t>При разграничении составов преступлений, предусмотренных нормами статей 215-219 УК РФ и статьей 143 УК РФ, имеет значение личность потерпевшего. Потерпевшим от преступления, ответственность за которое предусмотрена по статье 143 УК РФ, может быть только лицо, имеющее трудовые отношения с работодателем, а потерпевшим при совершении преступлений, предусмотренных статьями 215-219 УК РФ - любое лицо, вне зависимости от наличия трудовых отношений у него с данной организацией (работодателем).</w:t>
      </w:r>
    </w:p>
    <w:p w:rsidR="00C57083" w:rsidRPr="00C71DEE" w:rsidRDefault="00C57083" w:rsidP="00366796">
      <w:pPr>
        <w:pStyle w:val="a7"/>
        <w:rPr>
          <w:b/>
          <w:sz w:val="28"/>
          <w:szCs w:val="28"/>
        </w:rPr>
      </w:pPr>
      <w:r w:rsidRPr="00C71DEE">
        <w:rPr>
          <w:b/>
          <w:sz w:val="28"/>
          <w:szCs w:val="28"/>
        </w:rPr>
        <w:t>Для закрепления изученного материалы рекомендуется посмотреть слайды по теме «Виды ответственности за нарушение требований охраны труда», представленные в дополнительных материалах</w:t>
      </w:r>
    </w:p>
    <w:p w:rsidR="00E70F2E" w:rsidRPr="00E70F2E" w:rsidRDefault="00E70F2E" w:rsidP="00E70F2E">
      <w:pPr>
        <w:shd w:val="clear" w:color="auto" w:fill="FFFFFF"/>
        <w:spacing w:after="0"/>
        <w:ind w:left="1699" w:right="-1" w:hanging="1318"/>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 xml:space="preserve">1.10.9 </w:t>
      </w:r>
      <w:r w:rsidRPr="00E70F2E">
        <w:rPr>
          <w:rFonts w:ascii="Times New Roman" w:eastAsia="Times New Roman" w:hAnsi="Times New Roman"/>
          <w:b/>
          <w:bCs/>
          <w:color w:val="000000"/>
          <w:lang w:eastAsia="ru-RU"/>
        </w:rPr>
        <w:t xml:space="preserve">Финансирование мероприятий по улучшению </w:t>
      </w:r>
    </w:p>
    <w:p w:rsidR="00E70F2E" w:rsidRPr="00E70F2E" w:rsidRDefault="00E70F2E" w:rsidP="00E70F2E">
      <w:pPr>
        <w:shd w:val="clear" w:color="auto" w:fill="FFFFFF"/>
        <w:spacing w:after="0"/>
        <w:ind w:left="1699" w:right="-1" w:hanging="1318"/>
        <w:jc w:val="center"/>
        <w:rPr>
          <w:rFonts w:ascii="Times New Roman" w:eastAsia="Times New Roman" w:hAnsi="Times New Roman"/>
          <w:b/>
          <w:lang w:eastAsia="ru-RU"/>
        </w:rPr>
      </w:pPr>
      <w:r w:rsidRPr="00E70F2E">
        <w:rPr>
          <w:rFonts w:ascii="Times New Roman" w:eastAsia="Times New Roman" w:hAnsi="Times New Roman"/>
          <w:b/>
          <w:bCs/>
          <w:color w:val="000000"/>
          <w:spacing w:val="-8"/>
          <w:lang w:eastAsia="ru-RU"/>
        </w:rPr>
        <w:t>условий и охраны труда</w:t>
      </w:r>
    </w:p>
    <w:p w:rsidR="00E70F2E" w:rsidRPr="00E70F2E" w:rsidRDefault="00E70F2E" w:rsidP="00E70F2E">
      <w:pPr>
        <w:shd w:val="clear" w:color="auto" w:fill="FFFFFF"/>
        <w:spacing w:after="0"/>
        <w:ind w:right="-1" w:firstLine="425"/>
        <w:jc w:val="both"/>
        <w:rPr>
          <w:rFonts w:ascii="Times New Roman" w:eastAsia="Times New Roman" w:hAnsi="Times New Roman"/>
          <w:lang w:eastAsia="ru-RU"/>
        </w:rPr>
      </w:pPr>
    </w:p>
    <w:p w:rsidR="00E70F2E" w:rsidRPr="00E70F2E" w:rsidRDefault="00E70F2E" w:rsidP="00E70F2E">
      <w:pPr>
        <w:shd w:val="clear" w:color="auto" w:fill="FFFFFF"/>
        <w:spacing w:after="0"/>
        <w:ind w:left="38" w:right="-1" w:firstLine="388"/>
        <w:jc w:val="both"/>
        <w:rPr>
          <w:rFonts w:ascii="Times New Roman" w:eastAsia="Times New Roman" w:hAnsi="Times New Roman"/>
          <w:bCs/>
          <w:color w:val="000000"/>
          <w:spacing w:val="-6"/>
          <w:lang w:eastAsia="ru-RU"/>
        </w:rPr>
      </w:pPr>
      <w:r w:rsidRPr="00E70F2E">
        <w:rPr>
          <w:rFonts w:ascii="Times New Roman" w:eastAsia="Times New Roman" w:hAnsi="Times New Roman"/>
          <w:bCs/>
          <w:color w:val="000000"/>
          <w:lang w:eastAsia="ru-RU"/>
        </w:rPr>
        <w:t>В соответствии с Трудовым кодексом</w:t>
      </w:r>
      <w:r w:rsidRPr="00E70F2E">
        <w:rPr>
          <w:rFonts w:ascii="Times New Roman" w:eastAsia="Times New Roman" w:hAnsi="Times New Roman"/>
          <w:bCs/>
          <w:i/>
          <w:iCs/>
          <w:color w:val="000000"/>
          <w:lang w:eastAsia="ru-RU"/>
        </w:rPr>
        <w:t xml:space="preserve"> </w:t>
      </w:r>
      <w:r w:rsidRPr="00E70F2E">
        <w:rPr>
          <w:rFonts w:ascii="Times New Roman" w:eastAsia="Times New Roman" w:hAnsi="Times New Roman"/>
          <w:b/>
          <w:bCs/>
          <w:color w:val="000000"/>
          <w:lang w:eastAsia="ru-RU"/>
        </w:rPr>
        <w:t>ст.226</w:t>
      </w:r>
      <w:r w:rsidRPr="00E70F2E">
        <w:rPr>
          <w:rFonts w:ascii="Times New Roman" w:eastAsia="Times New Roman" w:hAnsi="Times New Roman"/>
          <w:bCs/>
          <w:color w:val="000000"/>
          <w:lang w:eastAsia="ru-RU"/>
        </w:rPr>
        <w:t xml:space="preserve"> - </w:t>
      </w:r>
      <w:r w:rsidRPr="00E70F2E">
        <w:rPr>
          <w:rFonts w:ascii="Times New Roman" w:eastAsia="Times New Roman" w:hAnsi="Times New Roman"/>
          <w:b/>
          <w:bCs/>
          <w:color w:val="000000"/>
          <w:lang w:eastAsia="ru-RU"/>
        </w:rPr>
        <w:t>финансирование мероприятий</w:t>
      </w:r>
      <w:r w:rsidRPr="00E70F2E">
        <w:rPr>
          <w:rFonts w:ascii="Times New Roman" w:eastAsia="Times New Roman" w:hAnsi="Times New Roman"/>
          <w:bCs/>
          <w:color w:val="000000"/>
          <w:lang w:eastAsia="ru-RU"/>
        </w:rPr>
        <w:t xml:space="preserve"> по </w:t>
      </w:r>
      <w:r w:rsidRPr="00E70F2E">
        <w:rPr>
          <w:rFonts w:ascii="Times New Roman" w:eastAsia="Times New Roman" w:hAnsi="Times New Roman"/>
          <w:bCs/>
          <w:color w:val="000000"/>
          <w:spacing w:val="-7"/>
          <w:lang w:eastAsia="ru-RU"/>
        </w:rPr>
        <w:t>улучшению условий и охраны труда в организациях независимо от организационно-правовых форм (за исключением государственных унитарных</w:t>
      </w:r>
      <w:r w:rsidRPr="00E70F2E">
        <w:rPr>
          <w:rFonts w:ascii="Times New Roman" w:eastAsia="Times New Roman" w:hAnsi="Times New Roman"/>
          <w:bCs/>
          <w:color w:val="000000"/>
          <w:spacing w:val="-8"/>
          <w:lang w:eastAsia="ru-RU"/>
        </w:rPr>
        <w:t xml:space="preserve"> предприятий и федеральных учреждений) осуществляется </w:t>
      </w:r>
      <w:r w:rsidRPr="00E70F2E">
        <w:rPr>
          <w:rFonts w:ascii="Times New Roman" w:eastAsia="Times New Roman" w:hAnsi="Times New Roman"/>
          <w:bCs/>
          <w:color w:val="000000"/>
          <w:lang w:eastAsia="ru-RU"/>
        </w:rPr>
        <w:t xml:space="preserve">в размере не менее 0.2 процента </w:t>
      </w:r>
      <w:r w:rsidRPr="00E70F2E">
        <w:rPr>
          <w:rFonts w:ascii="Times New Roman" w:eastAsia="Times New Roman" w:hAnsi="Times New Roman"/>
          <w:bCs/>
          <w:color w:val="000000"/>
          <w:sz w:val="28"/>
          <w:szCs w:val="28"/>
          <w:lang w:eastAsia="ru-RU"/>
        </w:rPr>
        <w:t>от</w:t>
      </w:r>
      <w:r w:rsidRPr="00E70F2E">
        <w:rPr>
          <w:rFonts w:ascii="Times New Roman" w:eastAsia="Times New Roman" w:hAnsi="Times New Roman"/>
          <w:bCs/>
          <w:color w:val="000000"/>
          <w:lang w:eastAsia="ru-RU"/>
        </w:rPr>
        <w:t xml:space="preserve"> суммы затрат на производство </w:t>
      </w:r>
      <w:r w:rsidRPr="00E70F2E">
        <w:rPr>
          <w:rFonts w:ascii="Times New Roman" w:eastAsia="Times New Roman" w:hAnsi="Times New Roman"/>
          <w:bCs/>
          <w:color w:val="000000"/>
          <w:spacing w:val="-6"/>
          <w:lang w:eastAsia="ru-RU"/>
        </w:rPr>
        <w:t xml:space="preserve">продукции (работ, услуг). </w:t>
      </w:r>
    </w:p>
    <w:p w:rsidR="00E70F2E" w:rsidRPr="00E70F2E" w:rsidRDefault="00E70F2E" w:rsidP="00E70F2E">
      <w:pPr>
        <w:shd w:val="clear" w:color="auto" w:fill="FFFFFF"/>
        <w:spacing w:after="0"/>
        <w:ind w:left="38" w:right="-1" w:firstLine="388"/>
        <w:jc w:val="both"/>
        <w:rPr>
          <w:rFonts w:ascii="Times New Roman" w:eastAsia="Times New Roman" w:hAnsi="Times New Roman"/>
          <w:bCs/>
          <w:color w:val="000000"/>
          <w:spacing w:val="-6"/>
          <w:lang w:eastAsia="ru-RU"/>
        </w:rPr>
      </w:pPr>
      <w:r w:rsidRPr="00E70F2E">
        <w:rPr>
          <w:rFonts w:ascii="Times New Roman" w:eastAsia="Times New Roman" w:hAnsi="Times New Roman"/>
          <w:bCs/>
          <w:color w:val="000000"/>
          <w:spacing w:val="-6"/>
          <w:lang w:eastAsia="ru-RU"/>
        </w:rPr>
        <w:t xml:space="preserve">Кроме того, организации, успешно осуществляющие мероприятия по охране труда, могут дополнительно финансироваться фондом социального страхования в соответствии с Правилами финансирования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работе с вредными и (или) опасными производственными факторами. </w:t>
      </w:r>
    </w:p>
    <w:p w:rsidR="00E70F2E" w:rsidRPr="00E70F2E" w:rsidRDefault="00E70F2E" w:rsidP="00E70F2E">
      <w:pPr>
        <w:shd w:val="clear" w:color="auto" w:fill="FFFFFF"/>
        <w:spacing w:after="0"/>
        <w:ind w:left="50" w:right="-1" w:firstLine="391"/>
        <w:jc w:val="both"/>
        <w:rPr>
          <w:rFonts w:ascii="Times New Roman" w:eastAsia="Times New Roman" w:hAnsi="Times New Roman"/>
          <w:lang w:eastAsia="ru-RU"/>
        </w:rPr>
      </w:pPr>
      <w:r w:rsidRPr="00E70F2E">
        <w:rPr>
          <w:rFonts w:ascii="Times New Roman" w:eastAsia="Times New Roman" w:hAnsi="Times New Roman"/>
          <w:bCs/>
          <w:color w:val="000000"/>
          <w:spacing w:val="-6"/>
          <w:lang w:eastAsia="ru-RU"/>
        </w:rPr>
        <w:lastRenderedPageBreak/>
        <w:t xml:space="preserve">В отраслях экономики, субъектах Российской Федерации, на </w:t>
      </w:r>
      <w:r w:rsidRPr="00E70F2E">
        <w:rPr>
          <w:rFonts w:ascii="Times New Roman" w:eastAsia="Times New Roman" w:hAnsi="Times New Roman"/>
          <w:bCs/>
          <w:color w:val="000000"/>
          <w:spacing w:val="-5"/>
          <w:lang w:eastAsia="ru-RU"/>
        </w:rPr>
        <w:t xml:space="preserve">территориях, а также в организациях могут создаваться фонды </w:t>
      </w:r>
      <w:r w:rsidRPr="00E70F2E">
        <w:rPr>
          <w:rFonts w:ascii="Times New Roman" w:eastAsia="Times New Roman" w:hAnsi="Times New Roman"/>
          <w:bCs/>
          <w:color w:val="000000"/>
          <w:spacing w:val="-6"/>
          <w:lang w:eastAsia="ru-RU"/>
        </w:rPr>
        <w:t xml:space="preserve">охраны труда в соответствии с законодательством Российской </w:t>
      </w:r>
      <w:r w:rsidRPr="00E70F2E">
        <w:rPr>
          <w:rFonts w:ascii="Times New Roman" w:eastAsia="Times New Roman" w:hAnsi="Times New Roman"/>
          <w:bCs/>
          <w:color w:val="000000"/>
          <w:spacing w:val="-8"/>
          <w:lang w:eastAsia="ru-RU"/>
        </w:rPr>
        <w:t>Федерации и законодательством субъектов Российской Федерации.</w:t>
      </w:r>
    </w:p>
    <w:p w:rsidR="00E70F2E" w:rsidRPr="00E70F2E" w:rsidRDefault="00E70F2E" w:rsidP="00E70F2E">
      <w:pPr>
        <w:shd w:val="clear" w:color="auto" w:fill="FFFFFF"/>
        <w:spacing w:after="0"/>
        <w:ind w:left="454" w:right="-1"/>
        <w:jc w:val="both"/>
        <w:rPr>
          <w:rFonts w:ascii="Times New Roman" w:eastAsia="Times New Roman" w:hAnsi="Times New Roman"/>
          <w:lang w:eastAsia="ru-RU"/>
        </w:rPr>
      </w:pPr>
      <w:r w:rsidRPr="00E70F2E">
        <w:rPr>
          <w:rFonts w:ascii="Times New Roman" w:eastAsia="Times New Roman" w:hAnsi="Times New Roman"/>
          <w:bCs/>
          <w:color w:val="000000"/>
          <w:spacing w:val="-9"/>
          <w:lang w:eastAsia="ru-RU"/>
        </w:rPr>
        <w:t>Работник не несет расходов на финансирование мероприятий по</w:t>
      </w:r>
    </w:p>
    <w:p w:rsidR="00E70F2E" w:rsidRPr="00E70F2E" w:rsidRDefault="00E70F2E" w:rsidP="00E70F2E">
      <w:pPr>
        <w:shd w:val="clear" w:color="auto" w:fill="FFFFFF"/>
        <w:spacing w:after="0"/>
        <w:ind w:right="-1" w:firstLine="389"/>
        <w:jc w:val="both"/>
        <w:rPr>
          <w:rFonts w:ascii="Times New Roman" w:eastAsia="Times New Roman" w:hAnsi="Times New Roman"/>
          <w:bCs/>
          <w:color w:val="000000"/>
          <w:spacing w:val="-9"/>
          <w:lang w:eastAsia="ru-RU"/>
        </w:rPr>
      </w:pPr>
      <w:r w:rsidRPr="00E70F2E">
        <w:rPr>
          <w:rFonts w:ascii="Times New Roman" w:eastAsia="Times New Roman" w:hAnsi="Times New Roman"/>
          <w:b/>
          <w:bCs/>
          <w:color w:val="000000"/>
          <w:spacing w:val="3"/>
          <w:lang w:eastAsia="ru-RU"/>
        </w:rPr>
        <w:t>Финансирование мероприятий</w:t>
      </w:r>
      <w:r w:rsidRPr="00E70F2E">
        <w:rPr>
          <w:rFonts w:ascii="Times New Roman" w:eastAsia="Times New Roman" w:hAnsi="Times New Roman"/>
          <w:bCs/>
          <w:color w:val="000000"/>
          <w:spacing w:val="3"/>
          <w:lang w:eastAsia="ru-RU"/>
        </w:rPr>
        <w:t xml:space="preserve"> по улучшению условий и </w:t>
      </w:r>
      <w:r w:rsidRPr="00E70F2E">
        <w:rPr>
          <w:rFonts w:ascii="Times New Roman" w:eastAsia="Times New Roman" w:hAnsi="Times New Roman"/>
          <w:bCs/>
          <w:color w:val="000000"/>
          <w:spacing w:val="-9"/>
          <w:lang w:eastAsia="ru-RU"/>
        </w:rPr>
        <w:t>охраны труда осуществляется также за счет:</w:t>
      </w:r>
    </w:p>
    <w:p w:rsidR="00E70F2E" w:rsidRPr="00E70F2E" w:rsidRDefault="00E70F2E" w:rsidP="00E70F2E">
      <w:pPr>
        <w:numPr>
          <w:ilvl w:val="0"/>
          <w:numId w:val="21"/>
        </w:numPr>
        <w:shd w:val="clear" w:color="auto" w:fill="FFFFFF"/>
        <w:spacing w:after="0" w:line="240" w:lineRule="auto"/>
        <w:jc w:val="both"/>
        <w:rPr>
          <w:rFonts w:ascii="Times New Roman" w:eastAsia="Times New Roman" w:hAnsi="Times New Roman"/>
          <w:lang w:eastAsia="ru-RU"/>
        </w:rPr>
      </w:pPr>
      <w:r w:rsidRPr="00E70F2E">
        <w:rPr>
          <w:rFonts w:ascii="Times New Roman" w:eastAsia="Times New Roman" w:hAnsi="Times New Roman"/>
          <w:bCs/>
          <w:iCs/>
          <w:color w:val="000000"/>
          <w:spacing w:val="2"/>
          <w:lang w:eastAsia="ru-RU"/>
        </w:rPr>
        <w:t xml:space="preserve">средств от штрафов, взыскиваемых за нарушение </w:t>
      </w:r>
      <w:r w:rsidRPr="00E70F2E">
        <w:rPr>
          <w:rFonts w:ascii="Times New Roman" w:eastAsia="Times New Roman" w:hAnsi="Times New Roman"/>
          <w:bCs/>
          <w:iCs/>
          <w:color w:val="000000"/>
          <w:spacing w:val="9"/>
          <w:lang w:eastAsia="ru-RU"/>
        </w:rPr>
        <w:t xml:space="preserve">законодательства Российской Федерации о труде и </w:t>
      </w:r>
      <w:r w:rsidRPr="00E70F2E">
        <w:rPr>
          <w:rFonts w:ascii="Times New Roman" w:eastAsia="Times New Roman" w:hAnsi="Times New Roman"/>
          <w:bCs/>
          <w:iCs/>
          <w:color w:val="000000"/>
          <w:spacing w:val="-2"/>
          <w:lang w:eastAsia="ru-RU"/>
        </w:rPr>
        <w:t xml:space="preserve">законодательства Российской Федерации об охране труда, </w:t>
      </w:r>
      <w:r w:rsidRPr="00E70F2E">
        <w:rPr>
          <w:rFonts w:ascii="Times New Roman" w:eastAsia="Times New Roman" w:hAnsi="Times New Roman"/>
          <w:bCs/>
          <w:iCs/>
          <w:color w:val="000000"/>
          <w:lang w:eastAsia="ru-RU"/>
        </w:rPr>
        <w:t xml:space="preserve">распределяемых в порядке, установленном Правительством </w:t>
      </w:r>
      <w:r w:rsidRPr="00E70F2E">
        <w:rPr>
          <w:rFonts w:ascii="Times New Roman" w:eastAsia="Times New Roman" w:hAnsi="Times New Roman"/>
          <w:bCs/>
          <w:iCs/>
          <w:color w:val="000000"/>
          <w:spacing w:val="-5"/>
          <w:lang w:eastAsia="ru-RU"/>
        </w:rPr>
        <w:t>Российской Федерации;</w:t>
      </w:r>
    </w:p>
    <w:p w:rsidR="00E70F2E" w:rsidRPr="00E70F2E" w:rsidRDefault="00E70F2E" w:rsidP="00E70F2E">
      <w:pPr>
        <w:numPr>
          <w:ilvl w:val="0"/>
          <w:numId w:val="21"/>
        </w:numPr>
        <w:shd w:val="clear" w:color="auto" w:fill="FFFFFF"/>
        <w:spacing w:after="0" w:line="240" w:lineRule="auto"/>
        <w:jc w:val="both"/>
        <w:rPr>
          <w:rFonts w:ascii="Times New Roman" w:eastAsia="Times New Roman" w:hAnsi="Times New Roman"/>
          <w:bCs/>
          <w:iCs/>
          <w:color w:val="000000"/>
          <w:spacing w:val="-5"/>
          <w:lang w:eastAsia="ru-RU"/>
        </w:rPr>
      </w:pPr>
      <w:r w:rsidRPr="00E70F2E">
        <w:rPr>
          <w:rFonts w:ascii="Times New Roman" w:eastAsia="Times New Roman" w:hAnsi="Times New Roman"/>
          <w:bCs/>
          <w:iCs/>
          <w:color w:val="000000"/>
          <w:spacing w:val="-5"/>
          <w:lang w:eastAsia="ru-RU"/>
        </w:rPr>
        <w:t>добровольных взносов организаций и физических лиц.</w:t>
      </w:r>
    </w:p>
    <w:p w:rsidR="00E70F2E" w:rsidRPr="000E5095" w:rsidRDefault="00E70F2E" w:rsidP="00366796">
      <w:pPr>
        <w:pStyle w:val="a7"/>
      </w:pPr>
    </w:p>
    <w:p w:rsidR="00366796" w:rsidRPr="00646142" w:rsidRDefault="00366796" w:rsidP="00366796">
      <w:pPr>
        <w:jc w:val="center"/>
        <w:rPr>
          <w:rFonts w:ascii="Times New Roman" w:hAnsi="Times New Roman"/>
          <w:b/>
          <w:sz w:val="24"/>
          <w:szCs w:val="24"/>
        </w:rPr>
      </w:pPr>
      <w:r>
        <w:rPr>
          <w:rFonts w:ascii="Times New Roman" w:hAnsi="Times New Roman"/>
          <w:b/>
          <w:sz w:val="24"/>
          <w:szCs w:val="24"/>
        </w:rPr>
        <w:t>Вопросы для проверки знаний</w:t>
      </w:r>
    </w:p>
    <w:p w:rsidR="00366796" w:rsidRPr="00646142" w:rsidRDefault="00366796" w:rsidP="00366796">
      <w:pPr>
        <w:jc w:val="both"/>
        <w:rPr>
          <w:rFonts w:ascii="Times New Roman" w:hAnsi="Times New Roman"/>
          <w:sz w:val="24"/>
          <w:szCs w:val="24"/>
        </w:rPr>
      </w:pPr>
    </w:p>
    <w:p w:rsidR="00366796" w:rsidRDefault="00366796" w:rsidP="00366796">
      <w:pPr>
        <w:rPr>
          <w:rFonts w:ascii="Times New Roman" w:hAnsi="Times New Roman"/>
          <w:sz w:val="24"/>
          <w:szCs w:val="24"/>
        </w:rPr>
      </w:pPr>
      <w:r>
        <w:rPr>
          <w:rFonts w:ascii="Times New Roman" w:hAnsi="Times New Roman"/>
          <w:sz w:val="24"/>
          <w:szCs w:val="24"/>
        </w:rPr>
        <w:t>1 Правовые основы государственной системы управления охраной труда</w:t>
      </w:r>
    </w:p>
    <w:p w:rsidR="00366796" w:rsidRDefault="00366796" w:rsidP="00366796">
      <w:pPr>
        <w:numPr>
          <w:ilvl w:val="0"/>
          <w:numId w:val="17"/>
        </w:numPr>
        <w:rPr>
          <w:rFonts w:ascii="Times New Roman" w:hAnsi="Times New Roman"/>
          <w:sz w:val="24"/>
          <w:szCs w:val="24"/>
        </w:rPr>
      </w:pPr>
      <w:r>
        <w:rPr>
          <w:rFonts w:ascii="Times New Roman" w:hAnsi="Times New Roman"/>
          <w:sz w:val="24"/>
          <w:szCs w:val="24"/>
        </w:rPr>
        <w:t>Права и обязанности работодателей в области охраны труда</w:t>
      </w:r>
    </w:p>
    <w:p w:rsidR="00366796" w:rsidRDefault="00366796" w:rsidP="00366796">
      <w:pPr>
        <w:numPr>
          <w:ilvl w:val="0"/>
          <w:numId w:val="17"/>
        </w:numPr>
        <w:rPr>
          <w:rFonts w:ascii="Times New Roman" w:hAnsi="Times New Roman"/>
          <w:sz w:val="24"/>
          <w:szCs w:val="24"/>
        </w:rPr>
      </w:pPr>
      <w:r>
        <w:rPr>
          <w:rFonts w:ascii="Times New Roman" w:hAnsi="Times New Roman"/>
          <w:sz w:val="24"/>
          <w:szCs w:val="24"/>
        </w:rPr>
        <w:t>Права и обязанности работников в области охраны труда</w:t>
      </w:r>
    </w:p>
    <w:p w:rsidR="00366796" w:rsidRDefault="00366796" w:rsidP="00366796">
      <w:pPr>
        <w:rPr>
          <w:rFonts w:ascii="Times New Roman" w:hAnsi="Times New Roman"/>
          <w:sz w:val="24"/>
          <w:szCs w:val="24"/>
        </w:rPr>
      </w:pPr>
      <w:r>
        <w:rPr>
          <w:rFonts w:ascii="Times New Roman" w:hAnsi="Times New Roman"/>
          <w:sz w:val="24"/>
          <w:szCs w:val="24"/>
        </w:rPr>
        <w:t>4. Основные задачи служб охраны труда на предприятиях</w:t>
      </w:r>
    </w:p>
    <w:p w:rsidR="00366796" w:rsidRDefault="00366796" w:rsidP="00366796">
      <w:pPr>
        <w:rPr>
          <w:rFonts w:ascii="Times New Roman" w:hAnsi="Times New Roman"/>
          <w:sz w:val="24"/>
          <w:szCs w:val="24"/>
        </w:rPr>
      </w:pPr>
      <w:r>
        <w:rPr>
          <w:rFonts w:ascii="Times New Roman" w:hAnsi="Times New Roman"/>
          <w:sz w:val="24"/>
          <w:szCs w:val="24"/>
        </w:rPr>
        <w:t>5. Права и обязанности работников служб охраны труда</w:t>
      </w:r>
    </w:p>
    <w:p w:rsidR="00366796" w:rsidRDefault="00366796" w:rsidP="00366796">
      <w:pPr>
        <w:rPr>
          <w:rFonts w:ascii="Times New Roman" w:hAnsi="Times New Roman"/>
          <w:sz w:val="24"/>
          <w:szCs w:val="24"/>
        </w:rPr>
      </w:pPr>
      <w:r>
        <w:rPr>
          <w:rFonts w:ascii="Times New Roman" w:hAnsi="Times New Roman"/>
          <w:sz w:val="24"/>
          <w:szCs w:val="24"/>
        </w:rPr>
        <w:t>6 Как формируются службы охраны труда в организациях?</w:t>
      </w:r>
    </w:p>
    <w:p w:rsidR="00366796" w:rsidRDefault="00366796" w:rsidP="00366796">
      <w:pPr>
        <w:rPr>
          <w:rFonts w:ascii="Times New Roman" w:hAnsi="Times New Roman"/>
          <w:sz w:val="24"/>
          <w:szCs w:val="24"/>
        </w:rPr>
      </w:pPr>
      <w:r>
        <w:rPr>
          <w:rFonts w:ascii="Times New Roman" w:hAnsi="Times New Roman"/>
          <w:sz w:val="24"/>
          <w:szCs w:val="24"/>
        </w:rPr>
        <w:t>7. Функции служб охраны труда в организациях</w:t>
      </w:r>
    </w:p>
    <w:p w:rsidR="00366796" w:rsidRDefault="00366796" w:rsidP="00366796">
      <w:pPr>
        <w:rPr>
          <w:rFonts w:ascii="Times New Roman" w:hAnsi="Times New Roman"/>
          <w:sz w:val="24"/>
          <w:szCs w:val="24"/>
        </w:rPr>
      </w:pPr>
      <w:r>
        <w:rPr>
          <w:rFonts w:ascii="Times New Roman" w:hAnsi="Times New Roman"/>
          <w:sz w:val="24"/>
          <w:szCs w:val="24"/>
        </w:rPr>
        <w:t>8. Какая документация по охране труда должна быть в организации?</w:t>
      </w:r>
    </w:p>
    <w:p w:rsidR="00366796" w:rsidRDefault="00366796" w:rsidP="00366796">
      <w:pPr>
        <w:rPr>
          <w:rFonts w:ascii="Times New Roman" w:hAnsi="Times New Roman"/>
          <w:sz w:val="24"/>
          <w:szCs w:val="24"/>
        </w:rPr>
      </w:pPr>
      <w:r>
        <w:rPr>
          <w:rFonts w:ascii="Times New Roman" w:hAnsi="Times New Roman"/>
          <w:sz w:val="24"/>
          <w:szCs w:val="24"/>
        </w:rPr>
        <w:t>9. Какие существуют виды ответственности за нарушение норм и правил по охране труда?</w:t>
      </w:r>
    </w:p>
    <w:p w:rsidR="00366796" w:rsidRDefault="00366796" w:rsidP="00366796">
      <w:pPr>
        <w:rPr>
          <w:rFonts w:ascii="Times New Roman" w:hAnsi="Times New Roman"/>
          <w:sz w:val="24"/>
          <w:szCs w:val="24"/>
        </w:rPr>
      </w:pPr>
      <w:r>
        <w:rPr>
          <w:rFonts w:ascii="Times New Roman" w:hAnsi="Times New Roman"/>
          <w:sz w:val="24"/>
          <w:szCs w:val="24"/>
        </w:rPr>
        <w:t xml:space="preserve">10. Кто, кого и на основании каких документов может </w:t>
      </w:r>
      <w:proofErr w:type="gramStart"/>
      <w:r>
        <w:rPr>
          <w:rFonts w:ascii="Times New Roman" w:hAnsi="Times New Roman"/>
          <w:sz w:val="24"/>
          <w:szCs w:val="24"/>
        </w:rPr>
        <w:t>привлечь  к</w:t>
      </w:r>
      <w:proofErr w:type="gramEnd"/>
      <w:r>
        <w:rPr>
          <w:rFonts w:ascii="Times New Roman" w:hAnsi="Times New Roman"/>
          <w:sz w:val="24"/>
          <w:szCs w:val="24"/>
        </w:rPr>
        <w:t xml:space="preserve"> дисциплинарной ответственности?</w:t>
      </w:r>
    </w:p>
    <w:p w:rsidR="00366796" w:rsidRPr="00166770" w:rsidRDefault="00366796" w:rsidP="00366796">
      <w:pPr>
        <w:rPr>
          <w:rFonts w:ascii="Times New Roman" w:hAnsi="Times New Roman"/>
          <w:sz w:val="24"/>
          <w:szCs w:val="24"/>
        </w:rPr>
      </w:pPr>
      <w:r>
        <w:rPr>
          <w:rFonts w:ascii="Times New Roman" w:hAnsi="Times New Roman"/>
          <w:sz w:val="24"/>
          <w:szCs w:val="24"/>
        </w:rPr>
        <w:t xml:space="preserve"> 11. Кто, кого и на основании каких документов может   к административной ответственности?</w:t>
      </w:r>
    </w:p>
    <w:p w:rsidR="00366796" w:rsidRPr="00166770" w:rsidRDefault="00366796" w:rsidP="00366796">
      <w:pPr>
        <w:rPr>
          <w:rFonts w:ascii="Times New Roman" w:hAnsi="Times New Roman"/>
          <w:sz w:val="24"/>
          <w:szCs w:val="24"/>
        </w:rPr>
      </w:pPr>
      <w:r>
        <w:rPr>
          <w:rFonts w:ascii="Times New Roman" w:hAnsi="Times New Roman"/>
          <w:sz w:val="24"/>
          <w:szCs w:val="24"/>
        </w:rPr>
        <w:t>12. Кто, кого и на основании каких документов может   к уголовной ответственности?</w:t>
      </w:r>
    </w:p>
    <w:p w:rsidR="00366796" w:rsidRDefault="00366796" w:rsidP="00366796">
      <w:pPr>
        <w:rPr>
          <w:rFonts w:ascii="Times New Roman" w:hAnsi="Times New Roman"/>
          <w:sz w:val="24"/>
          <w:szCs w:val="24"/>
        </w:rPr>
      </w:pPr>
      <w:r>
        <w:rPr>
          <w:rFonts w:ascii="Times New Roman" w:hAnsi="Times New Roman"/>
          <w:sz w:val="24"/>
          <w:szCs w:val="24"/>
        </w:rPr>
        <w:t>13. Какие виды наказаний предусмотрены в рамках дисциплинарной ответственности?</w:t>
      </w:r>
    </w:p>
    <w:p w:rsidR="00366796" w:rsidRDefault="00366796" w:rsidP="00366796">
      <w:pPr>
        <w:rPr>
          <w:rFonts w:ascii="Times New Roman" w:hAnsi="Times New Roman"/>
          <w:sz w:val="24"/>
          <w:szCs w:val="24"/>
        </w:rPr>
      </w:pPr>
      <w:r>
        <w:rPr>
          <w:rFonts w:ascii="Times New Roman" w:hAnsi="Times New Roman"/>
          <w:sz w:val="24"/>
          <w:szCs w:val="24"/>
        </w:rPr>
        <w:t>14. Какие виды наказаний предус</w:t>
      </w:r>
      <w:r w:rsidR="003449DA">
        <w:rPr>
          <w:rFonts w:ascii="Times New Roman" w:hAnsi="Times New Roman"/>
          <w:sz w:val="24"/>
          <w:szCs w:val="24"/>
        </w:rPr>
        <w:t>м</w:t>
      </w:r>
      <w:bookmarkStart w:id="9" w:name="_GoBack"/>
      <w:bookmarkEnd w:id="9"/>
      <w:r>
        <w:rPr>
          <w:rFonts w:ascii="Times New Roman" w:hAnsi="Times New Roman"/>
          <w:sz w:val="24"/>
          <w:szCs w:val="24"/>
        </w:rPr>
        <w:t>отрены в рамках административной ответственности?</w:t>
      </w:r>
    </w:p>
    <w:p w:rsidR="00366796" w:rsidRPr="00646142" w:rsidRDefault="00366796" w:rsidP="00366796">
      <w:pPr>
        <w:jc w:val="both"/>
        <w:rPr>
          <w:rFonts w:ascii="Times New Roman" w:hAnsi="Times New Roman"/>
          <w:sz w:val="24"/>
          <w:szCs w:val="24"/>
        </w:rPr>
      </w:pPr>
      <w:r>
        <w:rPr>
          <w:rFonts w:ascii="Times New Roman" w:hAnsi="Times New Roman"/>
          <w:sz w:val="24"/>
          <w:szCs w:val="24"/>
        </w:rPr>
        <w:t>15. Какие виды наказаний предусмотрены в рамках уголовной ответственности?</w:t>
      </w:r>
    </w:p>
    <w:p w:rsidR="00D56EF8" w:rsidRDefault="00D56EF8"/>
    <w:sectPr w:rsidR="00D56E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A123CFE"/>
    <w:lvl w:ilvl="0">
      <w:numFmt w:val="bullet"/>
      <w:lvlText w:val="*"/>
      <w:lvlJc w:val="left"/>
    </w:lvl>
  </w:abstractNum>
  <w:abstractNum w:abstractNumId="1" w15:restartNumberingAfterBreak="0">
    <w:nsid w:val="05360F32"/>
    <w:multiLevelType w:val="multilevel"/>
    <w:tmpl w:val="2BC2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1542C0"/>
    <w:multiLevelType w:val="multilevel"/>
    <w:tmpl w:val="F8660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3049B"/>
    <w:multiLevelType w:val="multilevel"/>
    <w:tmpl w:val="BA920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C906AF"/>
    <w:multiLevelType w:val="multilevel"/>
    <w:tmpl w:val="37E0FC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A06C2B"/>
    <w:multiLevelType w:val="hybridMultilevel"/>
    <w:tmpl w:val="56FC58D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00A58E0"/>
    <w:multiLevelType w:val="multilevel"/>
    <w:tmpl w:val="969A1F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3901B8"/>
    <w:multiLevelType w:val="multilevel"/>
    <w:tmpl w:val="1E06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E2548B"/>
    <w:multiLevelType w:val="hybridMultilevel"/>
    <w:tmpl w:val="3EE089C4"/>
    <w:lvl w:ilvl="0" w:tplc="FA123CFE">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30E03C25"/>
    <w:multiLevelType w:val="hybridMultilevel"/>
    <w:tmpl w:val="17D2271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376B4566"/>
    <w:multiLevelType w:val="singleLevel"/>
    <w:tmpl w:val="833AE91A"/>
    <w:lvl w:ilvl="0">
      <w:start w:val="1"/>
      <w:numFmt w:val="decimal"/>
      <w:lvlText w:val="%1) "/>
      <w:legacy w:legacy="1" w:legacySpace="0" w:legacyIndent="283"/>
      <w:lvlJc w:val="left"/>
      <w:pPr>
        <w:ind w:left="992" w:hanging="283"/>
      </w:pPr>
      <w:rPr>
        <w:rFonts w:ascii="Times New Roman" w:hAnsi="Times New Roman" w:cs="Times New Roman" w:hint="default"/>
        <w:b w:val="0"/>
        <w:i w:val="0"/>
        <w:sz w:val="28"/>
        <w:u w:val="none"/>
      </w:rPr>
    </w:lvl>
  </w:abstractNum>
  <w:abstractNum w:abstractNumId="11" w15:restartNumberingAfterBreak="0">
    <w:nsid w:val="3A9B7ECF"/>
    <w:multiLevelType w:val="multilevel"/>
    <w:tmpl w:val="2AD49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9A35BB"/>
    <w:multiLevelType w:val="multilevel"/>
    <w:tmpl w:val="864A4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594FDE"/>
    <w:multiLevelType w:val="multilevel"/>
    <w:tmpl w:val="7DD000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C6716C"/>
    <w:multiLevelType w:val="multilevel"/>
    <w:tmpl w:val="11B49422"/>
    <w:lvl w:ilvl="0">
      <w:start w:val="1"/>
      <w:numFmt w:val="decimal"/>
      <w:lvlText w:val="%1"/>
      <w:lvlJc w:val="left"/>
      <w:pPr>
        <w:ind w:left="360" w:hanging="360"/>
      </w:pPr>
      <w:rPr>
        <w:rFonts w:cs="Times New Roman" w:hint="default"/>
      </w:rPr>
    </w:lvl>
    <w:lvl w:ilvl="1">
      <w:start w:val="5"/>
      <w:numFmt w:val="decimal"/>
      <w:lvlText w:val="%1.%2"/>
      <w:lvlJc w:val="left"/>
      <w:pPr>
        <w:ind w:left="420" w:hanging="360"/>
      </w:pPr>
      <w:rPr>
        <w:rFonts w:cs="Times New Roman" w:hint="default"/>
      </w:rPr>
    </w:lvl>
    <w:lvl w:ilvl="2">
      <w:start w:val="1"/>
      <w:numFmt w:val="decimal"/>
      <w:lvlText w:val="%1.%2.%3"/>
      <w:lvlJc w:val="left"/>
      <w:pPr>
        <w:ind w:left="840" w:hanging="720"/>
      </w:pPr>
      <w:rPr>
        <w:rFonts w:cs="Times New Roman" w:hint="default"/>
      </w:rPr>
    </w:lvl>
    <w:lvl w:ilvl="3">
      <w:start w:val="1"/>
      <w:numFmt w:val="decimal"/>
      <w:lvlText w:val="%1.%2.%3.%4"/>
      <w:lvlJc w:val="left"/>
      <w:pPr>
        <w:ind w:left="900" w:hanging="720"/>
      </w:pPr>
      <w:rPr>
        <w:rFonts w:cs="Times New Roman" w:hint="default"/>
      </w:rPr>
    </w:lvl>
    <w:lvl w:ilvl="4">
      <w:start w:val="1"/>
      <w:numFmt w:val="decimal"/>
      <w:lvlText w:val="%1.%2.%3.%4.%5"/>
      <w:lvlJc w:val="left"/>
      <w:pPr>
        <w:ind w:left="1320" w:hanging="1080"/>
      </w:pPr>
      <w:rPr>
        <w:rFonts w:cs="Times New Roman" w:hint="default"/>
      </w:rPr>
    </w:lvl>
    <w:lvl w:ilvl="5">
      <w:start w:val="1"/>
      <w:numFmt w:val="decimal"/>
      <w:lvlText w:val="%1.%2.%3.%4.%5.%6"/>
      <w:lvlJc w:val="left"/>
      <w:pPr>
        <w:ind w:left="138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60" w:hanging="1440"/>
      </w:pPr>
      <w:rPr>
        <w:rFonts w:cs="Times New Roman" w:hint="default"/>
      </w:rPr>
    </w:lvl>
    <w:lvl w:ilvl="8">
      <w:start w:val="1"/>
      <w:numFmt w:val="decimal"/>
      <w:lvlText w:val="%1.%2.%3.%4.%5.%6.%7.%8.%9"/>
      <w:lvlJc w:val="left"/>
      <w:pPr>
        <w:ind w:left="2280" w:hanging="1800"/>
      </w:pPr>
      <w:rPr>
        <w:rFonts w:cs="Times New Roman" w:hint="default"/>
      </w:rPr>
    </w:lvl>
  </w:abstractNum>
  <w:abstractNum w:abstractNumId="15" w15:restartNumberingAfterBreak="0">
    <w:nsid w:val="4847034E"/>
    <w:multiLevelType w:val="singleLevel"/>
    <w:tmpl w:val="833AE91A"/>
    <w:lvl w:ilvl="0">
      <w:start w:val="1"/>
      <w:numFmt w:val="decimal"/>
      <w:lvlText w:val="%1) "/>
      <w:legacy w:legacy="1" w:legacySpace="0" w:legacyIndent="283"/>
      <w:lvlJc w:val="left"/>
      <w:pPr>
        <w:ind w:left="992" w:hanging="283"/>
      </w:pPr>
      <w:rPr>
        <w:rFonts w:ascii="Times New Roman" w:hAnsi="Times New Roman" w:cs="Times New Roman" w:hint="default"/>
        <w:b w:val="0"/>
        <w:i w:val="0"/>
        <w:sz w:val="28"/>
        <w:u w:val="none"/>
      </w:rPr>
    </w:lvl>
  </w:abstractNum>
  <w:abstractNum w:abstractNumId="16" w15:restartNumberingAfterBreak="0">
    <w:nsid w:val="501E4AFB"/>
    <w:multiLevelType w:val="hybridMultilevel"/>
    <w:tmpl w:val="6F5EF732"/>
    <w:lvl w:ilvl="0" w:tplc="FA123CFE">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524B3D11"/>
    <w:multiLevelType w:val="hybridMultilevel"/>
    <w:tmpl w:val="FE709B4C"/>
    <w:lvl w:ilvl="0" w:tplc="04190011">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8" w15:restartNumberingAfterBreak="0">
    <w:nsid w:val="5A053DD2"/>
    <w:multiLevelType w:val="multilevel"/>
    <w:tmpl w:val="CF9A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C048A7"/>
    <w:multiLevelType w:val="multilevel"/>
    <w:tmpl w:val="C4242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AD5A5D"/>
    <w:multiLevelType w:val="multilevel"/>
    <w:tmpl w:val="B5DC61D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643B7B98"/>
    <w:multiLevelType w:val="hybridMultilevel"/>
    <w:tmpl w:val="0936B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AEC11B0"/>
    <w:multiLevelType w:val="hybridMultilevel"/>
    <w:tmpl w:val="67409266"/>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num w:numId="1">
    <w:abstractNumId w:val="0"/>
    <w:lvlOverride w:ilvl="0">
      <w:lvl w:ilvl="0">
        <w:numFmt w:val="bullet"/>
        <w:lvlText w:val="♦"/>
        <w:legacy w:legacy="1" w:legacySpace="0" w:legacyIndent="216"/>
        <w:lvlJc w:val="left"/>
        <w:rPr>
          <w:rFonts w:ascii="Times New Roman" w:hAnsi="Times New Roman" w:hint="default"/>
        </w:rPr>
      </w:lvl>
    </w:lvlOverride>
  </w:num>
  <w:num w:numId="2">
    <w:abstractNumId w:val="20"/>
  </w:num>
  <w:num w:numId="3">
    <w:abstractNumId w:val="9"/>
  </w:num>
  <w:num w:numId="4">
    <w:abstractNumId w:val="17"/>
  </w:num>
  <w:num w:numId="5">
    <w:abstractNumId w:val="8"/>
  </w:num>
  <w:num w:numId="6">
    <w:abstractNumId w:val="16"/>
  </w:num>
  <w:num w:numId="7">
    <w:abstractNumId w:val="7"/>
  </w:num>
  <w:num w:numId="8">
    <w:abstractNumId w:val="11"/>
  </w:num>
  <w:num w:numId="9">
    <w:abstractNumId w:val="2"/>
  </w:num>
  <w:num w:numId="10">
    <w:abstractNumId w:val="1"/>
  </w:num>
  <w:num w:numId="11">
    <w:abstractNumId w:val="18"/>
  </w:num>
  <w:num w:numId="12">
    <w:abstractNumId w:val="19"/>
  </w:num>
  <w:num w:numId="13">
    <w:abstractNumId w:val="12"/>
  </w:num>
  <w:num w:numId="14">
    <w:abstractNumId w:val="3"/>
  </w:num>
  <w:num w:numId="15">
    <w:abstractNumId w:val="10"/>
  </w:num>
  <w:num w:numId="16">
    <w:abstractNumId w:val="15"/>
  </w:num>
  <w:num w:numId="17">
    <w:abstractNumId w:val="14"/>
  </w:num>
  <w:num w:numId="18">
    <w:abstractNumId w:val="4"/>
  </w:num>
  <w:num w:numId="19">
    <w:abstractNumId w:val="6"/>
  </w:num>
  <w:num w:numId="20">
    <w:abstractNumId w:val="13"/>
  </w:num>
  <w:num w:numId="21">
    <w:abstractNumId w:val="22"/>
  </w:num>
  <w:num w:numId="22">
    <w:abstractNumId w:val="21"/>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68A"/>
    <w:rsid w:val="000E5095"/>
    <w:rsid w:val="001754A5"/>
    <w:rsid w:val="001C4032"/>
    <w:rsid w:val="003449DA"/>
    <w:rsid w:val="00366796"/>
    <w:rsid w:val="00482B7E"/>
    <w:rsid w:val="00576266"/>
    <w:rsid w:val="006B64E9"/>
    <w:rsid w:val="0076668A"/>
    <w:rsid w:val="00A331CE"/>
    <w:rsid w:val="00A44F97"/>
    <w:rsid w:val="00A95C47"/>
    <w:rsid w:val="00C57083"/>
    <w:rsid w:val="00C71DEE"/>
    <w:rsid w:val="00C86A3E"/>
    <w:rsid w:val="00D56EF8"/>
    <w:rsid w:val="00E70F2E"/>
    <w:rsid w:val="00F46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AE2A3C1"/>
  <w15:docId w15:val="{25C16DFE-BFE8-49AA-9968-B5CF1E927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679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679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3">
    <w:name w:val="Гипертекстовая ссылка"/>
    <w:uiPriority w:val="99"/>
    <w:rsid w:val="00366796"/>
    <w:rPr>
      <w:rFonts w:cs="Times New Roman"/>
      <w:b/>
      <w:bCs/>
      <w:color w:val="008000"/>
      <w:sz w:val="20"/>
      <w:szCs w:val="20"/>
      <w:u w:val="single"/>
    </w:rPr>
  </w:style>
  <w:style w:type="character" w:styleId="a4">
    <w:name w:val="Hyperlink"/>
    <w:uiPriority w:val="99"/>
    <w:rsid w:val="00366796"/>
    <w:rPr>
      <w:rFonts w:ascii="Times New Roman" w:hAnsi="Times New Roman" w:cs="Times New Roman"/>
      <w:color w:val="0000FF"/>
      <w:u w:val="single"/>
    </w:rPr>
  </w:style>
  <w:style w:type="paragraph" w:styleId="a5">
    <w:name w:val="Body Text Indent"/>
    <w:basedOn w:val="a"/>
    <w:link w:val="a6"/>
    <w:uiPriority w:val="99"/>
    <w:rsid w:val="00366796"/>
    <w:pPr>
      <w:widowControl w:val="0"/>
      <w:autoSpaceDE w:val="0"/>
      <w:autoSpaceDN w:val="0"/>
      <w:adjustRightInd w:val="0"/>
      <w:spacing w:after="0" w:line="240" w:lineRule="auto"/>
      <w:ind w:firstLine="225"/>
      <w:jc w:val="both"/>
    </w:pPr>
    <w:rPr>
      <w:rFonts w:ascii="Times New Roman" w:eastAsia="Times New Roman" w:hAnsi="Times New Roman"/>
      <w:b/>
      <w:bCs/>
      <w:color w:val="000000"/>
      <w:sz w:val="24"/>
      <w:szCs w:val="18"/>
      <w:lang w:eastAsia="ru-RU"/>
    </w:rPr>
  </w:style>
  <w:style w:type="character" w:customStyle="1" w:styleId="a6">
    <w:name w:val="Основной текст с отступом Знак"/>
    <w:basedOn w:val="a0"/>
    <w:link w:val="a5"/>
    <w:uiPriority w:val="99"/>
    <w:rsid w:val="00366796"/>
    <w:rPr>
      <w:rFonts w:ascii="Times New Roman" w:eastAsia="Times New Roman" w:hAnsi="Times New Roman" w:cs="Times New Roman"/>
      <w:b/>
      <w:bCs/>
      <w:color w:val="000000"/>
      <w:sz w:val="24"/>
      <w:szCs w:val="18"/>
      <w:lang w:eastAsia="ru-RU"/>
    </w:rPr>
  </w:style>
  <w:style w:type="paragraph" w:styleId="a7">
    <w:name w:val="Normal (Web)"/>
    <w:basedOn w:val="a"/>
    <w:uiPriority w:val="99"/>
    <w:rsid w:val="0036679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
    <w:uiPriority w:val="99"/>
    <w:rsid w:val="00366796"/>
    <w:pPr>
      <w:widowControl w:val="0"/>
      <w:autoSpaceDE w:val="0"/>
      <w:autoSpaceDN w:val="0"/>
      <w:adjustRightInd w:val="0"/>
      <w:spacing w:after="0" w:line="309" w:lineRule="exact"/>
      <w:ind w:firstLine="403"/>
      <w:jc w:val="both"/>
    </w:pPr>
    <w:rPr>
      <w:rFonts w:ascii="Arial" w:eastAsia="Times New Roman" w:hAnsi="Arial" w:cs="Arial"/>
      <w:sz w:val="24"/>
      <w:szCs w:val="24"/>
      <w:lang w:eastAsia="ru-RU"/>
    </w:rPr>
  </w:style>
  <w:style w:type="character" w:customStyle="1" w:styleId="FontStyle11">
    <w:name w:val="Font Style11"/>
    <w:uiPriority w:val="99"/>
    <w:rsid w:val="00366796"/>
    <w:rPr>
      <w:rFonts w:ascii="Arial" w:hAnsi="Arial" w:cs="Arial"/>
      <w:i/>
      <w:iCs/>
      <w:spacing w:val="30"/>
      <w:sz w:val="24"/>
      <w:szCs w:val="24"/>
    </w:rPr>
  </w:style>
  <w:style w:type="character" w:customStyle="1" w:styleId="FontStyle13">
    <w:name w:val="Font Style13"/>
    <w:uiPriority w:val="99"/>
    <w:rsid w:val="00366796"/>
    <w:rPr>
      <w:rFonts w:ascii="Times New Roman" w:hAnsi="Times New Roman" w:cs="Times New Roman"/>
      <w:b/>
      <w:bCs/>
      <w:sz w:val="20"/>
      <w:szCs w:val="20"/>
    </w:rPr>
  </w:style>
  <w:style w:type="character" w:customStyle="1" w:styleId="FontStyle14">
    <w:name w:val="Font Style14"/>
    <w:uiPriority w:val="99"/>
    <w:rsid w:val="00366796"/>
    <w:rPr>
      <w:rFonts w:ascii="Times New Roman" w:hAnsi="Times New Roman" w:cs="Times New Roman"/>
      <w:sz w:val="24"/>
      <w:szCs w:val="24"/>
    </w:rPr>
  </w:style>
  <w:style w:type="paragraph" w:customStyle="1" w:styleId="Style1">
    <w:name w:val="Style1"/>
    <w:basedOn w:val="a"/>
    <w:uiPriority w:val="99"/>
    <w:rsid w:val="00366796"/>
    <w:pPr>
      <w:widowControl w:val="0"/>
      <w:autoSpaceDE w:val="0"/>
      <w:autoSpaceDN w:val="0"/>
      <w:adjustRightInd w:val="0"/>
      <w:spacing w:after="0" w:line="254" w:lineRule="exact"/>
      <w:ind w:firstLine="187"/>
      <w:jc w:val="both"/>
    </w:pPr>
    <w:rPr>
      <w:rFonts w:ascii="Arial" w:eastAsia="Times New Roman" w:hAnsi="Arial" w:cs="Arial"/>
      <w:sz w:val="24"/>
      <w:szCs w:val="24"/>
      <w:lang w:eastAsia="ru-RU"/>
    </w:rPr>
  </w:style>
  <w:style w:type="paragraph" w:customStyle="1" w:styleId="Style3">
    <w:name w:val="Style3"/>
    <w:basedOn w:val="a"/>
    <w:uiPriority w:val="99"/>
    <w:rsid w:val="00366796"/>
    <w:pPr>
      <w:widowControl w:val="0"/>
      <w:autoSpaceDE w:val="0"/>
      <w:autoSpaceDN w:val="0"/>
      <w:adjustRightInd w:val="0"/>
      <w:spacing w:after="0" w:line="252" w:lineRule="exact"/>
      <w:ind w:firstLine="442"/>
    </w:pPr>
    <w:rPr>
      <w:rFonts w:ascii="Arial" w:eastAsia="Times New Roman" w:hAnsi="Arial" w:cs="Arial"/>
      <w:sz w:val="24"/>
      <w:szCs w:val="24"/>
      <w:lang w:eastAsia="ru-RU"/>
    </w:rPr>
  </w:style>
  <w:style w:type="character" w:customStyle="1" w:styleId="FontStyle15">
    <w:name w:val="Font Style15"/>
    <w:uiPriority w:val="99"/>
    <w:rsid w:val="00366796"/>
    <w:rPr>
      <w:rFonts w:ascii="Times New Roman" w:hAnsi="Times New Roman" w:cs="Times New Roman"/>
      <w:sz w:val="20"/>
      <w:szCs w:val="20"/>
    </w:rPr>
  </w:style>
  <w:style w:type="paragraph" w:styleId="a8">
    <w:name w:val="List Paragraph"/>
    <w:basedOn w:val="a"/>
    <w:uiPriority w:val="34"/>
    <w:qFormat/>
    <w:rsid w:val="00366796"/>
    <w:pPr>
      <w:ind w:left="720"/>
      <w:contextualSpacing/>
    </w:pPr>
  </w:style>
  <w:style w:type="paragraph" w:styleId="a9">
    <w:name w:val="Body Text"/>
    <w:basedOn w:val="a"/>
    <w:link w:val="aa"/>
    <w:uiPriority w:val="99"/>
    <w:semiHidden/>
    <w:rsid w:val="00366796"/>
    <w:pPr>
      <w:spacing w:after="120" w:line="240" w:lineRule="auto"/>
    </w:pPr>
    <w:rPr>
      <w:rFonts w:ascii="Times New Roman" w:eastAsia="Times New Roman" w:hAnsi="Times New Roman"/>
      <w:sz w:val="24"/>
      <w:szCs w:val="24"/>
      <w:lang w:eastAsia="ru-RU"/>
    </w:rPr>
  </w:style>
  <w:style w:type="character" w:customStyle="1" w:styleId="aa">
    <w:name w:val="Основной текст Знак"/>
    <w:basedOn w:val="a0"/>
    <w:link w:val="a9"/>
    <w:uiPriority w:val="99"/>
    <w:semiHidden/>
    <w:rsid w:val="00366796"/>
    <w:rPr>
      <w:rFonts w:ascii="Times New Roman" w:eastAsia="Times New Roman" w:hAnsi="Times New Roman" w:cs="Times New Roman"/>
      <w:sz w:val="24"/>
      <w:szCs w:val="24"/>
      <w:lang w:eastAsia="ru-RU"/>
    </w:rPr>
  </w:style>
  <w:style w:type="character" w:styleId="ab">
    <w:name w:val="Emphasis"/>
    <w:uiPriority w:val="20"/>
    <w:qFormat/>
    <w:rsid w:val="00366796"/>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73;&#1083;&#1086;&#1075;-&#1080;&#1085;&#1078;&#1077;&#1085;&#1077;&#1088;&#1072;.&#1088;&#1092;/%D0%BE%D0%B1%D1%83%D1%87%D0%B5%D0%BD%D0%B8%D0%B5" TargetMode="External"/><Relationship Id="rId3" Type="http://schemas.openxmlformats.org/officeDocument/2006/relationships/settings" Target="settings.xml"/><Relationship Id="rId7" Type="http://schemas.openxmlformats.org/officeDocument/2006/relationships/hyperlink" Target="https://&#1073;&#1083;&#1086;&#1075;-&#1080;&#1085;&#1078;&#1077;&#1085;&#1077;&#1088;&#1072;.&#1088;&#1092;/%D0%BE%D0%B1%D1%83%D1%87%D0%B5%D0%BD%D0%B8%D0%B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xn----8sbbilafpyxcf8a.xn--p1ai/oxrana-truda/%D1%82%D1%80%D1%83%D0%B4%D0%BE%D0%B2%D0%BE%D0%B9-%D0%BA%D0%BE%D0%B4%D0%B5%D0%BA%D1%81-oxrana-truda/%D1%81%D1%82%D0%B0%D1%82%D1%8C%D1%8F-209-%D1%82%D0%BA-%D1%80%D1%84-%D0%BF%D0%BE%D1%81%D0%BB%D0%B5%D0%B4%D0%BD%D1%8F%D1%8F-%D1%80%D0%B5%D0%B4%D0%B0%D0%BA%D1%86%D0%B8%D1%8F.html" TargetMode="External"/><Relationship Id="rId11" Type="http://schemas.openxmlformats.org/officeDocument/2006/relationships/theme" Target="theme/theme1.xml"/><Relationship Id="rId5" Type="http://schemas.openxmlformats.org/officeDocument/2006/relationships/hyperlink" Target="https://xn----8sbbilafpyxcf8a.xn--p1ai/oxrana-truda/%D1%82%D1%80%D1%83%D0%B4%D0%BE%D0%B2%D0%BE%D0%B9-%D0%BA%D0%BE%D0%B4%D0%B5%D0%BA%D1%81-oxrana-truda/%D1%81%D1%82%D0%B0%D1%82%D1%8C%D1%8F-217-%D1%82%D0%BA-%D1%80%D1%84-%D0%BF%D0%BE%D1%81%D0%BB%D0%B5%D0%B4%D0%BD%D1%8F%D1%8F-%D1%80%D0%B5%D0%B4%D0%B0%D0%BA%D1%86%D0%B8%D1%8F.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andia.ru/text/category/remont_pomesheni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70</Pages>
  <Words>26442</Words>
  <Characters>150725</Characters>
  <Application>Microsoft Office Word</Application>
  <DocSecurity>0</DocSecurity>
  <Lines>1256</Lines>
  <Paragraphs>353</Paragraphs>
  <ScaleCrop>false</ScaleCrop>
  <Company/>
  <LinksUpToDate>false</LinksUpToDate>
  <CharactersWithSpaces>176814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Меленцова Надежда Анатольевна</cp:lastModifiedBy>
  <cp:revision>17</cp:revision>
  <dcterms:created xsi:type="dcterms:W3CDTF">2019-08-08T08:59:00Z</dcterms:created>
  <dcterms:modified xsi:type="dcterms:W3CDTF">2019-08-16T02:40:00Z</dcterms:modified>
</cp:coreProperties>
</file>