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577"/>
        <w:gridCol w:w="2520"/>
      </w:tblGrid>
      <w:tr w:rsidR="0023390A" w:rsidRPr="00D54D68" w14:paraId="2724002B" w14:textId="77777777" w:rsidTr="00D54D68">
        <w:trPr>
          <w:trHeight w:val="255"/>
        </w:trPr>
        <w:tc>
          <w:tcPr>
            <w:tcW w:w="4365" w:type="dxa"/>
            <w:vMerge w:val="restart"/>
          </w:tcPr>
          <w:p w14:paraId="05BB646A" w14:textId="77777777" w:rsidR="0023390A" w:rsidRPr="00D54D68" w:rsidRDefault="0023390A" w:rsidP="000D28FE">
            <w:pPr>
              <w:spacing w:after="0" w:line="240" w:lineRule="auto"/>
            </w:pPr>
            <w:r w:rsidRPr="00D54D68">
              <w:t>ЗС-201</w:t>
            </w:r>
          </w:p>
        </w:tc>
        <w:tc>
          <w:tcPr>
            <w:tcW w:w="5206" w:type="dxa"/>
            <w:gridSpan w:val="2"/>
          </w:tcPr>
          <w:p w14:paraId="0107E68B" w14:textId="77777777" w:rsidR="0023390A" w:rsidRPr="006B7C00" w:rsidRDefault="0023390A" w:rsidP="000D28FE">
            <w:pPr>
              <w:spacing w:after="0" w:line="240" w:lineRule="auto"/>
              <w:jc w:val="center"/>
              <w:rPr>
                <w:b/>
              </w:rPr>
            </w:pPr>
            <w:r w:rsidRPr="006B7C00">
              <w:rPr>
                <w:b/>
              </w:rPr>
              <w:t xml:space="preserve">Варианты к л.р. </w:t>
            </w:r>
            <w:r>
              <w:rPr>
                <w:b/>
              </w:rPr>
              <w:t>3</w:t>
            </w:r>
          </w:p>
        </w:tc>
      </w:tr>
      <w:tr w:rsidR="0023390A" w:rsidRPr="00D54D68" w14:paraId="43A51BD2" w14:textId="77777777" w:rsidTr="00D54D68">
        <w:trPr>
          <w:trHeight w:val="240"/>
        </w:trPr>
        <w:tc>
          <w:tcPr>
            <w:tcW w:w="4365" w:type="dxa"/>
            <w:vMerge/>
          </w:tcPr>
          <w:p w14:paraId="2B2748C4" w14:textId="77777777" w:rsidR="0023390A" w:rsidRPr="00D54D68" w:rsidRDefault="0023390A" w:rsidP="000D28FE">
            <w:pPr>
              <w:spacing w:after="0" w:line="240" w:lineRule="auto"/>
            </w:pPr>
          </w:p>
        </w:tc>
        <w:tc>
          <w:tcPr>
            <w:tcW w:w="2640" w:type="dxa"/>
          </w:tcPr>
          <w:p w14:paraId="1D1F4FB3" w14:textId="77777777" w:rsidR="0023390A" w:rsidRPr="006B7C00" w:rsidRDefault="0023390A" w:rsidP="000D28F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Полевые транзисторы</w:t>
            </w:r>
            <w:r w:rsidRPr="0046716F">
              <w:rPr>
                <w:b/>
                <w:sz w:val="20"/>
                <w:szCs w:val="20"/>
              </w:rPr>
              <w:t xml:space="preserve">  </w:t>
            </w:r>
            <w:r w:rsidRPr="0046716F">
              <w:rPr>
                <w:b/>
                <w:noProof/>
                <w:sz w:val="18"/>
                <w:szCs w:val="18"/>
              </w:rPr>
              <w:t xml:space="preserve">с управляющим </w:t>
            </w:r>
            <w:r w:rsidRPr="0046716F">
              <w:rPr>
                <w:b/>
                <w:i/>
                <w:sz w:val="18"/>
                <w:szCs w:val="18"/>
                <w:lang w:val="en-US"/>
              </w:rPr>
              <w:t>p</w:t>
            </w:r>
            <w:r w:rsidRPr="0046716F">
              <w:rPr>
                <w:b/>
                <w:i/>
                <w:sz w:val="18"/>
                <w:szCs w:val="18"/>
              </w:rPr>
              <w:t>-</w:t>
            </w:r>
            <w:r w:rsidRPr="0046716F">
              <w:rPr>
                <w:b/>
                <w:i/>
                <w:sz w:val="18"/>
                <w:szCs w:val="18"/>
                <w:lang w:val="en-US"/>
              </w:rPr>
              <w:t>n</w:t>
            </w:r>
            <w:r w:rsidRPr="0046716F">
              <w:rPr>
                <w:b/>
                <w:sz w:val="18"/>
                <w:szCs w:val="18"/>
              </w:rPr>
              <w:t xml:space="preserve"> переходом</w:t>
            </w:r>
          </w:p>
        </w:tc>
        <w:tc>
          <w:tcPr>
            <w:tcW w:w="2566" w:type="dxa"/>
          </w:tcPr>
          <w:p w14:paraId="5541429B" w14:textId="77777777" w:rsidR="0023390A" w:rsidRPr="006B7C00" w:rsidRDefault="0023390A" w:rsidP="000D28F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Полевые транзисторы</w:t>
            </w:r>
            <w:r w:rsidRPr="0046716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noProof/>
                <w:sz w:val="18"/>
                <w:szCs w:val="18"/>
              </w:rPr>
              <w:t>с индуцированным каналом</w:t>
            </w:r>
          </w:p>
        </w:tc>
      </w:tr>
      <w:tr w:rsidR="000D28FE" w:rsidRPr="00D54D68" w14:paraId="5869AC6D" w14:textId="77777777" w:rsidTr="00D54D68">
        <w:tc>
          <w:tcPr>
            <w:tcW w:w="4365" w:type="dxa"/>
          </w:tcPr>
          <w:p w14:paraId="0C11D25A" w14:textId="77777777" w:rsidR="000D28FE" w:rsidRPr="00E746D5" w:rsidRDefault="000D28FE" w:rsidP="000D28FE">
            <w:pPr>
              <w:spacing w:after="0" w:line="240" w:lineRule="auto"/>
              <w:rPr>
                <w:highlight w:val="yellow"/>
              </w:rPr>
            </w:pPr>
            <w:r w:rsidRPr="00E746D5">
              <w:rPr>
                <w:highlight w:val="yellow"/>
              </w:rPr>
              <w:t>16.</w:t>
            </w:r>
            <w:r w:rsidRPr="00E746D5">
              <w:rPr>
                <w:highlight w:val="yellow"/>
              </w:rPr>
              <w:tab/>
            </w:r>
            <w:proofErr w:type="spellStart"/>
            <w:r w:rsidRPr="00E746D5">
              <w:rPr>
                <w:highlight w:val="yellow"/>
              </w:rPr>
              <w:t>Новосельский</w:t>
            </w:r>
            <w:proofErr w:type="spellEnd"/>
            <w:r w:rsidRPr="00E746D5">
              <w:rPr>
                <w:highlight w:val="yellow"/>
              </w:rPr>
              <w:t xml:space="preserve"> Юрий Романович</w:t>
            </w:r>
          </w:p>
        </w:tc>
        <w:tc>
          <w:tcPr>
            <w:tcW w:w="2640" w:type="dxa"/>
          </w:tcPr>
          <w:p w14:paraId="22BF7C92" w14:textId="77777777" w:rsidR="000D28FE" w:rsidRPr="00E746D5" w:rsidRDefault="000D28FE" w:rsidP="000D28FE">
            <w:pPr>
              <w:spacing w:after="0" w:line="240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E746D5">
              <w:rPr>
                <w:b/>
                <w:sz w:val="20"/>
                <w:szCs w:val="20"/>
                <w:highlight w:val="yellow"/>
                <w:lang w:val="en-US"/>
              </w:rPr>
              <w:t>Philips</w:t>
            </w:r>
            <w:r w:rsidRPr="00E746D5">
              <w:rPr>
                <w:b/>
                <w:sz w:val="20"/>
                <w:szCs w:val="20"/>
                <w:highlight w:val="yellow"/>
              </w:rPr>
              <w:t>2</w:t>
            </w:r>
          </w:p>
          <w:p w14:paraId="271AB785" w14:textId="77777777" w:rsidR="000D28FE" w:rsidRPr="00E746D5" w:rsidRDefault="000D28FE" w:rsidP="000D28FE">
            <w:pPr>
              <w:spacing w:after="0" w:line="240" w:lineRule="auto"/>
              <w:jc w:val="center"/>
              <w:rPr>
                <w:b/>
                <w:sz w:val="20"/>
                <w:szCs w:val="20"/>
                <w:highlight w:val="yellow"/>
                <w:lang w:val="en-US"/>
              </w:rPr>
            </w:pPr>
            <w:r w:rsidRPr="00E746D5">
              <w:rPr>
                <w:b/>
                <w:sz w:val="20"/>
                <w:szCs w:val="20"/>
                <w:highlight w:val="yellow"/>
              </w:rPr>
              <w:t>2</w:t>
            </w:r>
            <w:r w:rsidRPr="00E746D5">
              <w:rPr>
                <w:b/>
                <w:sz w:val="20"/>
                <w:szCs w:val="20"/>
                <w:highlight w:val="yellow"/>
                <w:lang w:val="en-US"/>
              </w:rPr>
              <w:t xml:space="preserve">N4091 </w:t>
            </w:r>
          </w:p>
        </w:tc>
        <w:tc>
          <w:tcPr>
            <w:tcW w:w="2566" w:type="dxa"/>
          </w:tcPr>
          <w:p w14:paraId="46FF31EC" w14:textId="77777777" w:rsidR="000D28FE" w:rsidRPr="00E746D5" w:rsidRDefault="000D28FE" w:rsidP="000D28FE">
            <w:pPr>
              <w:spacing w:after="0" w:line="240" w:lineRule="auto"/>
              <w:jc w:val="center"/>
              <w:rPr>
                <w:b/>
                <w:sz w:val="20"/>
                <w:szCs w:val="20"/>
                <w:highlight w:val="yellow"/>
                <w:lang w:val="en-US"/>
              </w:rPr>
            </w:pPr>
            <w:r w:rsidRPr="00E746D5">
              <w:rPr>
                <w:b/>
                <w:sz w:val="20"/>
                <w:szCs w:val="20"/>
                <w:highlight w:val="yellow"/>
                <w:lang w:val="en-US"/>
              </w:rPr>
              <w:t>Philips</w:t>
            </w:r>
          </w:p>
          <w:p w14:paraId="472B04F3" w14:textId="77777777" w:rsidR="000D28FE" w:rsidRPr="00E746D5" w:rsidRDefault="000D28FE" w:rsidP="000D28FE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E746D5">
              <w:rPr>
                <w:b/>
                <w:sz w:val="20"/>
                <w:szCs w:val="20"/>
                <w:highlight w:val="yellow"/>
                <w:lang w:val="en-US"/>
              </w:rPr>
              <w:t>BF 909R</w:t>
            </w:r>
          </w:p>
        </w:tc>
      </w:tr>
    </w:tbl>
    <w:p w14:paraId="3E0821A8" w14:textId="77777777" w:rsidR="001E3AB5" w:rsidRDefault="001E3AB5" w:rsidP="00D54D68">
      <w:bookmarkStart w:id="0" w:name="_GoBack"/>
      <w:bookmarkEnd w:id="0"/>
    </w:p>
    <w:sectPr w:rsidR="001E3AB5" w:rsidSect="000D28F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9EF8FC5E"/>
    <w:lvl w:ilvl="0">
      <w:start w:val="1"/>
      <w:numFmt w:val="decimal"/>
      <w:pStyle w:val="1"/>
      <w:lvlText w:val="%1."/>
      <w:lvlJc w:val="left"/>
      <w:pPr>
        <w:tabs>
          <w:tab w:val="num" w:pos="284"/>
        </w:tabs>
        <w:ind w:left="454" w:hanging="454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D68"/>
    <w:rsid w:val="000D28FE"/>
    <w:rsid w:val="001A0E4E"/>
    <w:rsid w:val="001E3AB5"/>
    <w:rsid w:val="0023390A"/>
    <w:rsid w:val="007D67B4"/>
    <w:rsid w:val="00D54D68"/>
    <w:rsid w:val="00E746D5"/>
    <w:rsid w:val="00FD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3DC88"/>
  <w15:docId w15:val="{0B5A7B8F-E0C3-4026-A0E6-F76A012A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D6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67B4"/>
    <w:pPr>
      <w:keepNext/>
      <w:numPr>
        <w:numId w:val="9"/>
      </w:numPr>
      <w:spacing w:before="240" w:after="80"/>
      <w:jc w:val="center"/>
      <w:outlineLvl w:val="0"/>
    </w:pPr>
    <w:rPr>
      <w:smallCaps/>
      <w:kern w:val="28"/>
    </w:rPr>
  </w:style>
  <w:style w:type="paragraph" w:styleId="2">
    <w:name w:val="heading 2"/>
    <w:basedOn w:val="a"/>
    <w:next w:val="a"/>
    <w:link w:val="20"/>
    <w:qFormat/>
    <w:rsid w:val="007D67B4"/>
    <w:pPr>
      <w:keepNext/>
      <w:numPr>
        <w:ilvl w:val="1"/>
        <w:numId w:val="9"/>
      </w:numPr>
      <w:spacing w:before="120" w:after="60"/>
      <w:outlineLvl w:val="1"/>
    </w:pPr>
    <w:rPr>
      <w:i/>
      <w:iCs/>
    </w:rPr>
  </w:style>
  <w:style w:type="paragraph" w:styleId="3">
    <w:name w:val="heading 3"/>
    <w:basedOn w:val="a"/>
    <w:next w:val="a"/>
    <w:link w:val="30"/>
    <w:qFormat/>
    <w:rsid w:val="007D67B4"/>
    <w:pPr>
      <w:keepNext/>
      <w:numPr>
        <w:ilvl w:val="2"/>
        <w:numId w:val="9"/>
      </w:numPr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D67B4"/>
    <w:pPr>
      <w:keepNext/>
      <w:numPr>
        <w:ilvl w:val="3"/>
        <w:numId w:val="9"/>
      </w:numPr>
      <w:spacing w:before="240" w:after="60"/>
      <w:outlineLvl w:val="3"/>
    </w:pPr>
    <w:rPr>
      <w:i/>
      <w:iCs/>
      <w:sz w:val="18"/>
      <w:szCs w:val="18"/>
    </w:rPr>
  </w:style>
  <w:style w:type="paragraph" w:styleId="5">
    <w:name w:val="heading 5"/>
    <w:basedOn w:val="a"/>
    <w:next w:val="a"/>
    <w:link w:val="50"/>
    <w:qFormat/>
    <w:rsid w:val="007D67B4"/>
    <w:pPr>
      <w:numPr>
        <w:ilvl w:val="4"/>
        <w:numId w:val="9"/>
      </w:numPr>
      <w:spacing w:before="240" w:after="60"/>
      <w:outlineLvl w:val="4"/>
    </w:pPr>
    <w:rPr>
      <w:sz w:val="18"/>
      <w:szCs w:val="18"/>
    </w:rPr>
  </w:style>
  <w:style w:type="paragraph" w:styleId="6">
    <w:name w:val="heading 6"/>
    <w:basedOn w:val="a"/>
    <w:next w:val="a"/>
    <w:link w:val="60"/>
    <w:qFormat/>
    <w:rsid w:val="007D67B4"/>
    <w:pPr>
      <w:numPr>
        <w:ilvl w:val="5"/>
        <w:numId w:val="9"/>
      </w:numPr>
      <w:spacing w:before="240" w:after="60"/>
      <w:outlineLvl w:val="5"/>
    </w:pPr>
    <w:rPr>
      <w:i/>
      <w:iCs/>
      <w:sz w:val="16"/>
      <w:szCs w:val="16"/>
    </w:rPr>
  </w:style>
  <w:style w:type="paragraph" w:styleId="7">
    <w:name w:val="heading 7"/>
    <w:basedOn w:val="a"/>
    <w:next w:val="a"/>
    <w:link w:val="70"/>
    <w:qFormat/>
    <w:rsid w:val="007D67B4"/>
    <w:pPr>
      <w:numPr>
        <w:ilvl w:val="6"/>
        <w:numId w:val="9"/>
      </w:numPr>
      <w:spacing w:before="240" w:after="60"/>
      <w:outlineLvl w:val="6"/>
    </w:pPr>
    <w:rPr>
      <w:sz w:val="16"/>
      <w:szCs w:val="16"/>
    </w:rPr>
  </w:style>
  <w:style w:type="paragraph" w:styleId="8">
    <w:name w:val="heading 8"/>
    <w:basedOn w:val="a"/>
    <w:next w:val="a"/>
    <w:link w:val="80"/>
    <w:qFormat/>
    <w:rsid w:val="007D67B4"/>
    <w:pPr>
      <w:numPr>
        <w:ilvl w:val="7"/>
        <w:numId w:val="9"/>
      </w:numPr>
      <w:spacing w:before="240" w:after="60"/>
      <w:outlineLvl w:val="7"/>
    </w:pPr>
    <w:rPr>
      <w:i/>
      <w:iCs/>
      <w:sz w:val="16"/>
      <w:szCs w:val="16"/>
    </w:rPr>
  </w:style>
  <w:style w:type="paragraph" w:styleId="9">
    <w:name w:val="heading 9"/>
    <w:basedOn w:val="a"/>
    <w:next w:val="a"/>
    <w:link w:val="90"/>
    <w:qFormat/>
    <w:rsid w:val="007D67B4"/>
    <w:pPr>
      <w:numPr>
        <w:ilvl w:val="8"/>
        <w:numId w:val="9"/>
      </w:numPr>
      <w:spacing w:before="240" w:after="60"/>
      <w:outlineLvl w:val="8"/>
    </w:pPr>
    <w:rPr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7B4"/>
    <w:rPr>
      <w:smallCaps/>
      <w:kern w:val="28"/>
      <w:lang w:val="en-US" w:eastAsia="en-US"/>
    </w:rPr>
  </w:style>
  <w:style w:type="character" w:customStyle="1" w:styleId="20">
    <w:name w:val="Заголовок 2 Знак"/>
    <w:basedOn w:val="a0"/>
    <w:link w:val="2"/>
    <w:rsid w:val="007D67B4"/>
    <w:rPr>
      <w:i/>
      <w:iCs/>
      <w:lang w:val="en-US" w:eastAsia="en-US"/>
    </w:rPr>
  </w:style>
  <w:style w:type="character" w:customStyle="1" w:styleId="30">
    <w:name w:val="Заголовок 3 Знак"/>
    <w:basedOn w:val="a0"/>
    <w:link w:val="3"/>
    <w:rsid w:val="007D67B4"/>
    <w:rPr>
      <w:i/>
      <w:iCs/>
      <w:lang w:val="en-US" w:eastAsia="en-US"/>
    </w:rPr>
  </w:style>
  <w:style w:type="character" w:customStyle="1" w:styleId="40">
    <w:name w:val="Заголовок 4 Знак"/>
    <w:basedOn w:val="a0"/>
    <w:link w:val="4"/>
    <w:rsid w:val="007D67B4"/>
    <w:rPr>
      <w:i/>
      <w:iCs/>
      <w:sz w:val="18"/>
      <w:szCs w:val="18"/>
      <w:lang w:val="en-US" w:eastAsia="en-US"/>
    </w:rPr>
  </w:style>
  <w:style w:type="character" w:customStyle="1" w:styleId="50">
    <w:name w:val="Заголовок 5 Знак"/>
    <w:basedOn w:val="a0"/>
    <w:link w:val="5"/>
    <w:rsid w:val="007D67B4"/>
    <w:rPr>
      <w:sz w:val="18"/>
      <w:szCs w:val="18"/>
      <w:lang w:val="en-US" w:eastAsia="en-US"/>
    </w:rPr>
  </w:style>
  <w:style w:type="character" w:customStyle="1" w:styleId="60">
    <w:name w:val="Заголовок 6 Знак"/>
    <w:basedOn w:val="a0"/>
    <w:link w:val="6"/>
    <w:rsid w:val="007D67B4"/>
    <w:rPr>
      <w:i/>
      <w:iCs/>
      <w:sz w:val="16"/>
      <w:szCs w:val="16"/>
      <w:lang w:val="en-US" w:eastAsia="en-US"/>
    </w:rPr>
  </w:style>
  <w:style w:type="character" w:customStyle="1" w:styleId="70">
    <w:name w:val="Заголовок 7 Знак"/>
    <w:basedOn w:val="a0"/>
    <w:link w:val="7"/>
    <w:rsid w:val="007D67B4"/>
    <w:rPr>
      <w:sz w:val="16"/>
      <w:szCs w:val="16"/>
      <w:lang w:val="en-US" w:eastAsia="en-US"/>
    </w:rPr>
  </w:style>
  <w:style w:type="character" w:customStyle="1" w:styleId="80">
    <w:name w:val="Заголовок 8 Знак"/>
    <w:basedOn w:val="a0"/>
    <w:link w:val="8"/>
    <w:rsid w:val="007D67B4"/>
    <w:rPr>
      <w:i/>
      <w:iCs/>
      <w:sz w:val="16"/>
      <w:szCs w:val="16"/>
      <w:lang w:val="en-US" w:eastAsia="en-US"/>
    </w:rPr>
  </w:style>
  <w:style w:type="character" w:customStyle="1" w:styleId="90">
    <w:name w:val="Заголовок 9 Знак"/>
    <w:basedOn w:val="a0"/>
    <w:link w:val="9"/>
    <w:rsid w:val="007D67B4"/>
    <w:rPr>
      <w:sz w:val="16"/>
      <w:szCs w:val="16"/>
      <w:lang w:val="en-US" w:eastAsia="en-US"/>
    </w:rPr>
  </w:style>
  <w:style w:type="paragraph" w:styleId="a3">
    <w:name w:val="List Paragraph"/>
    <w:basedOn w:val="a"/>
    <w:uiPriority w:val="34"/>
    <w:qFormat/>
    <w:rsid w:val="007D67B4"/>
    <w:pPr>
      <w:ind w:left="720"/>
      <w:contextualSpacing/>
    </w:pPr>
  </w:style>
  <w:style w:type="table" w:styleId="a4">
    <w:name w:val="Table Grid"/>
    <w:basedOn w:val="a1"/>
    <w:uiPriority w:val="59"/>
    <w:rsid w:val="00D54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Волков Сергей</cp:lastModifiedBy>
  <cp:revision>2</cp:revision>
  <dcterms:created xsi:type="dcterms:W3CDTF">2022-03-19T04:36:00Z</dcterms:created>
  <dcterms:modified xsi:type="dcterms:W3CDTF">2022-03-19T04:36:00Z</dcterms:modified>
</cp:coreProperties>
</file>