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19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На рисунке представлена система из пяти независимо работающих элементов. Обозначим </w:t>
      </w:r>
      <w:r>
        <w:rPr>
          <w:position w:val="-14"/>
          <w:sz w:val="28"/>
          <w:szCs w:val="28"/>
        </w:rPr>
        <w:object>
          <v:shape id="_x0000_i1025" o:spt="75" type="#_x0000_t75" style="height:22pt;width:82pt;" o:ole="t" filled="f" o:preferrelative="t" stroked="f" coordsize="21600,21600">
            <v:path/>
            <v:fill on="f" alignshape="1" focussize="0,0"/>
            <v:stroke on="f"/>
            <v:imagedata r:id="rId5" grayscale="f" bilevel="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sz w:val="28"/>
          <w:szCs w:val="28"/>
        </w:rPr>
        <w:t xml:space="preserve"> событие, состоящее в том, что элемент «</w:t>
      </w:r>
      <w:r>
        <w:rPr>
          <w:position w:val="-6"/>
          <w:sz w:val="28"/>
          <w:szCs w:val="28"/>
        </w:rPr>
        <w:object>
          <v:shape id="_x0000_i1026" o:spt="75" type="#_x0000_t75" style="height:15pt;width:8pt;" o:ole="t" filled="f" o:preferrelative="t" stroked="f" coordsize="21600,21600">
            <v:path/>
            <v:fill on="f" alignshape="1" focussize="0,0"/>
            <v:stroke on="f"/>
            <v:imagedata r:id="rId7" grayscale="f" bilevel="f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sz w:val="28"/>
          <w:szCs w:val="28"/>
        </w:rPr>
        <w:t xml:space="preserve">» работает. Используя операции алгебры событий, выразить событие </w:t>
      </w:r>
      <w:r>
        <w:rPr>
          <w:position w:val="-10"/>
          <w:sz w:val="28"/>
          <w:szCs w:val="28"/>
        </w:rPr>
        <w:object>
          <v:shape id="_x0000_i1027" o:spt="75" type="#_x0000_t75" style="height:18pt;width:18pt;" o:ole="t" filled="f" o:preferrelative="t" stroked="f" coordsize="21600,21600">
            <v:path/>
            <v:fill on="f" alignshape="1" focussize="0,0"/>
            <v:stroke on="f"/>
            <v:imagedata r:id="rId9" grayscale="f" bilevel="f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sz w:val="28"/>
          <w:szCs w:val="28"/>
        </w:rPr>
        <w:t xml:space="preserve">состоящее в том, что  система из пяти элементов работает, через события </w:t>
      </w:r>
      <w:r>
        <w:rPr>
          <w:position w:val="-14"/>
          <w:sz w:val="28"/>
          <w:szCs w:val="28"/>
        </w:rPr>
        <w:object>
          <v:shape id="_x0000_i1028" o:spt="75" type="#_x0000_t75" style="height:22pt;width:17pt;" o:ole="t" filled="f" o:preferrelative="t" stroked="f" coordsize="21600,21600">
            <v:path/>
            <v:fill on="f" alignshape="1" focussize="0,0"/>
            <v:stroke on="f"/>
            <v:imagedata r:id="rId11" grayscale="f" bilevel="f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sz w:val="28"/>
          <w:szCs w:val="28"/>
        </w:rPr>
        <w:t xml:space="preserve">. Найти надежность системы, если надежность каждого элемента равна 0,7.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ind w:firstLine="708"/>
        <w:jc w:val="both"/>
        <w:rPr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distT="0" distB="0" distL="114300" distR="114300">
                <wp:extent cx="2349500" cy="1257300"/>
                <wp:effectExtent l="0" t="4445" r="12700" b="14605"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349500" cy="1257300"/>
                          <a:chOff x="1718" y="12938"/>
                          <a:chExt cx="3700" cy="1980"/>
                        </a:xfrm>
                      </wpg:grpSpPr>
                      <wps:wsp>
                        <wps:cNvPr id="1" name="直接连接符 1"/>
                        <wps:cNvSpPr/>
                        <wps:spPr>
                          <a:xfrm>
                            <a:off x="2818" y="14018"/>
                            <a:ext cx="1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直接连接符 2"/>
                        <wps:cNvSpPr/>
                        <wps:spPr>
                          <a:xfrm>
                            <a:off x="2818" y="13298"/>
                            <a:ext cx="0" cy="7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SpPr/>
                        <wps:spPr>
                          <a:xfrm>
                            <a:off x="2818" y="13298"/>
                            <a:ext cx="1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直接连接符 4"/>
                        <wps:cNvSpPr/>
                        <wps:spPr>
                          <a:xfrm>
                            <a:off x="4118" y="13298"/>
                            <a:ext cx="0" cy="7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直接连接符 5"/>
                        <wps:cNvSpPr/>
                        <wps:spPr>
                          <a:xfrm>
                            <a:off x="2118" y="13658"/>
                            <a:ext cx="0" cy="90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直接连接符 6"/>
                        <wps:cNvSpPr/>
                        <wps:spPr>
                          <a:xfrm flipV="1">
                            <a:off x="4918" y="13658"/>
                            <a:ext cx="0" cy="90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SpPr/>
                        <wps:spPr>
                          <a:xfrm>
                            <a:off x="4918" y="14018"/>
                            <a:ext cx="5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直接连接符 8"/>
                        <wps:cNvSpPr/>
                        <wps:spPr>
                          <a:xfrm>
                            <a:off x="1718" y="14018"/>
                            <a:ext cx="4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直接连接符 9"/>
                        <wps:cNvSpPr/>
                        <wps:spPr>
                          <a:xfrm>
                            <a:off x="2118" y="14558"/>
                            <a:ext cx="28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2418" y="14378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t>3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3218" y="14378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t>4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3218" y="13658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t>2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4018" y="14378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t>5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3218" y="12938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t>1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直接连接符 15"/>
                        <wps:cNvSpPr/>
                        <wps:spPr>
                          <a:xfrm>
                            <a:off x="2118" y="13658"/>
                            <a:ext cx="7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接连接符 16"/>
                        <wps:cNvSpPr/>
                        <wps:spPr>
                          <a:xfrm flipV="1">
                            <a:off x="4118" y="13658"/>
                            <a:ext cx="8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99pt;width:185pt;" coordorigin="1718,12938" coordsize="3700,1980" o:gfxdata="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">
                <o:lock v:ext="edit" rotation="t" aspectratio="f"/>
                <v:line id="_x0000_s1026" o:spid="_x0000_s1026" o:spt="20" style="position:absolute;left:2818;top:14018;height:0;width:130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2818;top:13298;height:720;width: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2818;top:13298;height:0;width:1300;" filled="f" stroked="t" coordsize="21600,21600" o:gfxdata="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etG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4118;top:13298;height:720;width: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2118;top:13658;height:900;width:0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4918;top:13658;flip:y;height:900;width:0;" filled="f" stroked="t" coordsize="21600,21600" o:gfxdata="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wyob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4918;top:14018;height:0;width:500;" filled="f" stroked="t" coordsize="21600,21600" o:gfxdata="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lsmu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718;top:14018;height:0;width:400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2118;top:14558;height:0;width:2800;" filled="f" stroked="t" coordsize="21600,21600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2418;top:14378;height:540;width:540;" fillcolor="#FFFFFF" filled="t" stroked="t" coordsize="21600,21600" o:gfxdata="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Tf2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t>3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18;top:14378;height:540;width:540;" fillcolor="#FFFFFF" filled="t" stroked="t" coordsize="21600,21600" o:gfxdata="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gh6Q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t>4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18;top:13658;height:540;width:540;" fillcolor="#FFFFFF" filled="t" stroked="t" coordsize="21600,21600" o:gfxdata="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2uQ1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t>2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018;top:14378;height:540;width:540;" fillcolor="#FFFFFF" filled="t" stroked="t" coordsize="21600,21600" o:gfxdata="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ZBr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t>5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18;top:12938;height:540;width:540;" fillcolor="#FFFFFF" filled="t" stroked="t" coordsize="21600,21600" o:gfxdata="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/Z2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t>1</w:t>
                        </w:r>
                      </w:p>
                    </w:txbxContent>
                  </v:textbox>
                </v:shape>
                <v:line id="_x0000_s1026" o:spid="_x0000_s1026" o:spt="20" style="position:absolute;left:2118;top:13658;height:0;width:70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4118;top:13658;flip:y;height:0;width:800;" filled="f" stroked="t" coordsize="21600,21600" o:gfxdata="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X022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r>
        <w:rPr>
          <w:sz w:val="28"/>
          <w:szCs w:val="28"/>
        </w:rPr>
        <w:t xml:space="preserve">                                    </w:t>
      </w:r>
    </w:p>
    <w:p>
      <w:pPr>
        <w:ind w:firstLine="709"/>
        <w:jc w:val="both"/>
      </w:pPr>
      <w:r>
        <w:t xml:space="preserve">        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В конверте 100 фотографий, среди которых 2 фотографии преступников. Извлекают наудачу 10 фотографий. Найти вероятность того, что среди них находятся фотографии преступников.</w:t>
      </w:r>
    </w:p>
    <w:p>
      <w:pPr>
        <w:ind w:firstLine="708"/>
        <w:jc w:val="both"/>
        <w:rPr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>. Три стрелка произвели залп по цели. Вероятности попадания в цель при одном выстреле для стрелков равны 0,8; 0,9; 0,85. Найти вероятность того, что а) только один стрелок попадет в цель; б) только два стрелка попадут в цель; в) хотя бы один стрелок попадет в цель.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 В каждой из двух урн находится по 5 белых и 4 черных шара. Из первой урны наудачу переложен во вторую урну шар, затем из второй урны извлекается шар. Найти вероятность того, что он белый.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 Студент с вероятностью 0,6 попадает к первому экзаменатору, с вероятностью 0,4 – ко второму экзаменатору. Первый экзаменатор с вероятностью 0,6 замечает шпаргалку и выгоняет студента с экзамена, второй – с вероятностью 0,7. Студент пользовался шпаргалкой и был удален с экзамена. Найти вероятность того, что он был у первого экзаменатора.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sz w:val="28"/>
          <w:szCs w:val="28"/>
        </w:rPr>
        <w:t>. На  экзамене абитуриент получает 10 задач. Вероятность правильного решения задачи для данного абитуриента одинакова и равна 0,6. Найти вероятности того, что а) правильно решены только 4 задачи; б) не менее 4 задач; в) не менее 4 задач, но не более 6 задач.  Найти наивероятнейшее число правильно решенных задач.</w:t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Вероятность поражения мишени при одном выстреле равна 0,6. Произведено 400 независимых выстрелов. Найти вероятности событий: а) мишень поражена 245 раз; б) не менее 245, но не более 250 раз.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DJjOTQyMjU3M2RlNzIzMTA2YzNhNTQ1MzA0MTMifQ=="/>
  </w:docVars>
  <w:rsids>
    <w:rsidRoot w:val="6BC85939"/>
    <w:rsid w:val="6BC8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2022-06-01T10:53:00Z</dcterms:created>
  <dc:creator></dc:creator>
  <cp:lastModifiedBy></cp:lastModifiedBy>
  <dcterms:modified xsi:type="dcterms:W3CDTF">2022-06-01T10:54:23Z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33BB176510D745F5920ED3D83ADFC2BD</vt:lpwstr>
  </property>
</Properties>
</file>