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B57" w:rsidRDefault="00B54B57" w:rsidP="00B54B5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b/>
          <w:bCs/>
          <w:color w:val="333333"/>
          <w:sz w:val="22"/>
          <w:szCs w:val="22"/>
        </w:rPr>
        <w:t>Выполните задания:</w:t>
      </w:r>
    </w:p>
    <w:p w:rsidR="00B54B57" w:rsidRDefault="00B54B57" w:rsidP="00B54B5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1. Заполните таблицу, посвящённую анализу вклада в педагогику античных философов (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Демокрит</w:t>
      </w:r>
      <w:proofErr w:type="spellEnd"/>
      <w:r>
        <w:rPr>
          <w:rFonts w:ascii="Arial" w:hAnsi="Arial" w:cs="Arial"/>
          <w:color w:val="333333"/>
          <w:sz w:val="22"/>
          <w:szCs w:val="22"/>
        </w:rPr>
        <w:t xml:space="preserve">, Сократ, Платон, Аристотель,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Квинтилиан</w:t>
      </w:r>
      <w:proofErr w:type="spellEnd"/>
      <w:r>
        <w:rPr>
          <w:rFonts w:ascii="Arial" w:hAnsi="Arial" w:cs="Arial"/>
          <w:color w:val="333333"/>
          <w:sz w:val="22"/>
          <w:szCs w:val="22"/>
        </w:rPr>
        <w:t>, Конфуций).</w:t>
      </w:r>
    </w:p>
    <w:p w:rsidR="00B54B57" w:rsidRDefault="00B54B57" w:rsidP="00B54B5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2. Выделите основные проблемы, получившие свое осмысление в работах античных философов. Сделайте презентацию о проблемах воспитания в философских учениях Древней Греции или Древнего Рима (7–10 слайдов, по 3–4 абзаца на каждом).</w:t>
      </w:r>
    </w:p>
    <w:p w:rsidR="00BC520A" w:rsidRDefault="00BC520A">
      <w:bookmarkStart w:id="0" w:name="_GoBack"/>
      <w:bookmarkEnd w:id="0"/>
    </w:p>
    <w:sectPr w:rsidR="00BC5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B57"/>
    <w:rsid w:val="00B54B57"/>
    <w:rsid w:val="00BC5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52F272-987C-426C-8241-9F1D7DAE5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4B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45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1</cp:revision>
  <dcterms:created xsi:type="dcterms:W3CDTF">2022-10-27T16:27:00Z</dcterms:created>
  <dcterms:modified xsi:type="dcterms:W3CDTF">2022-10-27T16:29:00Z</dcterms:modified>
</cp:coreProperties>
</file>