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3D64" w14:textId="77777777" w:rsidR="00F50F2B" w:rsidRPr="00624870" w:rsidRDefault="00F50F2B" w:rsidP="00F50F2B">
      <w:pPr>
        <w:pStyle w:val="1"/>
        <w:spacing w:line="276" w:lineRule="auto"/>
        <w:jc w:val="center"/>
        <w:rPr>
          <w:b w:val="0"/>
          <w:szCs w:val="28"/>
        </w:rPr>
      </w:pPr>
      <w:r w:rsidRPr="00624870">
        <w:rPr>
          <w:b w:val="0"/>
          <w:szCs w:val="28"/>
        </w:rPr>
        <w:t>. ЛАБОРАТОРНАЯ РАБОТА № 3</w:t>
      </w:r>
      <w:r>
        <w:rPr>
          <w:b w:val="0"/>
          <w:szCs w:val="28"/>
          <w:lang w:val="ru-RU"/>
        </w:rPr>
        <w:br/>
      </w:r>
      <w:r>
        <w:rPr>
          <w:b w:val="0"/>
          <w:szCs w:val="28"/>
          <w:lang w:val="ru-RU"/>
        </w:rPr>
        <w:br/>
      </w:r>
      <w:r w:rsidRPr="00624870">
        <w:rPr>
          <w:b w:val="0"/>
          <w:szCs w:val="28"/>
        </w:rPr>
        <w:t>ИССЛЕДОВАНИЕ РАБОТЫ БИПОЛЯРНОГО ТРАНЗИСТОРА,</w:t>
      </w:r>
      <w:r>
        <w:rPr>
          <w:b w:val="0"/>
          <w:szCs w:val="28"/>
          <w:lang w:val="ru-RU"/>
        </w:rPr>
        <w:t xml:space="preserve"> </w:t>
      </w:r>
      <w:r w:rsidRPr="00624870">
        <w:rPr>
          <w:b w:val="0"/>
          <w:szCs w:val="28"/>
        </w:rPr>
        <w:t xml:space="preserve"> ВКЛЮЧЕННОГО ПО СХЕМЕ С ОБЩИМ ЭМИТТЕРОМ </w:t>
      </w:r>
    </w:p>
    <w:p w14:paraId="382811FA" w14:textId="77777777" w:rsidR="00F50F2B" w:rsidRPr="00CF0DAE" w:rsidRDefault="00F50F2B" w:rsidP="00F50F2B">
      <w:pPr>
        <w:spacing w:line="288" w:lineRule="auto"/>
        <w:ind w:firstLine="567"/>
        <w:jc w:val="center"/>
        <w:rPr>
          <w:sz w:val="28"/>
          <w:szCs w:val="28"/>
        </w:rPr>
      </w:pPr>
    </w:p>
    <w:p w14:paraId="744665D4" w14:textId="77777777" w:rsidR="00F50F2B" w:rsidRPr="00CF0DAE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 ЦЕЛЬ РАБОТЫ</w:t>
      </w:r>
    </w:p>
    <w:p w14:paraId="4BBD7731" w14:textId="77777777" w:rsidR="00F50F2B" w:rsidRPr="00225EE7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CF0DAE">
        <w:rPr>
          <w:sz w:val="28"/>
          <w:szCs w:val="28"/>
        </w:rPr>
        <w:t xml:space="preserve">Изучение принципа работы биполярного транзистора, </w:t>
      </w:r>
      <w:proofErr w:type="gramStart"/>
      <w:r w:rsidRPr="00CF0DAE">
        <w:rPr>
          <w:sz w:val="28"/>
          <w:szCs w:val="28"/>
        </w:rPr>
        <w:t>экспериментал</w:t>
      </w:r>
      <w:r w:rsidRPr="00CF0DAE">
        <w:rPr>
          <w:sz w:val="28"/>
          <w:szCs w:val="28"/>
        </w:rPr>
        <w:t>ь</w:t>
      </w:r>
      <w:r w:rsidRPr="00CF0DAE">
        <w:rPr>
          <w:sz w:val="28"/>
          <w:szCs w:val="28"/>
        </w:rPr>
        <w:t>ное исследование входных и выходных статических характеристик транз</w:t>
      </w:r>
      <w:r w:rsidRPr="00CF0DAE">
        <w:rPr>
          <w:sz w:val="28"/>
          <w:szCs w:val="28"/>
        </w:rPr>
        <w:t>и</w:t>
      </w:r>
      <w:r w:rsidRPr="00CF0DAE">
        <w:rPr>
          <w:sz w:val="28"/>
          <w:szCs w:val="28"/>
        </w:rPr>
        <w:t>стора</w:t>
      </w:r>
      <w:proofErr w:type="gramEnd"/>
      <w:r w:rsidRPr="00CF0DAE">
        <w:rPr>
          <w:sz w:val="28"/>
          <w:szCs w:val="28"/>
        </w:rPr>
        <w:t xml:space="preserve"> включенного по схеме с </w:t>
      </w:r>
      <w:r>
        <w:rPr>
          <w:sz w:val="28"/>
          <w:szCs w:val="28"/>
        </w:rPr>
        <w:t xml:space="preserve">общим эмиттером </w:t>
      </w:r>
      <w:r w:rsidRPr="00190EFC">
        <w:rPr>
          <w:sz w:val="28"/>
          <w:szCs w:val="28"/>
        </w:rPr>
        <w:t>(ОЭ),</w:t>
      </w:r>
      <w:r w:rsidRPr="00CF0DAE">
        <w:rPr>
          <w:sz w:val="28"/>
          <w:szCs w:val="28"/>
        </w:rPr>
        <w:t xml:space="preserve"> исследование работы транз</w:t>
      </w:r>
      <w:r w:rsidRPr="00CF0DAE">
        <w:rPr>
          <w:sz w:val="28"/>
          <w:szCs w:val="28"/>
        </w:rPr>
        <w:t>и</w:t>
      </w:r>
      <w:r w:rsidRPr="00CF0DAE">
        <w:rPr>
          <w:sz w:val="28"/>
          <w:szCs w:val="28"/>
        </w:rPr>
        <w:t xml:space="preserve">стора в электрической цепи с нагрузкой, определение </w:t>
      </w:r>
      <w:proofErr w:type="spellStart"/>
      <w:r w:rsidRPr="00CF0DAE">
        <w:rPr>
          <w:sz w:val="28"/>
          <w:szCs w:val="28"/>
        </w:rPr>
        <w:t>малосигнальных</w:t>
      </w:r>
      <w:proofErr w:type="spellEnd"/>
      <w:r w:rsidRPr="00CF0DAE">
        <w:rPr>
          <w:sz w:val="28"/>
          <w:szCs w:val="28"/>
        </w:rPr>
        <w:t xml:space="preserve"> </w:t>
      </w:r>
      <w:r w:rsidRPr="003F4B94"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>-параметров.</w:t>
      </w:r>
    </w:p>
    <w:p w14:paraId="3E927256" w14:textId="77777777" w:rsidR="00F50F2B" w:rsidRPr="006B6ED6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1339176D" w14:textId="77777777" w:rsidR="00F50F2B" w:rsidRPr="00CF0DAE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CF0DAE">
        <w:rPr>
          <w:sz w:val="28"/>
          <w:szCs w:val="28"/>
        </w:rPr>
        <w:t>2. ОСНОВЫ ТЕОРИИ</w:t>
      </w:r>
    </w:p>
    <w:p w14:paraId="10445D55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color w:val="000000"/>
          <w:sz w:val="28"/>
          <w:szCs w:val="28"/>
        </w:rPr>
        <w:t xml:space="preserve">Биполярный транзистор (рисунок </w:t>
      </w:r>
      <w:r w:rsidRPr="008C10EC">
        <w:rPr>
          <w:color w:val="000000"/>
          <w:sz w:val="28"/>
          <w:szCs w:val="28"/>
        </w:rPr>
        <w:t>4.1)</w:t>
      </w:r>
      <w:r>
        <w:rPr>
          <w:color w:val="000000"/>
          <w:sz w:val="28"/>
          <w:szCs w:val="28"/>
        </w:rPr>
        <w:t xml:space="preserve"> – полупроводниковый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бор с двумя взаимодействующими выпрямляющими </w:t>
      </w:r>
      <w:r w:rsidRPr="00781227">
        <w:rPr>
          <w:i/>
          <w:color w:val="000000"/>
          <w:sz w:val="28"/>
          <w:szCs w:val="28"/>
        </w:rPr>
        <w:t>p-n</w:t>
      </w:r>
      <w:r>
        <w:rPr>
          <w:color w:val="000000"/>
          <w:sz w:val="28"/>
          <w:szCs w:val="28"/>
        </w:rPr>
        <w:t xml:space="preserve"> переходами и тремя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водами, усилительные свойства которого обусловлены явлениями инже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ции и экстракции неосновных носителей заряда. В биполярном транзисторе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пользуются одновременно два типа носителей заряда – электроны и дырки (отсюда и название – биполярный). </w:t>
      </w:r>
      <w:r w:rsidRPr="00CF0DAE">
        <w:rPr>
          <w:sz w:val="28"/>
          <w:szCs w:val="28"/>
        </w:rPr>
        <w:t>Транзистор позволя</w:t>
      </w:r>
      <w:r>
        <w:rPr>
          <w:sz w:val="28"/>
          <w:szCs w:val="28"/>
        </w:rPr>
        <w:t>ет</w:t>
      </w:r>
      <w:r w:rsidRPr="00CF0DAE">
        <w:rPr>
          <w:sz w:val="28"/>
          <w:szCs w:val="28"/>
        </w:rPr>
        <w:t xml:space="preserve"> усиливать эле</w:t>
      </w:r>
      <w:r w:rsidRPr="00CF0DAE">
        <w:rPr>
          <w:sz w:val="28"/>
          <w:szCs w:val="28"/>
        </w:rPr>
        <w:t>к</w:t>
      </w:r>
      <w:r w:rsidRPr="00CF0DAE">
        <w:rPr>
          <w:sz w:val="28"/>
          <w:szCs w:val="28"/>
        </w:rPr>
        <w:t>трические сигналы</w:t>
      </w:r>
      <w:r>
        <w:rPr>
          <w:sz w:val="28"/>
          <w:szCs w:val="28"/>
        </w:rPr>
        <w:t>.</w:t>
      </w:r>
      <w:r w:rsidRPr="00CF0DAE">
        <w:rPr>
          <w:sz w:val="28"/>
          <w:szCs w:val="28"/>
        </w:rPr>
        <w:t xml:space="preserve"> </w:t>
      </w:r>
    </w:p>
    <w:p w14:paraId="29BD4A37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5DD4ECA1" w14:textId="510A00A9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3A4778B5" wp14:editId="30809CBE">
            <wp:extent cx="2800350" cy="26003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6D5B9" w14:textId="77777777" w:rsidR="00F50F2B" w:rsidRDefault="00F50F2B" w:rsidP="00F50F2B">
      <w:pPr>
        <w:pStyle w:val="1412"/>
      </w:pPr>
      <w:r>
        <w:t xml:space="preserve">                                             </w:t>
      </w:r>
      <w:proofErr w:type="gramStart"/>
      <w:r>
        <w:t xml:space="preserve">а)   </w:t>
      </w:r>
      <w:proofErr w:type="gramEnd"/>
      <w:r>
        <w:t xml:space="preserve">                         б)</w:t>
      </w:r>
    </w:p>
    <w:p w14:paraId="6BC1EFFF" w14:textId="77777777" w:rsidR="00F50F2B" w:rsidRDefault="00F50F2B" w:rsidP="00F50F2B">
      <w:pPr>
        <w:pStyle w:val="14120"/>
        <w:rPr>
          <w:i/>
        </w:rPr>
      </w:pPr>
      <w:r w:rsidRPr="00523068">
        <w:t>Рис</w:t>
      </w:r>
      <w:r>
        <w:t xml:space="preserve">унок 4.1 </w:t>
      </w:r>
      <w:r w:rsidRPr="00A92A87">
        <w:rPr>
          <w:i/>
        </w:rPr>
        <w:t>–</w:t>
      </w:r>
      <w:r>
        <w:t xml:space="preserve"> Структура биполя</w:t>
      </w:r>
      <w:r>
        <w:t>р</w:t>
      </w:r>
      <w:r>
        <w:t xml:space="preserve">ного транзистора: </w:t>
      </w:r>
      <w:r>
        <w:br/>
        <w:t xml:space="preserve">а – транзистор типа </w:t>
      </w:r>
      <w:r>
        <w:rPr>
          <w:i/>
          <w:lang w:val="en-US"/>
        </w:rPr>
        <w:t>p</w:t>
      </w:r>
      <w:r w:rsidRPr="00F566BA">
        <w:rPr>
          <w:i/>
        </w:rPr>
        <w:t>-</w:t>
      </w:r>
      <w:r>
        <w:rPr>
          <w:i/>
          <w:lang w:val="en-US"/>
        </w:rPr>
        <w:t>n</w:t>
      </w:r>
      <w:r w:rsidRPr="00F566BA">
        <w:rPr>
          <w:i/>
        </w:rPr>
        <w:t>-</w:t>
      </w:r>
      <w:proofErr w:type="gramStart"/>
      <w:r>
        <w:rPr>
          <w:i/>
          <w:lang w:val="en-US"/>
        </w:rPr>
        <w:t>p</w:t>
      </w:r>
      <w:r>
        <w:t xml:space="preserve">; </w:t>
      </w:r>
      <w:r w:rsidRPr="00F566BA">
        <w:rPr>
          <w:i/>
        </w:rPr>
        <w:t xml:space="preserve"> </w:t>
      </w:r>
      <w:r>
        <w:t>б</w:t>
      </w:r>
      <w:proofErr w:type="gramEnd"/>
      <w:r>
        <w:t xml:space="preserve"> – транзистор типа</w:t>
      </w:r>
      <w:r>
        <w:rPr>
          <w:i/>
        </w:rPr>
        <w:t xml:space="preserve"> </w:t>
      </w:r>
      <w:r>
        <w:rPr>
          <w:i/>
          <w:lang w:val="en-US"/>
        </w:rPr>
        <w:t>n</w:t>
      </w:r>
      <w:r w:rsidRPr="00F566BA">
        <w:rPr>
          <w:i/>
        </w:rPr>
        <w:t>-</w:t>
      </w:r>
      <w:r>
        <w:rPr>
          <w:i/>
          <w:lang w:val="en-US"/>
        </w:rPr>
        <w:t>p</w:t>
      </w:r>
      <w:r w:rsidRPr="00F566BA">
        <w:rPr>
          <w:i/>
        </w:rPr>
        <w:t>-</w:t>
      </w:r>
      <w:r>
        <w:rPr>
          <w:i/>
          <w:lang w:val="en-US"/>
        </w:rPr>
        <w:t>n</w:t>
      </w:r>
    </w:p>
    <w:p w14:paraId="0A210905" w14:textId="77777777" w:rsidR="00F50F2B" w:rsidRPr="007C206F" w:rsidRDefault="00F50F2B" w:rsidP="00F50F2B">
      <w:pPr>
        <w:pStyle w:val="14120"/>
      </w:pPr>
    </w:p>
    <w:p w14:paraId="3063B033" w14:textId="77777777" w:rsidR="00F50F2B" w:rsidRPr="003A57D7" w:rsidRDefault="00F50F2B" w:rsidP="00F50F2B">
      <w:pPr>
        <w:widowControl w:val="0"/>
        <w:spacing w:before="120"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Центральная часть транзистора называется базой (Б), крайние области – </w:t>
      </w:r>
      <w:r>
        <w:rPr>
          <w:sz w:val="28"/>
          <w:szCs w:val="28"/>
        </w:rPr>
        <w:lastRenderedPageBreak/>
        <w:t>коллектором (К) и эмиттером (Э). Переход, возникающий между коллект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ром и базой, называется коллекторным переходом, а переход, возникающий между эмиттером и базой – эмиттерным. В зависимости от чередования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реходов различают транзист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ры </w:t>
      </w:r>
      <w:r>
        <w:rPr>
          <w:i/>
          <w:sz w:val="28"/>
          <w:szCs w:val="28"/>
          <w:lang w:val="en-US"/>
        </w:rPr>
        <w:t>p</w:t>
      </w:r>
      <w:r w:rsidRPr="00F566BA"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n</w:t>
      </w:r>
      <w:r w:rsidRPr="00F566BA"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p</w:t>
      </w:r>
      <w:r w:rsidRPr="00F566B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F566BA">
        <w:rPr>
          <w:i/>
          <w:sz w:val="28"/>
          <w:szCs w:val="28"/>
        </w:rPr>
        <w:t>-</w:t>
      </w:r>
      <w:r>
        <w:rPr>
          <w:i/>
          <w:sz w:val="28"/>
          <w:szCs w:val="28"/>
          <w:lang w:val="en-US"/>
        </w:rPr>
        <w:t>p</w:t>
      </w:r>
      <w:r w:rsidRPr="00F566BA">
        <w:rPr>
          <w:i/>
          <w:sz w:val="28"/>
          <w:szCs w:val="28"/>
        </w:rPr>
        <w:t>-</w:t>
      </w:r>
      <w:proofErr w:type="gramStart"/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>типов</w:t>
      </w:r>
      <w:proofErr w:type="gramEnd"/>
      <w:r>
        <w:rPr>
          <w:sz w:val="28"/>
          <w:szCs w:val="28"/>
        </w:rPr>
        <w:t xml:space="preserve">. </w:t>
      </w:r>
    </w:p>
    <w:p w14:paraId="7B6B74E2" w14:textId="77777777" w:rsidR="00F50F2B" w:rsidRPr="00757A5A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757A5A">
        <w:rPr>
          <w:sz w:val="28"/>
          <w:szCs w:val="28"/>
        </w:rPr>
        <w:t xml:space="preserve">Существуют </w:t>
      </w:r>
      <w:r>
        <w:rPr>
          <w:sz w:val="28"/>
          <w:szCs w:val="28"/>
        </w:rPr>
        <w:t>три основных</w:t>
      </w:r>
      <w:r w:rsidRPr="00757A5A">
        <w:rPr>
          <w:sz w:val="28"/>
          <w:szCs w:val="28"/>
        </w:rPr>
        <w:t xml:space="preserve"> режима работы биполярного транзист</w:t>
      </w:r>
      <w:r w:rsidRPr="00757A5A">
        <w:rPr>
          <w:sz w:val="28"/>
          <w:szCs w:val="28"/>
        </w:rPr>
        <w:t>о</w:t>
      </w:r>
      <w:r w:rsidRPr="00757A5A">
        <w:rPr>
          <w:sz w:val="28"/>
          <w:szCs w:val="28"/>
        </w:rPr>
        <w:t>ра:</w:t>
      </w:r>
    </w:p>
    <w:p w14:paraId="646FF291" w14:textId="77777777" w:rsidR="00F50F2B" w:rsidRPr="00757A5A" w:rsidRDefault="00F50F2B" w:rsidP="00F50F2B">
      <w:pPr>
        <w:pStyle w:val="1412"/>
      </w:pPr>
      <w:r w:rsidRPr="00757A5A">
        <w:t>1.</w:t>
      </w:r>
      <w:r>
        <w:t> </w:t>
      </w:r>
      <w:r w:rsidRPr="00757A5A">
        <w:t>Активный режим (режим А).</w:t>
      </w:r>
    </w:p>
    <w:p w14:paraId="35B9973E" w14:textId="77777777" w:rsidR="00F50F2B" w:rsidRDefault="00F50F2B" w:rsidP="00F50F2B">
      <w:pPr>
        <w:pStyle w:val="1412"/>
      </w:pPr>
      <w:r w:rsidRPr="00757A5A">
        <w:t xml:space="preserve">Управляющий </w:t>
      </w:r>
      <w:r w:rsidRPr="00757A5A">
        <w:rPr>
          <w:i/>
        </w:rPr>
        <w:t>p-n</w:t>
      </w:r>
      <w:r w:rsidRPr="00757A5A">
        <w:t xml:space="preserve"> переход база</w:t>
      </w:r>
      <w:r>
        <w:t>-</w:t>
      </w:r>
      <w:r w:rsidRPr="00757A5A">
        <w:t xml:space="preserve">эмиттер открыт: </w:t>
      </w:r>
      <w:r w:rsidRPr="00757A5A">
        <w:rPr>
          <w:position w:val="-12"/>
        </w:rPr>
        <w:object w:dxaOrig="1740" w:dyaOrig="380" w14:anchorId="62EE90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8.75pt" o:ole="">
            <v:imagedata r:id="rId6" o:title=""/>
          </v:shape>
          <o:OLEObject Type="Embed" ProgID="Equation.3" ShapeID="_x0000_i1025" DrawAspect="Content" ObjectID="_1730110646" r:id="rId7"/>
        </w:object>
      </w:r>
      <w:r>
        <w:t>В</w:t>
      </w:r>
      <w:r w:rsidRPr="00757A5A">
        <w:t>, а п</w:t>
      </w:r>
      <w:r w:rsidRPr="00757A5A">
        <w:t>е</w:t>
      </w:r>
      <w:r w:rsidRPr="00757A5A">
        <w:t>реход база</w:t>
      </w:r>
      <w:r>
        <w:t>-</w:t>
      </w:r>
      <w:r w:rsidRPr="00757A5A">
        <w:t xml:space="preserve">коллектор закрыт: </w:t>
      </w:r>
      <w:r w:rsidRPr="00374385">
        <w:rPr>
          <w:position w:val="-12"/>
        </w:rPr>
        <w:object w:dxaOrig="1120" w:dyaOrig="380" w14:anchorId="7531C771">
          <v:shape id="_x0000_i1026" type="#_x0000_t75" style="width:56.25pt;height:18.75pt" o:ole="">
            <v:imagedata r:id="rId8" o:title=""/>
          </v:shape>
          <o:OLEObject Type="Embed" ProgID="Equation.3" ShapeID="_x0000_i1026" DrawAspect="Content" ObjectID="_1730110647" r:id="rId9"/>
        </w:object>
      </w:r>
      <w:r w:rsidRPr="00757A5A">
        <w:t>. Ток коллектора линейно зависит от</w:t>
      </w:r>
      <w:r>
        <w:t xml:space="preserve"> т</w:t>
      </w:r>
      <w:r>
        <w:t>о</w:t>
      </w:r>
      <w:r>
        <w:t>ка базы. В этом режиме транзистор используется для усиления непрерывно изменяющихся сигналов, например синусо</w:t>
      </w:r>
      <w:r>
        <w:t>и</w:t>
      </w:r>
      <w:r>
        <w:t>ды.</w:t>
      </w:r>
    </w:p>
    <w:p w14:paraId="2BEBF4F3" w14:textId="77777777" w:rsidR="00F50F2B" w:rsidRDefault="00F50F2B" w:rsidP="00F50F2B">
      <w:pPr>
        <w:pStyle w:val="1412"/>
      </w:pPr>
      <w:r>
        <w:t>2. </w:t>
      </w:r>
      <w:r w:rsidRPr="00757A5A">
        <w:t>Режим о</w:t>
      </w:r>
      <w:r w:rsidRPr="00757A5A">
        <w:t>т</w:t>
      </w:r>
      <w:r w:rsidRPr="00757A5A">
        <w:t>сечки (режим В).</w:t>
      </w:r>
    </w:p>
    <w:p w14:paraId="1620D670" w14:textId="77777777" w:rsidR="00F50F2B" w:rsidRDefault="00F50F2B" w:rsidP="00F50F2B">
      <w:pPr>
        <w:pStyle w:val="1412"/>
      </w:pPr>
      <w:r>
        <w:t xml:space="preserve">Транзистор закрыт, оба </w:t>
      </w:r>
      <w:r w:rsidRPr="00757A5A">
        <w:rPr>
          <w:i/>
        </w:rPr>
        <w:t>p-n</w:t>
      </w:r>
      <w:r>
        <w:t xml:space="preserve"> перехода: база-коллектор и база-эмиттер заперты. Коллекторный ток равен нулю (точнее, пренебрежимо малому о</w:t>
      </w:r>
      <w:r>
        <w:t>б</w:t>
      </w:r>
      <w:r>
        <w:t xml:space="preserve">ратному току коллектора </w:t>
      </w:r>
      <w:r w:rsidRPr="00757A5A">
        <w:rPr>
          <w:position w:val="-12"/>
        </w:rPr>
        <w:object w:dxaOrig="279" w:dyaOrig="380" w14:anchorId="11BD1E88">
          <v:shape id="_x0000_i1027" type="#_x0000_t75" style="width:14.25pt;height:18.75pt" o:ole="">
            <v:imagedata r:id="rId10" o:title=""/>
          </v:shape>
          <o:OLEObject Type="Embed" ProgID="Equation.3" ShapeID="_x0000_i1027" DrawAspect="Content" ObjectID="_1730110648" r:id="rId11"/>
        </w:object>
      </w:r>
      <w:r>
        <w:t xml:space="preserve">), </w:t>
      </w:r>
      <w:r w:rsidRPr="003A57D7">
        <w:t>участок</w:t>
      </w:r>
      <w:r>
        <w:rPr>
          <w:i/>
        </w:rPr>
        <w:t xml:space="preserve"> </w:t>
      </w:r>
      <w:r w:rsidRPr="003A57D7">
        <w:rPr>
          <w:i/>
        </w:rPr>
        <w:t>Э-</w:t>
      </w:r>
      <w:r>
        <w:rPr>
          <w:i/>
        </w:rPr>
        <w:t xml:space="preserve">К </w:t>
      </w:r>
      <w:r>
        <w:t xml:space="preserve">находится в </w:t>
      </w:r>
      <w:proofErr w:type="spellStart"/>
      <w:r>
        <w:t>высокоомном</w:t>
      </w:r>
      <w:proofErr w:type="spellEnd"/>
      <w:r>
        <w:t xml:space="preserve"> состо</w:t>
      </w:r>
      <w:r>
        <w:t>я</w:t>
      </w:r>
      <w:r>
        <w:t>нии и может считаться разомкн</w:t>
      </w:r>
      <w:r>
        <w:t>у</w:t>
      </w:r>
      <w:r>
        <w:t>тым.</w:t>
      </w:r>
    </w:p>
    <w:p w14:paraId="04CF3718" w14:textId="77777777" w:rsidR="00F50F2B" w:rsidRPr="00757A5A" w:rsidRDefault="00F50F2B" w:rsidP="00F50F2B">
      <w:pPr>
        <w:pStyle w:val="1412"/>
      </w:pPr>
      <w:r>
        <w:t>3. </w:t>
      </w:r>
      <w:r w:rsidRPr="00757A5A">
        <w:t>Режим насыщения (режим S).</w:t>
      </w:r>
    </w:p>
    <w:p w14:paraId="1C81543C" w14:textId="77777777" w:rsidR="00F50F2B" w:rsidRPr="003A57D7" w:rsidRDefault="00F50F2B" w:rsidP="00F50F2B">
      <w:pPr>
        <w:pStyle w:val="1412"/>
      </w:pPr>
      <w:r w:rsidRPr="006F055E">
        <w:t xml:space="preserve">Оба </w:t>
      </w:r>
      <w:r w:rsidRPr="006F055E">
        <w:rPr>
          <w:i/>
        </w:rPr>
        <w:t>p-n</w:t>
      </w:r>
      <w:r w:rsidRPr="006F055E">
        <w:t xml:space="preserve"> перехода открыты</w:t>
      </w:r>
      <w:r w:rsidRPr="00E9675D">
        <w:t xml:space="preserve"> </w:t>
      </w:r>
      <w:r>
        <w:t>и через них протекают прямые токи</w:t>
      </w:r>
      <w:r w:rsidRPr="006F055E">
        <w:t>. Коэ</w:t>
      </w:r>
      <w:r w:rsidRPr="006F055E">
        <w:t>ф</w:t>
      </w:r>
      <w:r w:rsidRPr="006F055E">
        <w:t xml:space="preserve">фициент </w:t>
      </w:r>
      <w:r w:rsidRPr="006F055E">
        <w:rPr>
          <w:rFonts w:ascii="Symbol" w:eastAsia="Symbol" w:hAnsi="Symbol" w:cs="Symbol"/>
        </w:rPr>
        <w:t></w:t>
      </w:r>
      <w:r w:rsidRPr="006F055E">
        <w:t xml:space="preserve"> минимален. Ток базы – </w:t>
      </w:r>
      <w:r w:rsidRPr="00725DC1">
        <w:rPr>
          <w:position w:val="-10"/>
        </w:rPr>
        <w:object w:dxaOrig="1140" w:dyaOrig="340" w14:anchorId="1F491137">
          <v:shape id="_x0000_i1029" type="#_x0000_t75" style="width:57pt;height:17.25pt" o:ole="">
            <v:imagedata r:id="rId12" o:title=""/>
          </v:shape>
          <o:OLEObject Type="Embed" ProgID="Equation.3" ShapeID="_x0000_i1029" DrawAspect="Content" ObjectID="_1730110649" r:id="rId13"/>
        </w:object>
      </w:r>
      <w:r w:rsidRPr="006F055E">
        <w:t>. Напряж</w:t>
      </w:r>
      <w:r w:rsidRPr="006F055E">
        <w:t>е</w:t>
      </w:r>
      <w:r w:rsidRPr="006F055E">
        <w:t>ние база</w:t>
      </w:r>
      <w:r>
        <w:t>-</w:t>
      </w:r>
      <w:r w:rsidRPr="006F055E">
        <w:t xml:space="preserve">коллектор – </w:t>
      </w:r>
      <w:r w:rsidRPr="00725DC1">
        <w:rPr>
          <w:position w:val="-10"/>
        </w:rPr>
        <w:object w:dxaOrig="760" w:dyaOrig="340" w14:anchorId="51261B3C">
          <v:shape id="_x0000_i1030" type="#_x0000_t75" style="width:38.25pt;height:17.25pt" o:ole="">
            <v:imagedata r:id="rId14" o:title=""/>
          </v:shape>
          <o:OLEObject Type="Embed" ProgID="Equation.3" ShapeID="_x0000_i1030" DrawAspect="Content" ObjectID="_1730110650" r:id="rId15"/>
        </w:object>
      </w:r>
      <w:r w:rsidRPr="006F055E">
        <w:t>0,7</w:t>
      </w:r>
      <w:r>
        <w:t> </w:t>
      </w:r>
      <w:r w:rsidRPr="006F055E">
        <w:t>B, напряжение база</w:t>
      </w:r>
      <w:r>
        <w:t>-</w:t>
      </w:r>
      <w:r w:rsidRPr="006F055E">
        <w:t xml:space="preserve">эмиттер – </w:t>
      </w:r>
      <w:r w:rsidRPr="006F055E">
        <w:rPr>
          <w:position w:val="-12"/>
        </w:rPr>
        <w:object w:dxaOrig="740" w:dyaOrig="360" w14:anchorId="3DEFA5BD">
          <v:shape id="_x0000_i1031" type="#_x0000_t75" style="width:36.75pt;height:18pt" o:ole="">
            <v:imagedata r:id="rId16" o:title=""/>
          </v:shape>
          <o:OLEObject Type="Embed" ProgID="Equation.3" ShapeID="_x0000_i1031" DrawAspect="Content" ObjectID="_1730110651" r:id="rId17"/>
        </w:object>
      </w:r>
      <w:r w:rsidRPr="006F055E">
        <w:t>0,7</w:t>
      </w:r>
      <w:r>
        <w:t> </w:t>
      </w:r>
      <w:r w:rsidRPr="006F055E">
        <w:t>B и напряжение коллекто</w:t>
      </w:r>
      <w:r w:rsidRPr="006F055E">
        <w:t>р</w:t>
      </w:r>
      <w:r>
        <w:t>-</w:t>
      </w:r>
      <w:r w:rsidRPr="006F055E">
        <w:t xml:space="preserve">эмиттер насыщения – </w:t>
      </w:r>
      <w:r w:rsidRPr="006F055E">
        <w:rPr>
          <w:position w:val="-12"/>
        </w:rPr>
        <w:object w:dxaOrig="960" w:dyaOrig="380" w14:anchorId="2DB60E71">
          <v:shape id="_x0000_i1032" type="#_x0000_t75" style="width:48pt;height:18.75pt" o:ole="">
            <v:imagedata r:id="rId18" o:title=""/>
          </v:shape>
          <o:OLEObject Type="Embed" ProgID="Equation.3" ShapeID="_x0000_i1032" DrawAspect="Content" ObjectID="_1730110652" r:id="rId19"/>
        </w:object>
      </w:r>
      <w:r>
        <w:t>= </w:t>
      </w:r>
      <w:r w:rsidRPr="006F055E">
        <w:t>0,2</w:t>
      </w:r>
      <w:r>
        <w:t>-</w:t>
      </w:r>
      <w:r w:rsidRPr="006F055E">
        <w:t>1,0</w:t>
      </w:r>
      <w:r>
        <w:t> </w:t>
      </w:r>
      <w:r w:rsidRPr="006F055E">
        <w:t>B.</w:t>
      </w:r>
      <w:r>
        <w:t xml:space="preserve"> Участок </w:t>
      </w:r>
      <w:r w:rsidRPr="003A57D7">
        <w:rPr>
          <w:i/>
        </w:rPr>
        <w:t>Э-</w:t>
      </w:r>
      <w:r>
        <w:rPr>
          <w:i/>
        </w:rPr>
        <w:t>К</w:t>
      </w:r>
      <w:r>
        <w:t xml:space="preserve"> имеет высокую пр</w:t>
      </w:r>
      <w:r>
        <w:t>о</w:t>
      </w:r>
      <w:r>
        <w:t>водимость и его можно считать короткозам</w:t>
      </w:r>
      <w:r>
        <w:t>к</w:t>
      </w:r>
      <w:r>
        <w:t>нутым.</w:t>
      </w:r>
    </w:p>
    <w:p w14:paraId="28894456" w14:textId="77777777" w:rsidR="00F50F2B" w:rsidRDefault="00F50F2B" w:rsidP="00F50F2B">
      <w:pPr>
        <w:spacing w:line="288" w:lineRule="auto"/>
        <w:ind w:firstLine="567"/>
      </w:pPr>
      <w:r>
        <w:rPr>
          <w:sz w:val="28"/>
          <w:szCs w:val="28"/>
        </w:rPr>
        <w:t>Режимы отсечки и насыщения используются в ключевом режиме работы транзистора при усилении двухуровневых сигналов (высокий уровень – ни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кий уровень).</w:t>
      </w:r>
    </w:p>
    <w:p w14:paraId="350F561C" w14:textId="77777777" w:rsidR="00F50F2B" w:rsidRPr="003A57D7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качестве элемента электрической цепи транзистор используется таким образом, что один из его выводов является входным, другой – выходным, а третий вывод является общим относительно входа и выхода. В зависимости от того, какой вывод является общим, существуют три схемы включения транзистора: с общим эмиттером (ОЭ), общим коллектором (ОК) и общей базой (ОБ).</w:t>
      </w:r>
    </w:p>
    <w:p w14:paraId="286732DC" w14:textId="77777777" w:rsidR="00F50F2B" w:rsidRDefault="00F50F2B" w:rsidP="00F50F2B">
      <w:pPr>
        <w:spacing w:line="288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включении биполярного транзистора с общим эмиттером (ОЭ) цепь базы является входной, а цепь коллектора – выходной. Схема включения транзистора с ОЭ в активном режиме показана на рисунке 4.2.</w:t>
      </w:r>
    </w:p>
    <w:p w14:paraId="1A16EEBA" w14:textId="77777777" w:rsidR="00F50F2B" w:rsidRPr="00225EE7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3F4B94">
        <w:rPr>
          <w:sz w:val="28"/>
          <w:szCs w:val="28"/>
        </w:rPr>
        <w:t>Физические процессы в транзисторе с ОЭ аналогичны при включении</w:t>
      </w:r>
      <w:r>
        <w:rPr>
          <w:color w:val="000000"/>
          <w:sz w:val="28"/>
          <w:szCs w:val="28"/>
        </w:rPr>
        <w:t xml:space="preserve"> транзистора с общей базой (ОБ). Под действием напряжения </w:t>
      </w:r>
      <w:r w:rsidRPr="003F4B94">
        <w:rPr>
          <w:color w:val="000000"/>
          <w:position w:val="-12"/>
          <w:sz w:val="28"/>
          <w:szCs w:val="28"/>
        </w:rPr>
        <w:object w:dxaOrig="580" w:dyaOrig="380" w14:anchorId="3C54C32B">
          <v:shape id="_x0000_i1033" type="#_x0000_t75" style="width:29.25pt;height:18.75pt" o:ole="">
            <v:imagedata r:id="rId20" o:title=""/>
          </v:shape>
          <o:OLEObject Type="Embed" ProgID="Equation.3" ShapeID="_x0000_i1033" DrawAspect="Content" ObjectID="_1730110653" r:id="rId21"/>
        </w:objec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цепи эмиттера проходит ток </w:t>
      </w:r>
      <w:r w:rsidRPr="00A40461">
        <w:rPr>
          <w:i/>
          <w:color w:val="000000"/>
          <w:sz w:val="28"/>
          <w:szCs w:val="28"/>
          <w:lang w:val="en-US"/>
        </w:rPr>
        <w:t>I</w:t>
      </w:r>
      <w:r w:rsidRPr="00A40461">
        <w:rPr>
          <w:i/>
          <w:color w:val="000000"/>
          <w:sz w:val="32"/>
          <w:szCs w:val="32"/>
          <w:vertAlign w:val="subscript"/>
        </w:rPr>
        <w:t>Э</w:t>
      </w:r>
      <w:r>
        <w:rPr>
          <w:color w:val="000000"/>
          <w:sz w:val="28"/>
          <w:szCs w:val="28"/>
        </w:rPr>
        <w:t xml:space="preserve">. В базе этот ток разветвляется. Основная его часть </w:t>
      </w:r>
      <w:r>
        <w:rPr>
          <w:color w:val="000000"/>
          <w:sz w:val="28"/>
          <w:szCs w:val="28"/>
        </w:rPr>
        <w:lastRenderedPageBreak/>
        <w:t xml:space="preserve">идет в коллектор, создавая управляемую составляющую тока коллектора, другая часть – в цепь базы, определяя ток базы рекомбинации. </w:t>
      </w:r>
      <w:r w:rsidRPr="00CF0DAE">
        <w:rPr>
          <w:sz w:val="28"/>
          <w:szCs w:val="28"/>
        </w:rPr>
        <w:t>Основное с</w:t>
      </w:r>
      <w:r w:rsidRPr="00CF0DAE">
        <w:rPr>
          <w:sz w:val="28"/>
          <w:szCs w:val="28"/>
        </w:rPr>
        <w:t>о</w:t>
      </w:r>
      <w:r w:rsidRPr="00CF0DAE">
        <w:rPr>
          <w:sz w:val="28"/>
          <w:szCs w:val="28"/>
        </w:rPr>
        <w:t>отн</w:t>
      </w:r>
      <w:r w:rsidRPr="00CF0DAE">
        <w:rPr>
          <w:sz w:val="28"/>
          <w:szCs w:val="28"/>
        </w:rPr>
        <w:t>о</w:t>
      </w:r>
      <w:r w:rsidRPr="00CF0DAE">
        <w:rPr>
          <w:sz w:val="28"/>
          <w:szCs w:val="28"/>
        </w:rPr>
        <w:t>шение для токов на выводах транзистора соответ</w:t>
      </w:r>
      <w:r>
        <w:rPr>
          <w:sz w:val="28"/>
          <w:szCs w:val="28"/>
        </w:rPr>
        <w:t>ствует первому закону Кирхгофа:</w:t>
      </w:r>
    </w:p>
    <w:p w14:paraId="7CD11003" w14:textId="77777777" w:rsidR="00F50F2B" w:rsidRPr="00CF0DAE" w:rsidRDefault="00F50F2B" w:rsidP="00F50F2B">
      <w:pPr>
        <w:pStyle w:val="14106"/>
      </w:pPr>
      <w:r>
        <w:t xml:space="preserve"> </w:t>
      </w:r>
      <w:r w:rsidRPr="003F4B94">
        <w:rPr>
          <w:position w:val="-12"/>
        </w:rPr>
        <w:object w:dxaOrig="1380" w:dyaOrig="360" w14:anchorId="1AD0125A">
          <v:shape id="_x0000_i1034" type="#_x0000_t75" style="width:69pt;height:18pt" o:ole="">
            <v:imagedata r:id="rId22" o:title=""/>
          </v:shape>
          <o:OLEObject Type="Embed" ProgID="Equation.3" ShapeID="_x0000_i1034" DrawAspect="Content" ObjectID="_1730110654" r:id="rId23"/>
        </w:object>
      </w:r>
      <w:r>
        <w:t>.                                               (4.1)</w:t>
      </w:r>
    </w:p>
    <w:p w14:paraId="7B603700" w14:textId="0ED3B84A" w:rsidR="00F50F2B" w:rsidRDefault="00F50F2B" w:rsidP="00F50F2B">
      <w:pPr>
        <w:spacing w:line="288" w:lineRule="auto"/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B5CD658" wp14:editId="590ACFD3">
            <wp:extent cx="2657475" cy="17049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AFB34" w14:textId="77777777" w:rsidR="00F50F2B" w:rsidRDefault="00F50F2B" w:rsidP="00F50F2B">
      <w:pPr>
        <w:pStyle w:val="14120"/>
      </w:pPr>
      <w:r w:rsidRPr="00523068">
        <w:t>Рис</w:t>
      </w:r>
      <w:r>
        <w:t xml:space="preserve">унок 4.2 </w:t>
      </w:r>
      <w:r w:rsidRPr="00A92A87">
        <w:rPr>
          <w:i/>
        </w:rPr>
        <w:t>–</w:t>
      </w:r>
      <w:r w:rsidRPr="00523068">
        <w:t xml:space="preserve"> </w:t>
      </w:r>
      <w:r>
        <w:t xml:space="preserve">Схема включения транзистора с ОЭ </w:t>
      </w:r>
      <w:r>
        <w:br/>
        <w:t>в активном реж</w:t>
      </w:r>
      <w:r>
        <w:t>и</w:t>
      </w:r>
      <w:r>
        <w:t>ме</w:t>
      </w:r>
    </w:p>
    <w:p w14:paraId="4CF3CBA3" w14:textId="77777777" w:rsidR="00F50F2B" w:rsidRDefault="00F50F2B" w:rsidP="00F50F2B">
      <w:pPr>
        <w:pStyle w:val="14120"/>
      </w:pPr>
    </w:p>
    <w:p w14:paraId="3FD80C93" w14:textId="77777777" w:rsidR="00F50F2B" w:rsidRPr="00225EE7" w:rsidRDefault="00F50F2B" w:rsidP="00F50F2B">
      <w:pPr>
        <w:pStyle w:val="1412"/>
      </w:pPr>
      <w:r>
        <w:t>Навстречу току рекомбинации в базе проходит обратный ток колле</w:t>
      </w:r>
      <w:r>
        <w:t>к</w:t>
      </w:r>
      <w:r>
        <w:t xml:space="preserve">тора </w:t>
      </w:r>
      <w:r w:rsidRPr="003F4B94">
        <w:rPr>
          <w:position w:val="-12"/>
        </w:rPr>
        <w:object w:dxaOrig="620" w:dyaOrig="380" w14:anchorId="7397CB07">
          <v:shape id="_x0000_i1040" type="#_x0000_t75" style="width:30.75pt;height:18.75pt" o:ole="">
            <v:imagedata r:id="rId25" o:title=""/>
          </v:shape>
          <o:OLEObject Type="Embed" ProgID="Equation.3" ShapeID="_x0000_i1040" DrawAspect="Content" ObjectID="_1730110655" r:id="rId26"/>
        </w:object>
      </w:r>
      <w:r>
        <w:rPr>
          <w:i/>
          <w:iCs/>
        </w:rPr>
        <w:t>.</w:t>
      </w:r>
      <w:r w:rsidRPr="00CF0DAE">
        <w:t>С уч</w:t>
      </w:r>
      <w:r>
        <w:t>ё</w:t>
      </w:r>
      <w:r w:rsidRPr="00CF0DAE">
        <w:t xml:space="preserve">том теплового тока </w:t>
      </w:r>
      <w:r w:rsidRPr="003F4B94">
        <w:rPr>
          <w:position w:val="-12"/>
        </w:rPr>
        <w:object w:dxaOrig="620" w:dyaOrig="380" w14:anchorId="2154BC50">
          <v:shape id="_x0000_i1041" type="#_x0000_t75" style="width:30.75pt;height:18.75pt" o:ole="">
            <v:imagedata r:id="rId27" o:title=""/>
          </v:shape>
          <o:OLEObject Type="Embed" ProgID="Equation.3" ShapeID="_x0000_i1041" DrawAspect="Content" ObjectID="_1730110656" r:id="rId28"/>
        </w:object>
      </w:r>
      <w:r w:rsidRPr="00CF0DAE">
        <w:t xml:space="preserve"> и коэффициента передачи тока эмиттера, </w:t>
      </w:r>
      <w:r w:rsidRPr="00BF669F">
        <w:rPr>
          <w:position w:val="-6"/>
        </w:rPr>
        <w:object w:dxaOrig="260" w:dyaOrig="240" w14:anchorId="4AC90AC6">
          <v:shape id="_x0000_i1042" type="#_x0000_t75" style="width:12.75pt;height:12pt" o:ole="">
            <v:imagedata r:id="rId29" o:title=""/>
          </v:shape>
          <o:OLEObject Type="Embed" ProgID="Equation.3" ShapeID="_x0000_i1042" DrawAspect="Content" ObjectID="_1730110657" r:id="rId30"/>
        </w:object>
      </w:r>
      <w:r w:rsidRPr="00CF0DAE">
        <w:t xml:space="preserve"> ток </w:t>
      </w:r>
      <w:r w:rsidRPr="00982F3A">
        <w:rPr>
          <w:position w:val="-10"/>
        </w:rPr>
        <w:object w:dxaOrig="340" w:dyaOrig="340" w14:anchorId="1DAF333C">
          <v:shape id="_x0000_i1043" type="#_x0000_t75" style="width:17.25pt;height:17.25pt" o:ole="">
            <v:imagedata r:id="rId31" o:title=""/>
          </v:shape>
          <o:OLEObject Type="Embed" ProgID="Equation.3" ShapeID="_x0000_i1043" DrawAspect="Content" ObjectID="_1730110658" r:id="rId32"/>
        </w:object>
      </w:r>
      <w:r>
        <w:t xml:space="preserve"> можно выразить таким обр</w:t>
      </w:r>
      <w:r>
        <w:t>а</w:t>
      </w:r>
      <w:r>
        <w:t>зом:</w:t>
      </w:r>
    </w:p>
    <w:p w14:paraId="5E672D81" w14:textId="77777777" w:rsidR="00F50F2B" w:rsidRPr="00CF0DAE" w:rsidRDefault="00F50F2B" w:rsidP="00F50F2B">
      <w:pPr>
        <w:pStyle w:val="14106"/>
      </w:pPr>
      <w:r w:rsidRPr="003F4B94">
        <w:rPr>
          <w:position w:val="-12"/>
        </w:rPr>
        <w:object w:dxaOrig="3720" w:dyaOrig="380" w14:anchorId="654D4E73">
          <v:shape id="_x0000_i1044" type="#_x0000_t75" style="width:186pt;height:18.75pt" o:ole="">
            <v:imagedata r:id="rId33" o:title=""/>
          </v:shape>
          <o:OLEObject Type="Embed" ProgID="Equation.3" ShapeID="_x0000_i1044" DrawAspect="Content" ObjectID="_1730110659" r:id="rId34"/>
        </w:object>
      </w:r>
      <w:r>
        <w:t>.                                  (4.2)</w:t>
      </w:r>
    </w:p>
    <w:p w14:paraId="3749A05B" w14:textId="77777777" w:rsidR="00F50F2B" w:rsidRPr="00CF0DAE" w:rsidRDefault="00F50F2B" w:rsidP="00F50F2B">
      <w:pPr>
        <w:spacing w:line="288" w:lineRule="auto"/>
        <w:rPr>
          <w:sz w:val="28"/>
          <w:szCs w:val="28"/>
        </w:rPr>
      </w:pPr>
      <w:r w:rsidRPr="00CF0DAE">
        <w:rPr>
          <w:sz w:val="28"/>
          <w:szCs w:val="28"/>
        </w:rPr>
        <w:t>откуда видно, что ток базы является незначительным по сравнению с т</w:t>
      </w:r>
      <w:r w:rsidRPr="00CF0DAE">
        <w:rPr>
          <w:sz w:val="28"/>
          <w:szCs w:val="28"/>
        </w:rPr>
        <w:t>о</w:t>
      </w:r>
      <w:r w:rsidRPr="00CF0DAE">
        <w:rPr>
          <w:sz w:val="28"/>
          <w:szCs w:val="28"/>
        </w:rPr>
        <w:t>ком эмитт</w:t>
      </w:r>
      <w:r w:rsidRPr="00CF0DAE">
        <w:rPr>
          <w:sz w:val="28"/>
          <w:szCs w:val="28"/>
        </w:rPr>
        <w:t>е</w:t>
      </w:r>
      <w:r w:rsidRPr="00CF0DAE">
        <w:rPr>
          <w:sz w:val="28"/>
          <w:szCs w:val="28"/>
        </w:rPr>
        <w:t>ра.</w:t>
      </w:r>
    </w:p>
    <w:p w14:paraId="1E998B84" w14:textId="77777777" w:rsidR="00F50F2B" w:rsidRPr="00CF0DAE" w:rsidRDefault="00F50F2B" w:rsidP="00F50F2B">
      <w:pPr>
        <w:pStyle w:val="1412"/>
      </w:pPr>
      <w:r>
        <w:t>2.2. Ст</w:t>
      </w:r>
      <w:r w:rsidRPr="00CF0DAE">
        <w:t>атические вольтампе</w:t>
      </w:r>
      <w:r>
        <w:t>рные характеристики транзистора</w:t>
      </w:r>
      <w:r w:rsidRPr="00327805">
        <w:t xml:space="preserve"> </w:t>
      </w:r>
      <w:r w:rsidRPr="00CF0DAE">
        <w:t>вкл</w:t>
      </w:r>
      <w:r w:rsidRPr="00CF0DAE">
        <w:t>ю</w:t>
      </w:r>
      <w:r w:rsidRPr="00CF0DAE">
        <w:t>ченного по схеме с ОЭ</w:t>
      </w:r>
    </w:p>
    <w:p w14:paraId="038A133C" w14:textId="77777777" w:rsidR="00F50F2B" w:rsidRPr="00CF0DAE" w:rsidRDefault="00F50F2B" w:rsidP="00F50F2B">
      <w:pPr>
        <w:pStyle w:val="1412"/>
      </w:pPr>
      <w:r w:rsidRPr="00CF0DAE">
        <w:t>При использовании транзистора в различных схемах практический и</w:t>
      </w:r>
      <w:r w:rsidRPr="00CF0DAE">
        <w:t>н</w:t>
      </w:r>
      <w:r w:rsidRPr="00CF0DAE">
        <w:t>терес представляют зависимости напряжения и тока входной цепи (входные ВАХ) и выходной цепи (выходные ВAX). Статические характеристики сн</w:t>
      </w:r>
      <w:r w:rsidRPr="00CF0DAE">
        <w:t>и</w:t>
      </w:r>
      <w:r w:rsidRPr="00CF0DAE">
        <w:t>мают при относительно медленных изменениях тока и напряжения (по п</w:t>
      </w:r>
      <w:r w:rsidRPr="00CF0DAE">
        <w:t>о</w:t>
      </w:r>
      <w:r w:rsidRPr="00CF0DAE">
        <w:t>стоянному току). Вид характеристик зависит от способа включения транз</w:t>
      </w:r>
      <w:r w:rsidRPr="00CF0DAE">
        <w:t>и</w:t>
      </w:r>
      <w:r w:rsidRPr="00CF0DAE">
        <w:t xml:space="preserve">стора. </w:t>
      </w:r>
    </w:p>
    <w:p w14:paraId="631094D3" w14:textId="77777777" w:rsidR="00F50F2B" w:rsidRDefault="00F50F2B" w:rsidP="00F50F2B">
      <w:pPr>
        <w:spacing w:line="288" w:lineRule="auto"/>
        <w:ind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i/>
          <w:iCs/>
          <w:color w:val="000000"/>
          <w:sz w:val="28"/>
          <w:szCs w:val="28"/>
        </w:rPr>
        <w:t xml:space="preserve">Выходными статическими </w:t>
      </w:r>
      <w:r>
        <w:rPr>
          <w:color w:val="000000"/>
          <w:sz w:val="28"/>
          <w:szCs w:val="28"/>
        </w:rPr>
        <w:t>характеристиками транзистора с ОЭ я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ляется семейство характеристик </w:t>
      </w:r>
      <w:r w:rsidRPr="00A40461">
        <w:rPr>
          <w:i/>
          <w:color w:val="000000"/>
          <w:sz w:val="28"/>
          <w:szCs w:val="28"/>
          <w:lang w:val="en-US"/>
        </w:rPr>
        <w:t>I</w:t>
      </w:r>
      <w:r>
        <w:rPr>
          <w:i/>
          <w:color w:val="000000"/>
          <w:sz w:val="32"/>
          <w:szCs w:val="32"/>
          <w:vertAlign w:val="subscript"/>
        </w:rPr>
        <w:t>К</w:t>
      </w:r>
      <w:r w:rsidRPr="00CF0DAE">
        <w:rPr>
          <w:sz w:val="28"/>
          <w:szCs w:val="28"/>
        </w:rPr>
        <w:t xml:space="preserve"> от напряжения </w:t>
      </w:r>
      <w:r w:rsidRPr="003F4B94">
        <w:rPr>
          <w:color w:val="000000"/>
          <w:position w:val="-12"/>
          <w:sz w:val="28"/>
          <w:szCs w:val="28"/>
        </w:rPr>
        <w:object w:dxaOrig="580" w:dyaOrig="380" w14:anchorId="61C780D2">
          <v:shape id="_x0000_i1056" type="#_x0000_t75" style="width:29.25pt;height:18.75pt" o:ole="">
            <v:imagedata r:id="rId35" o:title=""/>
          </v:shape>
          <o:OLEObject Type="Embed" ProgID="Equation.3" ShapeID="_x0000_i1056" DrawAspect="Content" ObjectID="_1730110660" r:id="rId36"/>
        </w:object>
      </w:r>
      <w:r w:rsidRPr="00CF0DAE">
        <w:rPr>
          <w:sz w:val="28"/>
          <w:szCs w:val="28"/>
          <w:vertAlign w:val="subscript"/>
        </w:rPr>
        <w:t xml:space="preserve"> </w:t>
      </w:r>
      <w:r w:rsidRPr="00CF0DAE">
        <w:rPr>
          <w:sz w:val="28"/>
          <w:szCs w:val="28"/>
        </w:rPr>
        <w:t xml:space="preserve">при фиксированном токе </w:t>
      </w:r>
      <w:r>
        <w:rPr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зы</w:t>
      </w:r>
      <w:r w:rsidRPr="00CF0DAE">
        <w:rPr>
          <w:sz w:val="28"/>
          <w:szCs w:val="28"/>
        </w:rPr>
        <w:t xml:space="preserve"> </w:t>
      </w:r>
      <w:r w:rsidRPr="00A40461">
        <w:rPr>
          <w:color w:val="000000"/>
          <w:position w:val="-12"/>
          <w:sz w:val="28"/>
          <w:szCs w:val="28"/>
        </w:rPr>
        <w:object w:dxaOrig="360" w:dyaOrig="380" w14:anchorId="3DA5D979">
          <v:shape id="_x0000_i1057" type="#_x0000_t75" style="width:18pt;height:18.75pt" o:ole="">
            <v:imagedata r:id="rId37" o:title=""/>
          </v:shape>
          <o:OLEObject Type="Embed" ProgID="Equation.3" ShapeID="_x0000_i1057" DrawAspect="Content" ObjectID="_1730110661" r:id="rId38"/>
        </w:object>
      </w:r>
      <w:r>
        <w:rPr>
          <w:color w:val="000000"/>
          <w:sz w:val="28"/>
          <w:szCs w:val="28"/>
        </w:rPr>
        <w:t xml:space="preserve"> </w:t>
      </w:r>
    </w:p>
    <w:p w14:paraId="0E2A4D0E" w14:textId="77777777" w:rsidR="00F50F2B" w:rsidRPr="00CF0DAE" w:rsidRDefault="00F50F2B" w:rsidP="00F50F2B">
      <w:pPr>
        <w:pStyle w:val="1415"/>
        <w:spacing w:line="276" w:lineRule="auto"/>
      </w:pPr>
      <w:r>
        <w:t>(</w:t>
      </w:r>
      <w:r w:rsidRPr="003F4B94">
        <w:rPr>
          <w:position w:val="-12"/>
        </w:rPr>
        <w:object w:dxaOrig="3040" w:dyaOrig="380" w14:anchorId="1E94C0FD">
          <v:shape id="_x0000_i1058" type="#_x0000_t75" style="width:152.25pt;height:18.75pt" o:ole="">
            <v:imagedata r:id="rId39" o:title=""/>
          </v:shape>
          <o:OLEObject Type="Embed" ProgID="Equation.3" ShapeID="_x0000_i1058" DrawAspect="Content" ObjectID="_1730110662" r:id="rId40"/>
        </w:object>
      </w:r>
    </w:p>
    <w:p w14:paraId="07DAC2DE" w14:textId="77777777" w:rsidR="00F50F2B" w:rsidRDefault="00F50F2B" w:rsidP="00F50F2B">
      <w:pPr>
        <w:pStyle w:val="1412"/>
      </w:pPr>
      <w:r>
        <w:t>Вид этих характеристик отражает особенности работы транзистора с ОЭ в различных режимах (рисунок 4.3).</w:t>
      </w:r>
    </w:p>
    <w:p w14:paraId="6E727BA3" w14:textId="77777777" w:rsidR="00F50F2B" w:rsidRDefault="00F50F2B" w:rsidP="00F50F2B">
      <w:pPr>
        <w:pStyle w:val="1412"/>
      </w:pPr>
      <w:r>
        <w:lastRenderedPageBreak/>
        <w:t>В активном режиме и режиме насыщения эмиттерный переход вкл</w:t>
      </w:r>
      <w:r>
        <w:t>ю</w:t>
      </w:r>
      <w:r>
        <w:t>чается в прямом направлении. Под действием напряжения в цепи базы пр</w:t>
      </w:r>
      <w:r>
        <w:t>о</w:t>
      </w:r>
      <w:r>
        <w:t xml:space="preserve">ходит ток </w:t>
      </w:r>
      <w:r w:rsidRPr="00982F3A">
        <w:rPr>
          <w:position w:val="-10"/>
        </w:rPr>
        <w:object w:dxaOrig="340" w:dyaOrig="340" w14:anchorId="4BBC6F12">
          <v:shape id="_x0000_i1036" type="#_x0000_t75" style="width:17.25pt;height:17.25pt" o:ole="">
            <v:imagedata r:id="rId41" o:title=""/>
          </v:shape>
          <o:OLEObject Type="Embed" ProgID="Equation.3" ShapeID="_x0000_i1036" DrawAspect="Content" ObjectID="_1730110663" r:id="rId42"/>
        </w:object>
      </w:r>
      <w:r>
        <w:t xml:space="preserve">. За счёт напряжения </w:t>
      </w:r>
      <w:r w:rsidRPr="003F4B94">
        <w:rPr>
          <w:position w:val="-12"/>
        </w:rPr>
        <w:object w:dxaOrig="540" w:dyaOrig="360" w14:anchorId="16FDD21E">
          <v:shape id="_x0000_i1037" type="#_x0000_t75" style="width:27pt;height:18pt" o:ole="">
            <v:imagedata r:id="rId43" o:title=""/>
          </v:shape>
          <o:OLEObject Type="Embed" ProgID="Equation.3" ShapeID="_x0000_i1037" DrawAspect="Content" ObjectID="_1730110664" r:id="rId44"/>
        </w:object>
      </w:r>
      <w:r>
        <w:rPr>
          <w:i/>
          <w:iCs/>
        </w:rPr>
        <w:t xml:space="preserve"> </w:t>
      </w:r>
      <w:r>
        <w:t xml:space="preserve">при нулевом напряжении коллектора оба </w:t>
      </w:r>
      <w:r w:rsidRPr="00414BB9">
        <w:rPr>
          <w:i/>
        </w:rPr>
        <w:t>p-n</w:t>
      </w:r>
      <w:r>
        <w:rPr>
          <w:i/>
        </w:rPr>
        <w:t xml:space="preserve"> </w:t>
      </w:r>
      <w:r>
        <w:t>перехода транзистора смещены в прямом направлении. Транзистор работает в режиме насыщения и через коллектор проходит ток инжекции, направление которого противоположно направлению коллекторного тока в активном режиме. В базе накапливаются неосно</w:t>
      </w:r>
      <w:r>
        <w:t>в</w:t>
      </w:r>
      <w:r>
        <w:t>ные носители заряда.</w:t>
      </w:r>
    </w:p>
    <w:p w14:paraId="38FE16E0" w14:textId="77777777" w:rsidR="00F50F2B" w:rsidRDefault="00F50F2B" w:rsidP="00F50F2B">
      <w:pPr>
        <w:pStyle w:val="1410"/>
      </w:pPr>
    </w:p>
    <w:p w14:paraId="06C05031" w14:textId="3F7CE722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227294CE" wp14:editId="2D12A627">
            <wp:extent cx="4552950" cy="2228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11FDA" w14:textId="77777777" w:rsidR="00F50F2B" w:rsidRDefault="00F50F2B" w:rsidP="00F50F2B">
      <w:pPr>
        <w:pStyle w:val="1410"/>
      </w:pPr>
      <w:r w:rsidRPr="00523068">
        <w:t>Рис</w:t>
      </w:r>
      <w:r>
        <w:t xml:space="preserve">унок 4.3 </w:t>
      </w:r>
      <w:r w:rsidRPr="00A92A87">
        <w:rPr>
          <w:i/>
        </w:rPr>
        <w:t>–</w:t>
      </w:r>
      <w:r>
        <w:t xml:space="preserve"> Выходные характ</w:t>
      </w:r>
      <w:r>
        <w:t>е</w:t>
      </w:r>
      <w:r>
        <w:t>ристики транзистора с ОЭ</w:t>
      </w:r>
    </w:p>
    <w:p w14:paraId="63BF9C93" w14:textId="77777777" w:rsidR="00F50F2B" w:rsidRDefault="00F50F2B" w:rsidP="00F50F2B">
      <w:pPr>
        <w:pStyle w:val="1410"/>
      </w:pPr>
    </w:p>
    <w:p w14:paraId="48E69DF3" w14:textId="77777777" w:rsidR="00F50F2B" w:rsidRDefault="00F50F2B" w:rsidP="00F50F2B">
      <w:pPr>
        <w:pStyle w:val="1412"/>
      </w:pPr>
      <w:r>
        <w:t xml:space="preserve">С появлением небольшого отрицательного напряжения на коллекторе ток инжекции из коллектора уменьшается, а </w:t>
      </w:r>
      <w:proofErr w:type="gramStart"/>
      <w:r>
        <w:t>ток</w:t>
      </w:r>
      <w:proofErr w:type="gramEnd"/>
      <w:r>
        <w:t xml:space="preserve"> об</w:t>
      </w:r>
      <w:r>
        <w:t>у</w:t>
      </w:r>
      <w:r>
        <w:t>словленный экстракцией дырок из базы в коллектор увеличивается. Поэтому при увеличении отриц</w:t>
      </w:r>
      <w:r>
        <w:t>а</w:t>
      </w:r>
      <w:r>
        <w:t xml:space="preserve">тельного напряжения коллектора до значения </w:t>
      </w:r>
      <w:r w:rsidRPr="003F4B94">
        <w:rPr>
          <w:position w:val="-12"/>
        </w:rPr>
        <w:object w:dxaOrig="1280" w:dyaOrig="360" w14:anchorId="20C35664">
          <v:shape id="_x0000_i1045" type="#_x0000_t75" style="width:63.75pt;height:18pt" o:ole="">
            <v:imagedata r:id="rId46" o:title=""/>
          </v:shape>
          <o:OLEObject Type="Embed" ProgID="Equation.3" ShapeID="_x0000_i1045" DrawAspect="Content" ObjectID="_1730110665" r:id="rId47"/>
        </w:object>
      </w:r>
      <w:r>
        <w:rPr>
          <w:i/>
          <w:iCs/>
        </w:rPr>
        <w:t xml:space="preserve"> </w:t>
      </w:r>
      <w:r>
        <w:t>наблюдается знач</w:t>
      </w:r>
      <w:r>
        <w:t>и</w:t>
      </w:r>
      <w:r>
        <w:t xml:space="preserve">тельный рост коллекторного тока. При </w:t>
      </w:r>
      <w:r w:rsidRPr="0058451D">
        <w:rPr>
          <w:position w:val="-14"/>
        </w:rPr>
        <w:object w:dxaOrig="1420" w:dyaOrig="400" w14:anchorId="00D5EC9C">
          <v:shape id="_x0000_i1046" type="#_x0000_t75" style="width:71.25pt;height:20.25pt" o:ole="">
            <v:imagedata r:id="rId48" o:title=""/>
          </v:shape>
          <o:OLEObject Type="Embed" ProgID="Equation.3" ShapeID="_x0000_i1046" DrawAspect="Content" ObjectID="_1730110666" r:id="rId49"/>
        </w:object>
      </w:r>
      <w:r>
        <w:t xml:space="preserve"> транзистор из режима н</w:t>
      </w:r>
      <w:r>
        <w:t>а</w:t>
      </w:r>
      <w:r>
        <w:t>сыщения переходит в активный режим. Рост коллекторного тока при дал</w:t>
      </w:r>
      <w:r>
        <w:t>ь</w:t>
      </w:r>
      <w:r>
        <w:t xml:space="preserve">нейшем увеличении отрицательного напряжения </w:t>
      </w:r>
      <w:r w:rsidRPr="003F4B94">
        <w:rPr>
          <w:position w:val="-12"/>
        </w:rPr>
        <w:object w:dxaOrig="560" w:dyaOrig="360" w14:anchorId="29E2CB94">
          <v:shape id="_x0000_i1059" type="#_x0000_t75" style="width:27.75pt;height:18pt" o:ole="">
            <v:imagedata r:id="rId50" o:title=""/>
          </v:shape>
          <o:OLEObject Type="Embed" ProgID="Equation.3" ShapeID="_x0000_i1059" DrawAspect="Content" ObjectID="_1730110667" r:id="rId51"/>
        </w:object>
      </w:r>
      <w:r>
        <w:rPr>
          <w:i/>
          <w:iCs/>
        </w:rPr>
        <w:t xml:space="preserve"> </w:t>
      </w:r>
      <w:r>
        <w:t>замедляется. Но н</w:t>
      </w:r>
      <w:r>
        <w:t>а</w:t>
      </w:r>
      <w:r>
        <w:t>клон выходных характеристик в схеме с ОЭ оказывается больше, чем в схеме с ОБ.</w:t>
      </w:r>
    </w:p>
    <w:p w14:paraId="5246585B" w14:textId="77777777" w:rsidR="00F50F2B" w:rsidRDefault="00F50F2B" w:rsidP="00F50F2B">
      <w:pPr>
        <w:pStyle w:val="1412"/>
      </w:pPr>
      <w:r>
        <w:t>Увеличение тока базы вызывает увеличение коллекторного тока, то есть смещение выхо</w:t>
      </w:r>
      <w:r>
        <w:t>д</w:t>
      </w:r>
      <w:r>
        <w:t>ных характеристик вверх.</w:t>
      </w:r>
    </w:p>
    <w:p w14:paraId="6FB8762B" w14:textId="77777777" w:rsidR="00F50F2B" w:rsidRDefault="00F50F2B" w:rsidP="00F50F2B">
      <w:pPr>
        <w:pStyle w:val="1412"/>
      </w:pPr>
      <w:r>
        <w:t xml:space="preserve">2.4. </w:t>
      </w:r>
      <w:r w:rsidRPr="00CF0DAE">
        <w:t>Входные характеристики транзистора в схеме с О</w:t>
      </w:r>
      <w:r>
        <w:t>Э (рисунок 4.4) п</w:t>
      </w:r>
      <w:r w:rsidRPr="00CF0DAE">
        <w:t xml:space="preserve">редставляют собой зависимость </w:t>
      </w:r>
      <w:r w:rsidRPr="003F4B94">
        <w:rPr>
          <w:color w:val="000000"/>
          <w:position w:val="-12"/>
        </w:rPr>
        <w:object w:dxaOrig="2840" w:dyaOrig="360" w14:anchorId="7CA8BB5D">
          <v:shape id="_x0000_i1060" type="#_x0000_t75" style="width:141.75pt;height:18pt" o:ole="">
            <v:imagedata r:id="rId52" o:title=""/>
          </v:shape>
          <o:OLEObject Type="Embed" ProgID="Equation.3" ShapeID="_x0000_i1060" DrawAspect="Content" ObjectID="_1730110668" r:id="rId53"/>
        </w:object>
      </w:r>
      <w:r w:rsidRPr="00CF0DAE">
        <w:t>и по виду близки к пр</w:t>
      </w:r>
      <w:r w:rsidRPr="00CF0DAE">
        <w:t>я</w:t>
      </w:r>
      <w:r w:rsidRPr="00CF0DAE">
        <w:t xml:space="preserve">мой ветви ВАХ </w:t>
      </w:r>
      <w:r w:rsidRPr="00D5205E">
        <w:rPr>
          <w:i/>
        </w:rPr>
        <w:t>р-n</w:t>
      </w:r>
      <w:r>
        <w:rPr>
          <w:i/>
        </w:rPr>
        <w:t xml:space="preserve"> </w:t>
      </w:r>
      <w:r w:rsidRPr="00CF0DAE">
        <w:t>перехода (диода).</w:t>
      </w:r>
    </w:p>
    <w:p w14:paraId="129A4B08" w14:textId="56ABFD64" w:rsidR="00F50F2B" w:rsidRDefault="00F50F2B" w:rsidP="00F50F2B">
      <w:pPr>
        <w:pStyle w:val="1410"/>
      </w:pPr>
      <w:r>
        <w:rPr>
          <w:noProof/>
        </w:rPr>
        <w:lastRenderedPageBreak/>
        <w:drawing>
          <wp:inline distT="0" distB="0" distL="0" distR="0" wp14:anchorId="7028D8E1" wp14:editId="7BCBDB60">
            <wp:extent cx="2190750" cy="1952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D2BAD" w14:textId="77777777" w:rsidR="00F50F2B" w:rsidRDefault="00F50F2B" w:rsidP="00F50F2B">
      <w:pPr>
        <w:pStyle w:val="1410"/>
      </w:pPr>
      <w:r w:rsidRPr="00523068">
        <w:t>Рис</w:t>
      </w:r>
      <w:r>
        <w:t xml:space="preserve">унок 4.4 </w:t>
      </w:r>
      <w:r w:rsidRPr="00A92A87">
        <w:rPr>
          <w:i/>
        </w:rPr>
        <w:t>–</w:t>
      </w:r>
      <w:r>
        <w:t xml:space="preserve"> Входные характеристики транз</w:t>
      </w:r>
      <w:r>
        <w:t>и</w:t>
      </w:r>
      <w:r>
        <w:t>стора с ОЭ</w:t>
      </w:r>
    </w:p>
    <w:p w14:paraId="79C16768" w14:textId="77777777" w:rsidR="00F50F2B" w:rsidRDefault="00F50F2B" w:rsidP="00F50F2B">
      <w:pPr>
        <w:pStyle w:val="1410"/>
        <w:rPr>
          <w:i/>
          <w:iCs/>
        </w:rPr>
      </w:pPr>
    </w:p>
    <w:p w14:paraId="0BA8FFA3" w14:textId="77777777" w:rsidR="00F50F2B" w:rsidRDefault="00F50F2B" w:rsidP="00F50F2B">
      <w:pPr>
        <w:pStyle w:val="1412"/>
      </w:pPr>
      <w:r>
        <w:t xml:space="preserve">При </w:t>
      </w:r>
      <w:r w:rsidRPr="003F4B94">
        <w:rPr>
          <w:position w:val="-12"/>
        </w:rPr>
        <w:object w:dxaOrig="940" w:dyaOrig="360" w14:anchorId="6A151C28">
          <v:shape id="_x0000_i1047" type="#_x0000_t75" style="width:47.25pt;height:18pt" o:ole="">
            <v:imagedata r:id="rId55" o:title=""/>
          </v:shape>
          <o:OLEObject Type="Embed" ProgID="Equation.3" ShapeID="_x0000_i1047" DrawAspect="Content" ObjectID="_1730110669" r:id="rId56"/>
        </w:object>
      </w:r>
      <w:r>
        <w:rPr>
          <w:i/>
          <w:iCs/>
        </w:rPr>
        <w:t xml:space="preserve"> </w:t>
      </w:r>
      <w:r>
        <w:t xml:space="preserve">оба </w:t>
      </w:r>
      <w:r w:rsidRPr="00B468DE">
        <w:rPr>
          <w:i/>
        </w:rPr>
        <w:t>p-n</w:t>
      </w:r>
      <w:r>
        <w:rPr>
          <w:i/>
        </w:rPr>
        <w:t xml:space="preserve"> </w:t>
      </w:r>
      <w:r>
        <w:t>перехода транзистора оказыв</w:t>
      </w:r>
      <w:r>
        <w:t>а</w:t>
      </w:r>
      <w:r>
        <w:t>ются включенными в прямом направлении. Из эмиттера и коллектора осуществляется инжекция дырок в базу. В цепи базы проходит ток рекомбинации обоих переходов. П</w:t>
      </w:r>
      <w:r>
        <w:t>о</w:t>
      </w:r>
      <w:r>
        <w:t xml:space="preserve">этому входная характеристика представляет собой ВАХ двух параллельно включенных </w:t>
      </w:r>
      <w:r w:rsidRPr="008457F1">
        <w:rPr>
          <w:i/>
        </w:rPr>
        <w:t>p-n</w:t>
      </w:r>
      <w:r>
        <w:t>-пер</w:t>
      </w:r>
      <w:r>
        <w:t>е</w:t>
      </w:r>
      <w:r>
        <w:t>ходов.</w:t>
      </w:r>
    </w:p>
    <w:p w14:paraId="6D63D79E" w14:textId="77777777" w:rsidR="00F50F2B" w:rsidRDefault="00F50F2B" w:rsidP="00F50F2B">
      <w:pPr>
        <w:pStyle w:val="1412"/>
      </w:pPr>
      <w:r>
        <w:t xml:space="preserve">При </w:t>
      </w:r>
      <w:r w:rsidRPr="003F4B94">
        <w:rPr>
          <w:position w:val="-12"/>
        </w:rPr>
        <w:object w:dxaOrig="940" w:dyaOrig="360" w14:anchorId="46E62471">
          <v:shape id="_x0000_i1048" type="#_x0000_t75" style="width:47.25pt;height:18pt" o:ole="">
            <v:imagedata r:id="rId57" o:title=""/>
          </v:shape>
          <o:OLEObject Type="Embed" ProgID="Equation.3" ShapeID="_x0000_i1048" DrawAspect="Content" ObjectID="_1730110670" r:id="rId58"/>
        </w:object>
      </w:r>
      <w:r>
        <w:t xml:space="preserve"> коллекторный переход включается в обратном направл</w:t>
      </w:r>
      <w:r>
        <w:t>е</w:t>
      </w:r>
      <w:r>
        <w:t>нии и в цепи базы пр</w:t>
      </w:r>
      <w:r>
        <w:t>о</w:t>
      </w:r>
      <w:r>
        <w:t xml:space="preserve">ходит ток </w:t>
      </w:r>
      <w:r w:rsidRPr="00D72FC7">
        <w:rPr>
          <w:position w:val="-12"/>
        </w:rPr>
        <w:object w:dxaOrig="800" w:dyaOrig="380" w14:anchorId="0610CAD6">
          <v:shape id="_x0000_i1049" type="#_x0000_t75" style="width:39.75pt;height:18.75pt" o:ole="">
            <v:imagedata r:id="rId59" o:title=""/>
          </v:shape>
          <o:OLEObject Type="Embed" ProgID="Equation.3" ShapeID="_x0000_i1049" DrawAspect="Content" ObjectID="_1730110671" r:id="rId60"/>
        </w:object>
      </w:r>
      <w:r>
        <w:t>.</w:t>
      </w:r>
    </w:p>
    <w:p w14:paraId="2A53CC93" w14:textId="77777777" w:rsidR="00F50F2B" w:rsidRDefault="00F50F2B" w:rsidP="00F50F2B">
      <w:pPr>
        <w:pStyle w:val="1412"/>
      </w:pPr>
      <w:r>
        <w:t xml:space="preserve">Если </w:t>
      </w:r>
      <w:r w:rsidRPr="003F4B94">
        <w:rPr>
          <w:position w:val="-12"/>
        </w:rPr>
        <w:object w:dxaOrig="999" w:dyaOrig="380" w14:anchorId="4D4227AB">
          <v:shape id="_x0000_i1050" type="#_x0000_t75" style="width:50.25pt;height:18.75pt" o:ole="">
            <v:imagedata r:id="rId61" o:title=""/>
          </v:shape>
          <o:OLEObject Type="Embed" ProgID="Equation.3" ShapeID="_x0000_i1050" DrawAspect="Content" ObjectID="_1730110672" r:id="rId62"/>
        </w:object>
      </w:r>
      <w:r>
        <w:t xml:space="preserve">, то </w:t>
      </w:r>
      <w:r w:rsidRPr="003F4B94">
        <w:rPr>
          <w:position w:val="-12"/>
        </w:rPr>
        <w:object w:dxaOrig="780" w:dyaOrig="380" w14:anchorId="7DF8A03C">
          <v:shape id="_x0000_i1051" type="#_x0000_t75" style="width:39pt;height:18.75pt" o:ole="">
            <v:imagedata r:id="rId63" o:title=""/>
          </v:shape>
          <o:OLEObject Type="Embed" ProgID="Equation.3" ShapeID="_x0000_i1051" DrawAspect="Content" ObjectID="_1730110673" r:id="rId64"/>
        </w:object>
      </w:r>
      <w:r>
        <w:rPr>
          <w:i/>
          <w:iCs/>
        </w:rPr>
        <w:t xml:space="preserve"> </w:t>
      </w:r>
      <w:r>
        <w:t xml:space="preserve">и в цепи базы проходит ток </w:t>
      </w:r>
      <w:r w:rsidRPr="003F4B94">
        <w:rPr>
          <w:position w:val="-12"/>
        </w:rPr>
        <w:object w:dxaOrig="1359" w:dyaOrig="380" w14:anchorId="46282B30">
          <v:shape id="_x0000_i1052" type="#_x0000_t75" style="width:68.25pt;height:18.75pt" o:ole="">
            <v:imagedata r:id="rId65" o:title=""/>
          </v:shape>
          <o:OLEObject Type="Embed" ProgID="Equation.3" ShapeID="_x0000_i1052" DrawAspect="Content" ObjectID="_1730110674" r:id="rId66"/>
        </w:object>
      </w:r>
      <w:r>
        <w:t>. Ув</w:t>
      </w:r>
      <w:r>
        <w:t>е</w:t>
      </w:r>
      <w:r>
        <w:t xml:space="preserve">личение напряжения </w:t>
      </w:r>
      <w:r w:rsidRPr="003F4B94">
        <w:rPr>
          <w:position w:val="-12"/>
        </w:rPr>
        <w:object w:dxaOrig="540" w:dyaOrig="360" w14:anchorId="0E0DA0FD">
          <v:shape id="_x0000_i1053" type="#_x0000_t75" style="width:27pt;height:18pt" o:ole="">
            <v:imagedata r:id="rId67" o:title=""/>
          </v:shape>
          <o:OLEObject Type="Embed" ProgID="Equation.3" ShapeID="_x0000_i1053" DrawAspect="Content" ObjectID="_1730110675" r:id="rId68"/>
        </w:object>
      </w:r>
      <w:r>
        <w:rPr>
          <w:i/>
          <w:iCs/>
        </w:rPr>
        <w:t xml:space="preserve"> </w:t>
      </w:r>
      <w:r>
        <w:t xml:space="preserve">сопровождается рекомбинационной составляющей тока базы, и при некотором напряжении </w:t>
      </w:r>
      <w:r w:rsidRPr="003F4B94">
        <w:rPr>
          <w:position w:val="-12"/>
        </w:rPr>
        <w:object w:dxaOrig="540" w:dyaOrig="360" w14:anchorId="3BE5C780">
          <v:shape id="_x0000_i1054" type="#_x0000_t75" style="width:27pt;height:18pt" o:ole="">
            <v:imagedata r:id="rId69" o:title=""/>
          </v:shape>
          <o:OLEObject Type="Embed" ProgID="Equation.3" ShapeID="_x0000_i1054" DrawAspect="Content" ObjectID="_1730110676" r:id="rId70"/>
        </w:object>
      </w:r>
      <w:r>
        <w:rPr>
          <w:i/>
          <w:iCs/>
        </w:rPr>
        <w:t xml:space="preserve"> </w:t>
      </w:r>
      <w:r>
        <w:t xml:space="preserve">ток базы становится равным нулю. Дальнейшее увеличение напряжения </w:t>
      </w:r>
      <w:r w:rsidRPr="003F4B94">
        <w:rPr>
          <w:position w:val="-12"/>
        </w:rPr>
        <w:object w:dxaOrig="540" w:dyaOrig="360" w14:anchorId="79235F2D">
          <v:shape id="_x0000_i1055" type="#_x0000_t75" style="width:27pt;height:18pt" o:ole="">
            <v:imagedata r:id="rId71" o:title=""/>
          </v:shape>
          <o:OLEObject Type="Embed" ProgID="Equation.3" ShapeID="_x0000_i1055" DrawAspect="Content" ObjectID="_1730110677" r:id="rId72"/>
        </w:object>
      </w:r>
      <w:r>
        <w:rPr>
          <w:i/>
          <w:iCs/>
        </w:rPr>
        <w:t xml:space="preserve"> </w:t>
      </w:r>
      <w:r>
        <w:t>сопр</w:t>
      </w:r>
      <w:r>
        <w:t>о</w:t>
      </w:r>
      <w:r>
        <w:t>вождается ростом тока базы. При увеличении отрицательного напряжения коллектора наблюдается смещ</w:t>
      </w:r>
      <w:r>
        <w:t>е</w:t>
      </w:r>
      <w:r>
        <w:t>ние характеристик в сторону оси токов. Это связано с прохождением обратн</w:t>
      </w:r>
      <w:r>
        <w:t>о</w:t>
      </w:r>
      <w:r>
        <w:t xml:space="preserve">го тока коллектора </w:t>
      </w:r>
      <w:r w:rsidRPr="003F4B94">
        <w:rPr>
          <w:position w:val="-12"/>
        </w:rPr>
        <w:object w:dxaOrig="600" w:dyaOrig="360" w14:anchorId="5D072DD8">
          <v:shape id="_x0000_i1061" type="#_x0000_t75" style="width:30pt;height:18pt" o:ole="">
            <v:imagedata r:id="rId73" o:title=""/>
          </v:shape>
          <o:OLEObject Type="Embed" ProgID="Equation.3" ShapeID="_x0000_i1061" DrawAspect="Content" ObjectID="_1730110678" r:id="rId74"/>
        </w:object>
      </w:r>
      <w:r>
        <w:t>.</w:t>
      </w:r>
    </w:p>
    <w:p w14:paraId="6BDBE6C3" w14:textId="77777777" w:rsidR="00F50F2B" w:rsidRDefault="00F50F2B" w:rsidP="00F50F2B">
      <w:pPr>
        <w:pStyle w:val="1412"/>
      </w:pPr>
      <w:r>
        <w:t>Статический коэффициент передачи транзистора по постоянному току определяется как отношение тока коллект</w:t>
      </w:r>
      <w:r>
        <w:t>о</w:t>
      </w:r>
      <w:r>
        <w:t xml:space="preserve">ра </w:t>
      </w:r>
      <w:r w:rsidRPr="00062E24">
        <w:rPr>
          <w:position w:val="-10"/>
        </w:rPr>
        <w:object w:dxaOrig="360" w:dyaOrig="340" w14:anchorId="777691E7">
          <v:shape id="_x0000_i1062" type="#_x0000_t75" style="width:18pt;height:17.25pt" o:ole="">
            <v:imagedata r:id="rId75" o:title=""/>
          </v:shape>
          <o:OLEObject Type="Embed" ProgID="Equation.3" ShapeID="_x0000_i1062" DrawAspect="Content" ObjectID="_1730110679" r:id="rId76"/>
        </w:object>
      </w:r>
      <w:r>
        <w:rPr>
          <w:i/>
          <w:iCs/>
          <w:sz w:val="18"/>
          <w:szCs w:val="18"/>
        </w:rPr>
        <w:t xml:space="preserve"> </w:t>
      </w:r>
      <w:r>
        <w:t xml:space="preserve">к току базы </w:t>
      </w:r>
      <w:r w:rsidRPr="00062E24">
        <w:rPr>
          <w:position w:val="-10"/>
        </w:rPr>
        <w:object w:dxaOrig="340" w:dyaOrig="340" w14:anchorId="1AC85457">
          <v:shape id="_x0000_i1063" type="#_x0000_t75" style="width:17.25pt;height:17.25pt" o:ole="">
            <v:imagedata r:id="rId77" o:title=""/>
          </v:shape>
          <o:OLEObject Type="Embed" ProgID="Equation.3" ShapeID="_x0000_i1063" DrawAspect="Content" ObjectID="_1730110680" r:id="rId78"/>
        </w:object>
      </w:r>
      <w:r>
        <w:t>:</w:t>
      </w:r>
    </w:p>
    <w:p w14:paraId="6E30ABFE" w14:textId="77777777" w:rsidR="00F50F2B" w:rsidRPr="00B0347C" w:rsidRDefault="00F50F2B" w:rsidP="00F50F2B">
      <w:pPr>
        <w:pStyle w:val="14106"/>
      </w:pPr>
      <w:r w:rsidRPr="00B0347C">
        <w:rPr>
          <w:position w:val="-24"/>
        </w:rPr>
        <w:object w:dxaOrig="1420" w:dyaOrig="600" w14:anchorId="1258462E">
          <v:shape id="_x0000_i1064" type="#_x0000_t75" style="width:71.25pt;height:30pt" o:ole="">
            <v:imagedata r:id="rId79" o:title=""/>
          </v:shape>
          <o:OLEObject Type="Embed" ProgID="Equation.3" ShapeID="_x0000_i1064" DrawAspect="Content" ObjectID="_1730110681" r:id="rId80"/>
        </w:object>
      </w:r>
      <w:r w:rsidRPr="00B0347C">
        <w:t>.                                                 (</w:t>
      </w:r>
      <w:r>
        <w:t>4.3</w:t>
      </w:r>
      <w:r w:rsidRPr="00B0347C">
        <w:t>)</w:t>
      </w:r>
    </w:p>
    <w:p w14:paraId="5C431181" w14:textId="77777777" w:rsidR="00F50F2B" w:rsidRDefault="00F50F2B" w:rsidP="00F50F2B">
      <w:pPr>
        <w:pStyle w:val="1412"/>
      </w:pPr>
      <w:r>
        <w:t xml:space="preserve">Статический коэффициент передачи транзистора по переменному току определяется как отношение приращения тока коллектора </w:t>
      </w:r>
      <w:r w:rsidRPr="00062E24">
        <w:rPr>
          <w:position w:val="-10"/>
        </w:rPr>
        <w:object w:dxaOrig="499" w:dyaOrig="340" w14:anchorId="5F890B81">
          <v:shape id="_x0000_i1065" type="#_x0000_t75" style="width:24.75pt;height:17.25pt" o:ole="">
            <v:imagedata r:id="rId81" o:title=""/>
          </v:shape>
          <o:OLEObject Type="Embed" ProgID="Equation.3" ShapeID="_x0000_i1065" DrawAspect="Content" ObjectID="_1730110682" r:id="rId82"/>
        </w:object>
      </w:r>
      <w:r>
        <w:rPr>
          <w:i/>
          <w:iCs/>
          <w:sz w:val="18"/>
          <w:szCs w:val="18"/>
        </w:rPr>
        <w:t xml:space="preserve"> </w:t>
      </w:r>
      <w:r>
        <w:t>к приращ</w:t>
      </w:r>
      <w:r>
        <w:t>е</w:t>
      </w:r>
      <w:r>
        <w:t>нию тока б</w:t>
      </w:r>
      <w:r>
        <w:t>а</w:t>
      </w:r>
      <w:r>
        <w:t xml:space="preserve">зы </w:t>
      </w:r>
      <w:r w:rsidRPr="00062E24">
        <w:rPr>
          <w:position w:val="-10"/>
        </w:rPr>
        <w:object w:dxaOrig="460" w:dyaOrig="340" w14:anchorId="278B47EE">
          <v:shape id="_x0000_i1066" type="#_x0000_t75" style="width:23.25pt;height:17.25pt" o:ole="">
            <v:imagedata r:id="rId83" o:title=""/>
          </v:shape>
          <o:OLEObject Type="Embed" ProgID="Equation.3" ShapeID="_x0000_i1066" DrawAspect="Content" ObjectID="_1730110683" r:id="rId84"/>
        </w:object>
      </w:r>
      <w:r>
        <w:t>:</w:t>
      </w:r>
    </w:p>
    <w:p w14:paraId="140360CD" w14:textId="77777777" w:rsidR="00F50F2B" w:rsidRPr="00B0347C" w:rsidRDefault="00F50F2B" w:rsidP="00F50F2B">
      <w:pPr>
        <w:pStyle w:val="14106"/>
      </w:pPr>
      <w:r w:rsidRPr="00B0347C">
        <w:rPr>
          <w:position w:val="-24"/>
        </w:rPr>
        <w:object w:dxaOrig="1680" w:dyaOrig="600" w14:anchorId="255336CD">
          <v:shape id="_x0000_i1067" type="#_x0000_t75" style="width:84pt;height:30pt" o:ole="">
            <v:imagedata r:id="rId85" o:title=""/>
          </v:shape>
          <o:OLEObject Type="Embed" ProgID="Equation.3" ShapeID="_x0000_i1067" DrawAspect="Content" ObjectID="_1730110684" r:id="rId86"/>
        </w:object>
      </w:r>
      <w:r w:rsidRPr="00B0347C">
        <w:t>.                                            (</w:t>
      </w:r>
      <w:r>
        <w:t>4.4</w:t>
      </w:r>
      <w:r w:rsidRPr="00B0347C">
        <w:t>)</w:t>
      </w:r>
    </w:p>
    <w:p w14:paraId="60A55144" w14:textId="77777777" w:rsidR="00F50F2B" w:rsidRPr="00CF0DAE" w:rsidRDefault="00F50F2B" w:rsidP="00F50F2B">
      <w:pPr>
        <w:pStyle w:val="1412"/>
        <w:keepNext/>
      </w:pPr>
      <w:r>
        <w:t xml:space="preserve">2.5. </w:t>
      </w:r>
      <w:r w:rsidRPr="00CF0DAE">
        <w:t>Транзистор как акти</w:t>
      </w:r>
      <w:r w:rsidRPr="00CF0DAE">
        <w:t>в</w:t>
      </w:r>
      <w:r w:rsidRPr="00CF0DAE">
        <w:t>ный четыр</w:t>
      </w:r>
      <w:r>
        <w:t>ё</w:t>
      </w:r>
      <w:r w:rsidRPr="00CF0DAE">
        <w:t xml:space="preserve">хполюсник </w:t>
      </w:r>
    </w:p>
    <w:p w14:paraId="412B91C4" w14:textId="77777777" w:rsidR="00F50F2B" w:rsidRDefault="00F50F2B" w:rsidP="00F50F2B">
      <w:pPr>
        <w:pStyle w:val="1412"/>
      </w:pPr>
      <w:r w:rsidRPr="00CF0DAE">
        <w:t>Для транзистора как четы</w:t>
      </w:r>
      <w:r>
        <w:t>рё</w:t>
      </w:r>
      <w:r w:rsidRPr="00CF0DAE">
        <w:t>хполюсника в качестве независимых пер</w:t>
      </w:r>
      <w:r w:rsidRPr="00CF0DAE">
        <w:t>е</w:t>
      </w:r>
      <w:r w:rsidRPr="00CF0DAE">
        <w:t xml:space="preserve">менных обычно принимают приращения входного тока </w:t>
      </w:r>
      <w:r w:rsidRPr="00834FFE">
        <w:rPr>
          <w:position w:val="-10"/>
        </w:rPr>
        <w:object w:dxaOrig="380" w:dyaOrig="340" w14:anchorId="046A18F0">
          <v:shape id="_x0000_i1068" type="#_x0000_t75" style="width:18.75pt;height:17.25pt" o:ole="">
            <v:imagedata r:id="rId87" o:title=""/>
          </v:shape>
          <o:OLEObject Type="Embed" ProgID="Equation.3" ShapeID="_x0000_i1068" DrawAspect="Content" ObjectID="_1730110685" r:id="rId88"/>
        </w:object>
      </w:r>
      <w:r w:rsidRPr="00CF0DAE">
        <w:t xml:space="preserve"> и выходного </w:t>
      </w:r>
      <w:r w:rsidRPr="00CF0DAE">
        <w:lastRenderedPageBreak/>
        <w:t>н</w:t>
      </w:r>
      <w:r w:rsidRPr="00CF0DAE">
        <w:t>а</w:t>
      </w:r>
      <w:r w:rsidRPr="00CF0DAE">
        <w:t>пряжения</w:t>
      </w:r>
      <w:r w:rsidRPr="00834FFE">
        <w:rPr>
          <w:position w:val="-10"/>
        </w:rPr>
        <w:object w:dxaOrig="499" w:dyaOrig="340" w14:anchorId="754B6715">
          <v:shape id="_x0000_i1069" type="#_x0000_t75" style="width:24.75pt;height:17.25pt" o:ole="">
            <v:imagedata r:id="rId89" o:title=""/>
          </v:shape>
          <o:OLEObject Type="Embed" ProgID="Equation.3" ShapeID="_x0000_i1069" DrawAspect="Content" ObjectID="_1730110686" r:id="rId90"/>
        </w:object>
      </w:r>
      <w:r w:rsidRPr="00CF0DAE">
        <w:t xml:space="preserve">, а приращения входного напряжения </w:t>
      </w:r>
      <w:r w:rsidRPr="00834FFE">
        <w:rPr>
          <w:position w:val="-10"/>
        </w:rPr>
        <w:object w:dxaOrig="460" w:dyaOrig="340" w14:anchorId="68BE7DCC">
          <v:shape id="_x0000_i1070" type="#_x0000_t75" style="width:23.25pt;height:17.25pt" o:ole="">
            <v:imagedata r:id="rId91" o:title=""/>
          </v:shape>
          <o:OLEObject Type="Embed" ProgID="Equation.3" ShapeID="_x0000_i1070" DrawAspect="Content" ObjectID="_1730110687" r:id="rId92"/>
        </w:object>
      </w:r>
      <w:r w:rsidRPr="00CF0DAE">
        <w:t>и выходного т</w:t>
      </w:r>
      <w:r w:rsidRPr="00CF0DAE">
        <w:t>о</w:t>
      </w:r>
      <w:r w:rsidRPr="00CF0DAE">
        <w:t xml:space="preserve">ка </w:t>
      </w:r>
      <w:r w:rsidRPr="00834FFE">
        <w:rPr>
          <w:position w:val="-10"/>
        </w:rPr>
        <w:object w:dxaOrig="400" w:dyaOrig="340" w14:anchorId="6EECEDF9">
          <v:shape id="_x0000_i1071" type="#_x0000_t75" style="width:20.25pt;height:17.25pt" o:ole="">
            <v:imagedata r:id="rId93" o:title=""/>
          </v:shape>
          <o:OLEObject Type="Embed" ProgID="Equation.3" ShapeID="_x0000_i1071" DrawAspect="Content" ObjectID="_1730110688" r:id="rId94"/>
        </w:object>
      </w:r>
      <w:r w:rsidRPr="00CF0DAE">
        <w:t xml:space="preserve"> выражают через так называемые </w:t>
      </w:r>
      <w:r w:rsidRPr="00834FFE">
        <w:rPr>
          <w:i/>
          <w:lang w:val="en-US"/>
        </w:rPr>
        <w:t>h</w:t>
      </w:r>
      <w:r w:rsidRPr="00CF0DAE">
        <w:t>-параметры транзист</w:t>
      </w:r>
      <w:r w:rsidRPr="00CF0DAE">
        <w:t>о</w:t>
      </w:r>
      <w:r w:rsidRPr="00CF0DAE">
        <w:t>ра</w:t>
      </w:r>
      <w:r>
        <w:t xml:space="preserve"> (рисунок 4.5)</w:t>
      </w:r>
      <w:r w:rsidRPr="00CF0DAE">
        <w:t>:</w:t>
      </w:r>
    </w:p>
    <w:p w14:paraId="3F83F3E7" w14:textId="77777777" w:rsidR="00F50F2B" w:rsidRPr="00834FFE" w:rsidRDefault="00F50F2B" w:rsidP="00F50F2B">
      <w:pPr>
        <w:pStyle w:val="14106"/>
      </w:pPr>
      <w:r w:rsidRPr="00D72FC7">
        <w:rPr>
          <w:position w:val="-36"/>
        </w:rPr>
        <w:object w:dxaOrig="2940" w:dyaOrig="859" w14:anchorId="127254C2">
          <v:shape id="_x0000_i1072" type="#_x0000_t75" style="width:147pt;height:42.75pt" o:ole="">
            <v:imagedata r:id="rId95" o:title=""/>
          </v:shape>
          <o:OLEObject Type="Embed" ProgID="Equation.3" ShapeID="_x0000_i1072" DrawAspect="Content" ObjectID="_1730110689" r:id="rId96"/>
        </w:object>
      </w:r>
      <w:r>
        <w:t xml:space="preserve">                                     (4.5)</w:t>
      </w:r>
    </w:p>
    <w:p w14:paraId="4430CDBE" w14:textId="77777777" w:rsidR="00F50F2B" w:rsidRDefault="00F50F2B" w:rsidP="00F50F2B">
      <w:pPr>
        <w:spacing w:line="288" w:lineRule="auto"/>
        <w:rPr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где индекс </w:t>
      </w:r>
      <w:r w:rsidRPr="00FE3F42">
        <w:rPr>
          <w:rFonts w:ascii="TimesNewRoman" w:hAnsi="TimesNewRoman"/>
          <w:color w:val="000000"/>
          <w:sz w:val="28"/>
          <w:szCs w:val="28"/>
        </w:rPr>
        <w:t xml:space="preserve">1 </w:t>
      </w:r>
      <w:r>
        <w:rPr>
          <w:rFonts w:ascii="TimesNewRoman" w:hAnsi="TimesNewRoman"/>
          <w:color w:val="000000"/>
          <w:sz w:val="28"/>
          <w:szCs w:val="28"/>
        </w:rPr>
        <w:t>для</w:t>
      </w:r>
      <w:r w:rsidRPr="00FE3F42">
        <w:rPr>
          <w:rFonts w:ascii="TimesNewRoman" w:hAnsi="TimesNewRoman"/>
          <w:color w:val="000000"/>
          <w:sz w:val="28"/>
          <w:szCs w:val="28"/>
        </w:rPr>
        <w:t xml:space="preserve"> входн</w:t>
      </w:r>
      <w:r>
        <w:rPr>
          <w:rFonts w:ascii="TimesNewRoman" w:hAnsi="TimesNewRoman"/>
          <w:color w:val="000000"/>
          <w:sz w:val="28"/>
          <w:szCs w:val="28"/>
        </w:rPr>
        <w:t>ой</w:t>
      </w:r>
      <w:r w:rsidRPr="00FE3F42">
        <w:rPr>
          <w:rFonts w:ascii="TimesNewRoman" w:hAnsi="TimesNewRoman"/>
          <w:color w:val="000000"/>
          <w:sz w:val="28"/>
          <w:szCs w:val="28"/>
        </w:rPr>
        <w:t xml:space="preserve"> цеп</w:t>
      </w:r>
      <w:r>
        <w:rPr>
          <w:rFonts w:ascii="TimesNewRoman" w:hAnsi="TimesNewRoman"/>
          <w:color w:val="000000"/>
          <w:sz w:val="28"/>
          <w:szCs w:val="28"/>
        </w:rPr>
        <w:t>и</w:t>
      </w:r>
      <w:r w:rsidRPr="00FE3F42">
        <w:rPr>
          <w:rFonts w:ascii="TimesNewRoman" w:hAnsi="TimesNewRoman"/>
          <w:color w:val="000000"/>
          <w:sz w:val="28"/>
          <w:szCs w:val="28"/>
        </w:rPr>
        <w:t>,</w:t>
      </w:r>
      <w:r>
        <w:rPr>
          <w:rFonts w:ascii="TimesNewRoman" w:hAnsi="TimesNewRoman"/>
          <w:color w:val="000000"/>
          <w:sz w:val="28"/>
          <w:szCs w:val="28"/>
        </w:rPr>
        <w:t xml:space="preserve"> индекс </w:t>
      </w:r>
      <w:r w:rsidRPr="00FE3F42">
        <w:rPr>
          <w:rFonts w:ascii="TimesNewRoman" w:hAnsi="TimesNewRoman"/>
          <w:color w:val="000000"/>
          <w:sz w:val="28"/>
          <w:szCs w:val="28"/>
        </w:rPr>
        <w:t xml:space="preserve">2 − </w:t>
      </w:r>
      <w:r>
        <w:rPr>
          <w:rFonts w:ascii="TimesNewRoman" w:hAnsi="TimesNewRoman"/>
          <w:color w:val="000000"/>
          <w:sz w:val="28"/>
          <w:szCs w:val="28"/>
        </w:rPr>
        <w:t xml:space="preserve">для </w:t>
      </w:r>
      <w:r w:rsidRPr="00FE3F42">
        <w:rPr>
          <w:rFonts w:ascii="TimesNewRoman" w:hAnsi="TimesNewRoman"/>
          <w:color w:val="000000"/>
          <w:sz w:val="28"/>
          <w:szCs w:val="28"/>
        </w:rPr>
        <w:t>выходн</w:t>
      </w:r>
      <w:r>
        <w:rPr>
          <w:rFonts w:ascii="TimesNewRoman" w:hAnsi="TimesNewRoman"/>
          <w:color w:val="000000"/>
          <w:sz w:val="28"/>
          <w:szCs w:val="28"/>
        </w:rPr>
        <w:t>ой.</w:t>
      </w:r>
    </w:p>
    <w:p w14:paraId="1F51D049" w14:textId="77777777" w:rsidR="00F50F2B" w:rsidRDefault="00F50F2B" w:rsidP="00F50F2B">
      <w:pPr>
        <w:pStyle w:val="1410"/>
        <w:rPr>
          <w:noProof/>
        </w:rPr>
      </w:pPr>
    </w:p>
    <w:p w14:paraId="20B04754" w14:textId="6EEF37A6" w:rsidR="00F50F2B" w:rsidRDefault="00F50F2B" w:rsidP="00F50F2B">
      <w:pPr>
        <w:pStyle w:val="1410"/>
        <w:rPr>
          <w:noProof/>
        </w:rPr>
      </w:pPr>
      <w:r w:rsidRPr="00B0347C">
        <w:rPr>
          <w:noProof/>
        </w:rPr>
        <w:drawing>
          <wp:inline distT="0" distB="0" distL="0" distR="0" wp14:anchorId="472A4E26" wp14:editId="1658FD04">
            <wp:extent cx="2343150" cy="11334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D2DF2" w14:textId="77777777" w:rsidR="00F50F2B" w:rsidRDefault="00F50F2B" w:rsidP="00F50F2B">
      <w:pPr>
        <w:pStyle w:val="1410"/>
      </w:pPr>
      <w:r w:rsidRPr="00523068">
        <w:t>Рис</w:t>
      </w:r>
      <w:r>
        <w:t xml:space="preserve">унок 4.5 </w:t>
      </w:r>
      <w:r w:rsidRPr="00A92A87">
        <w:rPr>
          <w:i/>
        </w:rPr>
        <w:t>–</w:t>
      </w:r>
      <w:r>
        <w:t xml:space="preserve"> </w:t>
      </w:r>
      <w:r w:rsidRPr="006A266F">
        <w:t xml:space="preserve">Транзистор, </w:t>
      </w:r>
      <w:r w:rsidRPr="006A266F">
        <w:rPr>
          <w:rFonts w:hint="eastAsia"/>
        </w:rPr>
        <w:t>включе</w:t>
      </w:r>
      <w:r w:rsidRPr="006A266F">
        <w:t>н</w:t>
      </w:r>
      <w:r w:rsidRPr="006A266F">
        <w:rPr>
          <w:rFonts w:hint="eastAsia"/>
        </w:rPr>
        <w:t>ны</w:t>
      </w:r>
      <w:r w:rsidRPr="006A266F">
        <w:t>й по схеме ОЭ как акти</w:t>
      </w:r>
      <w:r w:rsidRPr="006A266F">
        <w:t>в</w:t>
      </w:r>
      <w:r w:rsidRPr="006A266F">
        <w:t>ный</w:t>
      </w:r>
      <w:r w:rsidRPr="005509E9">
        <w:rPr>
          <w:rFonts w:ascii="Calibri" w:hAnsi="Calibri"/>
        </w:rPr>
        <w:t xml:space="preserve"> </w:t>
      </w:r>
      <w:r w:rsidRPr="005509E9">
        <w:rPr>
          <w:rFonts w:ascii="Calibri" w:hAnsi="Calibri"/>
        </w:rPr>
        <w:br/>
      </w:r>
      <w:r w:rsidRPr="006A266F">
        <w:t>четыре</w:t>
      </w:r>
      <w:r w:rsidRPr="006A266F">
        <w:t>х</w:t>
      </w:r>
      <w:r w:rsidRPr="006A266F">
        <w:t>полюсник</w:t>
      </w:r>
    </w:p>
    <w:p w14:paraId="7FC85AE0" w14:textId="77777777" w:rsidR="00F50F2B" w:rsidRPr="006A266F" w:rsidRDefault="00F50F2B" w:rsidP="00F50F2B">
      <w:pPr>
        <w:pStyle w:val="1410"/>
      </w:pPr>
    </w:p>
    <w:p w14:paraId="44534BE5" w14:textId="77777777" w:rsidR="00F50F2B" w:rsidRPr="006A266F" w:rsidRDefault="00F50F2B" w:rsidP="00F50F2B">
      <w:pPr>
        <w:pStyle w:val="1412"/>
      </w:pPr>
      <w:r>
        <w:t>Т</w:t>
      </w:r>
      <w:r w:rsidRPr="006A266F">
        <w:t xml:space="preserve">огда связь </w:t>
      </w:r>
      <w:r>
        <w:t xml:space="preserve">согласно выражению </w:t>
      </w:r>
      <w:r w:rsidRPr="006A266F">
        <w:t>(</w:t>
      </w:r>
      <w:r>
        <w:t>4.5</w:t>
      </w:r>
      <w:r w:rsidRPr="006A266F">
        <w:t>) между входными (</w:t>
      </w:r>
      <w:r w:rsidRPr="006A266F">
        <w:rPr>
          <w:position w:val="-12"/>
        </w:rPr>
        <w:object w:dxaOrig="760" w:dyaOrig="380" w14:anchorId="3D04E012">
          <v:shape id="_x0000_i1074" type="#_x0000_t75" style="width:38.25pt;height:19.5pt" o:ole="">
            <v:imagedata r:id="rId98" o:title=""/>
          </v:shape>
          <o:OLEObject Type="Embed" ProgID="Equation.3" ShapeID="_x0000_i1074" DrawAspect="Content" ObjectID="_1730110690" r:id="rId99"/>
        </w:object>
      </w:r>
      <w:r w:rsidRPr="006A266F">
        <w:t>,</w:t>
      </w:r>
      <w:r w:rsidRPr="00D72FC7">
        <w:rPr>
          <w:position w:val="-12"/>
        </w:rPr>
        <w:object w:dxaOrig="520" w:dyaOrig="380" w14:anchorId="7F14EB53">
          <v:shape id="_x0000_i1075" type="#_x0000_t75" style="width:26.25pt;height:19.5pt" o:ole="">
            <v:imagedata r:id="rId100" o:title=""/>
          </v:shape>
          <o:OLEObject Type="Embed" ProgID="Equation.3" ShapeID="_x0000_i1075" DrawAspect="Content" ObjectID="_1730110691" r:id="rId101"/>
        </w:object>
      </w:r>
      <w:r w:rsidRPr="006A266F">
        <w:t>) и выходными (</w:t>
      </w:r>
      <w:r w:rsidRPr="006A266F">
        <w:rPr>
          <w:position w:val="-12"/>
        </w:rPr>
        <w:object w:dxaOrig="720" w:dyaOrig="360" w14:anchorId="6094D8B8">
          <v:shape id="_x0000_i1076" type="#_x0000_t75" style="width:36pt;height:18pt" o:ole="">
            <v:imagedata r:id="rId102" o:title=""/>
          </v:shape>
          <o:OLEObject Type="Embed" ProgID="Equation.3" ShapeID="_x0000_i1076" DrawAspect="Content" ObjectID="_1730110692" r:id="rId103"/>
        </w:object>
      </w:r>
      <w:r w:rsidRPr="006A266F">
        <w:t>,</w:t>
      </w:r>
      <w:r w:rsidRPr="006A266F">
        <w:rPr>
          <w:position w:val="-10"/>
        </w:rPr>
        <w:object w:dxaOrig="499" w:dyaOrig="340" w14:anchorId="494AF791">
          <v:shape id="_x0000_i1077" type="#_x0000_t75" style="width:24.75pt;height:17.25pt" o:ole="">
            <v:imagedata r:id="rId104" o:title=""/>
          </v:shape>
          <o:OLEObject Type="Embed" ProgID="Equation.3" ShapeID="_x0000_i1077" DrawAspect="Content" ObjectID="_1730110693" r:id="rId105"/>
        </w:object>
      </w:r>
      <w:r w:rsidRPr="006A266F">
        <w:t>) приращениями напряжений и токов для транзист</w:t>
      </w:r>
      <w:r w:rsidRPr="006A266F">
        <w:t>о</w:t>
      </w:r>
      <w:r w:rsidRPr="006A266F">
        <w:t>ра, включенного по схеме общий эмиттер будет иметь вид:</w:t>
      </w:r>
    </w:p>
    <w:p w14:paraId="4A93683B" w14:textId="77777777" w:rsidR="00F50F2B" w:rsidRPr="006A266F" w:rsidRDefault="00F50F2B" w:rsidP="00F50F2B">
      <w:pPr>
        <w:spacing w:line="288" w:lineRule="auto"/>
        <w:ind w:firstLine="567"/>
        <w:jc w:val="center"/>
        <w:rPr>
          <w:color w:val="000000"/>
          <w:sz w:val="28"/>
          <w:szCs w:val="28"/>
        </w:rPr>
      </w:pPr>
      <w:r w:rsidRPr="006A266F">
        <w:rPr>
          <w:sz w:val="28"/>
          <w:szCs w:val="28"/>
        </w:rPr>
        <w:t xml:space="preserve">                                 </w:t>
      </w:r>
      <w:r w:rsidRPr="006A266F">
        <w:rPr>
          <w:position w:val="-32"/>
          <w:sz w:val="28"/>
          <w:szCs w:val="28"/>
        </w:rPr>
        <w:object w:dxaOrig="3360" w:dyaOrig="760" w14:anchorId="5C083EA8">
          <v:shape id="_x0000_i1078" type="#_x0000_t75" style="width:168pt;height:38.25pt" o:ole="">
            <v:imagedata r:id="rId106" o:title=""/>
          </v:shape>
          <o:OLEObject Type="Embed" ProgID="Equation.3" ShapeID="_x0000_i1078" DrawAspect="Content" ObjectID="_1730110694" r:id="rId107"/>
        </w:object>
      </w:r>
      <w:r w:rsidRPr="006A266F">
        <w:rPr>
          <w:sz w:val="28"/>
          <w:szCs w:val="28"/>
        </w:rPr>
        <w:t xml:space="preserve">                                  (</w:t>
      </w:r>
      <w:r>
        <w:rPr>
          <w:sz w:val="28"/>
          <w:szCs w:val="28"/>
        </w:rPr>
        <w:t>4.6</w:t>
      </w:r>
      <w:r w:rsidRPr="006A266F">
        <w:rPr>
          <w:sz w:val="28"/>
          <w:szCs w:val="28"/>
        </w:rPr>
        <w:t>)</w:t>
      </w:r>
    </w:p>
    <w:p w14:paraId="141289AF" w14:textId="77777777" w:rsidR="00F50F2B" w:rsidRPr="006A266F" w:rsidRDefault="00F50F2B" w:rsidP="00F50F2B">
      <w:pPr>
        <w:pStyle w:val="1412"/>
      </w:pPr>
      <w:r w:rsidRPr="006A266F">
        <w:t xml:space="preserve">Неизвестные </w:t>
      </w:r>
      <w:r w:rsidRPr="006A266F">
        <w:rPr>
          <w:i/>
          <w:lang w:val="en-US"/>
        </w:rPr>
        <w:t>h</w:t>
      </w:r>
      <w:r>
        <w:rPr>
          <w:i/>
        </w:rPr>
        <w:t>-</w:t>
      </w:r>
      <w:r w:rsidRPr="006A266F">
        <w:t>параметры транзистора легко определяются опытным путем:</w:t>
      </w:r>
    </w:p>
    <w:p w14:paraId="2638C7C8" w14:textId="77777777" w:rsidR="00F50F2B" w:rsidRDefault="00F50F2B" w:rsidP="00F50F2B">
      <w:pPr>
        <w:pStyle w:val="1412"/>
      </w:pPr>
      <w:r>
        <w:t>- </w:t>
      </w:r>
      <w:r w:rsidRPr="006A266F">
        <w:t>входное дифференциальное сопротивление транзистора при неизме</w:t>
      </w:r>
      <w:r w:rsidRPr="006A266F">
        <w:t>н</w:t>
      </w:r>
      <w:r w:rsidRPr="006A266F">
        <w:t>ном выходном напр</w:t>
      </w:r>
      <w:r w:rsidRPr="006A266F">
        <w:t>я</w:t>
      </w:r>
      <w:r w:rsidRPr="006A266F">
        <w:t>жении (</w:t>
      </w:r>
      <w:r w:rsidRPr="006A266F">
        <w:rPr>
          <w:position w:val="-12"/>
        </w:rPr>
        <w:object w:dxaOrig="1340" w:dyaOrig="360" w14:anchorId="435889B9">
          <v:shape id="_x0000_i1079" type="#_x0000_t75" style="width:66.75pt;height:18pt" o:ole="">
            <v:imagedata r:id="rId108" o:title=""/>
          </v:shape>
          <o:OLEObject Type="Embed" ProgID="Equation.3" ShapeID="_x0000_i1079" DrawAspect="Content" ObjectID="_1730110695" r:id="rId109"/>
        </w:object>
      </w:r>
      <w:r>
        <w:t>)</w:t>
      </w:r>
    </w:p>
    <w:p w14:paraId="6B5508E3" w14:textId="77777777" w:rsidR="00F50F2B" w:rsidRPr="006A266F" w:rsidRDefault="00F50F2B" w:rsidP="00F50F2B">
      <w:pPr>
        <w:pStyle w:val="14106"/>
      </w:pPr>
      <w:r w:rsidRPr="00D72FC7">
        <w:rPr>
          <w:position w:val="-44"/>
          <w:lang w:val="en-US"/>
        </w:rPr>
        <w:object w:dxaOrig="3220" w:dyaOrig="940" w14:anchorId="36A85E1E">
          <v:shape id="_x0000_i1080" type="#_x0000_t75" style="width:161.25pt;height:46.5pt" o:ole="">
            <v:imagedata r:id="rId110" o:title=""/>
          </v:shape>
          <o:OLEObject Type="Embed" ProgID="Equation.3" ShapeID="_x0000_i1080" DrawAspect="Content" ObjectID="_1730110696" r:id="rId111"/>
        </w:object>
      </w:r>
      <w:r>
        <w:t xml:space="preserve"> </w:t>
      </w:r>
      <w:proofErr w:type="gramStart"/>
      <w:r>
        <w:t xml:space="preserve">;   </w:t>
      </w:r>
      <w:proofErr w:type="gramEnd"/>
      <w:r>
        <w:t xml:space="preserve">                                  (4.7)</w:t>
      </w:r>
      <w:r w:rsidRPr="006A266F">
        <w:t xml:space="preserve"> </w:t>
      </w:r>
    </w:p>
    <w:p w14:paraId="3842E660" w14:textId="77777777" w:rsidR="00F50F2B" w:rsidRPr="006A266F" w:rsidRDefault="00F50F2B" w:rsidP="00F50F2B">
      <w:pPr>
        <w:pStyle w:val="1412"/>
      </w:pPr>
      <w:r>
        <w:t>- </w:t>
      </w:r>
      <w:r w:rsidRPr="006A266F">
        <w:t>коэффициент передачи тока при неизменном выходном напряж</w:t>
      </w:r>
      <w:r w:rsidRPr="006A266F">
        <w:t>е</w:t>
      </w:r>
      <w:r w:rsidRPr="006A266F">
        <w:t>нии (</w:t>
      </w:r>
      <w:r w:rsidRPr="00176BB0">
        <w:rPr>
          <w:position w:val="-12"/>
        </w:rPr>
        <w:object w:dxaOrig="1500" w:dyaOrig="380" w14:anchorId="742F6B8E">
          <v:shape id="_x0000_i1081" type="#_x0000_t75" style="width:75pt;height:19.5pt" o:ole="">
            <v:imagedata r:id="rId112" o:title=""/>
          </v:shape>
          <o:OLEObject Type="Embed" ProgID="Equation.3" ShapeID="_x0000_i1081" DrawAspect="Content" ObjectID="_1730110697" r:id="rId113"/>
        </w:object>
      </w:r>
      <w:r>
        <w:t>)</w:t>
      </w:r>
    </w:p>
    <w:p w14:paraId="798CB8BA" w14:textId="77777777" w:rsidR="00F50F2B" w:rsidRDefault="00F50F2B" w:rsidP="00F50F2B">
      <w:pPr>
        <w:pStyle w:val="14106"/>
      </w:pPr>
      <w:r w:rsidRPr="00176BB0">
        <w:rPr>
          <w:position w:val="-44"/>
          <w:lang w:val="en-US"/>
        </w:rPr>
        <w:object w:dxaOrig="3360" w:dyaOrig="940" w14:anchorId="5A3E0B70">
          <v:shape id="_x0000_i1082" type="#_x0000_t75" style="width:168pt;height:46.5pt" o:ole="">
            <v:imagedata r:id="rId114" o:title=""/>
          </v:shape>
          <o:OLEObject Type="Embed" ProgID="Equation.3" ShapeID="_x0000_i1082" DrawAspect="Content" ObjectID="_1730110698" r:id="rId115"/>
        </w:object>
      </w:r>
      <w:proofErr w:type="gramStart"/>
      <w:r>
        <w:t xml:space="preserve">;   </w:t>
      </w:r>
      <w:proofErr w:type="gramEnd"/>
      <w:r>
        <w:t xml:space="preserve">               </w:t>
      </w:r>
      <w:r w:rsidRPr="006A266F">
        <w:t xml:space="preserve"> </w:t>
      </w:r>
      <w:r>
        <w:t xml:space="preserve">                  (4.8)</w:t>
      </w:r>
    </w:p>
    <w:p w14:paraId="2697BF31" w14:textId="77777777" w:rsidR="00F50F2B" w:rsidRPr="006A266F" w:rsidRDefault="00F50F2B" w:rsidP="00F50F2B">
      <w:pPr>
        <w:pStyle w:val="1412"/>
      </w:pPr>
      <w:r>
        <w:t>- к</w:t>
      </w:r>
      <w:r w:rsidRPr="006A266F">
        <w:t>оэффициент внутренней обратной связи по напряжению при неи</w:t>
      </w:r>
      <w:r w:rsidRPr="006A266F">
        <w:t>з</w:t>
      </w:r>
      <w:r w:rsidRPr="006A266F">
        <w:t>менном входном т</w:t>
      </w:r>
      <w:r w:rsidRPr="006A266F">
        <w:t>о</w:t>
      </w:r>
      <w:r w:rsidRPr="006A266F">
        <w:t>ке (</w:t>
      </w:r>
      <w:r w:rsidRPr="00176BB0">
        <w:rPr>
          <w:position w:val="-12"/>
        </w:rPr>
        <w:object w:dxaOrig="1260" w:dyaOrig="380" w14:anchorId="1949B469">
          <v:shape id="_x0000_i1083" type="#_x0000_t75" style="width:63pt;height:19.5pt" o:ole="">
            <v:imagedata r:id="rId116" o:title=""/>
          </v:shape>
          <o:OLEObject Type="Embed" ProgID="Equation.3" ShapeID="_x0000_i1083" DrawAspect="Content" ObjectID="_1730110699" r:id="rId117"/>
        </w:object>
      </w:r>
      <w:r>
        <w:t>)</w:t>
      </w:r>
    </w:p>
    <w:p w14:paraId="268E8BF3" w14:textId="77777777" w:rsidR="00F50F2B" w:rsidRDefault="00F50F2B" w:rsidP="00F50F2B">
      <w:pPr>
        <w:pStyle w:val="14106"/>
      </w:pPr>
      <w:r w:rsidRPr="00062E24">
        <w:rPr>
          <w:position w:val="-40"/>
          <w:lang w:val="en-US"/>
        </w:rPr>
        <w:object w:dxaOrig="2740" w:dyaOrig="840" w14:anchorId="3B9AE920">
          <v:shape id="_x0000_i1084" type="#_x0000_t75" style="width:136.5pt;height:42pt" o:ole="">
            <v:imagedata r:id="rId118" o:title=""/>
          </v:shape>
          <o:OLEObject Type="Embed" ProgID="Equation.3" ShapeID="_x0000_i1084" DrawAspect="Content" ObjectID="_1730110700" r:id="rId119"/>
        </w:object>
      </w:r>
      <w:proofErr w:type="gramStart"/>
      <w:r>
        <w:t xml:space="preserve">;   </w:t>
      </w:r>
      <w:proofErr w:type="gramEnd"/>
      <w:r>
        <w:t xml:space="preserve">                                    (4.9)</w:t>
      </w:r>
    </w:p>
    <w:p w14:paraId="459BB840" w14:textId="77777777" w:rsidR="00F50F2B" w:rsidRPr="006A266F" w:rsidRDefault="00F50F2B" w:rsidP="00F50F2B">
      <w:pPr>
        <w:pStyle w:val="1412"/>
      </w:pPr>
      <w:r>
        <w:t>- </w:t>
      </w:r>
      <w:r w:rsidRPr="006A266F">
        <w:t xml:space="preserve">выходная проводимость транзистора при </w:t>
      </w:r>
      <w:proofErr w:type="gramStart"/>
      <w:r w:rsidRPr="006A266F">
        <w:t>неи</w:t>
      </w:r>
      <w:r w:rsidRPr="006A266F">
        <w:t>з</w:t>
      </w:r>
      <w:r w:rsidRPr="006A266F">
        <w:t>менном  входном</w:t>
      </w:r>
      <w:proofErr w:type="gramEnd"/>
      <w:r w:rsidRPr="006A266F">
        <w:t xml:space="preserve"> токе (</w:t>
      </w:r>
      <w:r w:rsidRPr="00176BB0">
        <w:rPr>
          <w:position w:val="-12"/>
        </w:rPr>
        <w:object w:dxaOrig="1260" w:dyaOrig="380" w14:anchorId="40EE4751">
          <v:shape id="_x0000_i1085" type="#_x0000_t75" style="width:63pt;height:19.5pt" o:ole="">
            <v:imagedata r:id="rId120" o:title=""/>
          </v:shape>
          <o:OLEObject Type="Embed" ProgID="Equation.3" ShapeID="_x0000_i1085" DrawAspect="Content" ObjectID="_1730110701" r:id="rId121"/>
        </w:object>
      </w:r>
      <w:r>
        <w:t>)</w:t>
      </w:r>
    </w:p>
    <w:p w14:paraId="01F85A54" w14:textId="77777777" w:rsidR="00F50F2B" w:rsidRDefault="00F50F2B" w:rsidP="00F50F2B">
      <w:pPr>
        <w:pStyle w:val="14106"/>
      </w:pPr>
      <w:r w:rsidRPr="00062E24">
        <w:rPr>
          <w:position w:val="-40"/>
          <w:lang w:val="en-US"/>
        </w:rPr>
        <w:object w:dxaOrig="2760" w:dyaOrig="840" w14:anchorId="1032CE56">
          <v:shape id="_x0000_i1086" type="#_x0000_t75" style="width:138pt;height:42pt" o:ole="">
            <v:imagedata r:id="rId122" o:title=""/>
          </v:shape>
          <o:OLEObject Type="Embed" ProgID="Equation.3" ShapeID="_x0000_i1086" DrawAspect="Content" ObjectID="_1730110702" r:id="rId123"/>
        </w:object>
      </w:r>
      <w:r>
        <w:t>.</w:t>
      </w:r>
      <w:r w:rsidRPr="006A266F">
        <w:t xml:space="preserve"> </w:t>
      </w:r>
      <w:r>
        <w:t xml:space="preserve">                                     (4.10)</w:t>
      </w:r>
    </w:p>
    <w:p w14:paraId="2FADEB49" w14:textId="77777777" w:rsidR="00F50F2B" w:rsidRPr="006A266F" w:rsidRDefault="00F50F2B" w:rsidP="00F50F2B">
      <w:pPr>
        <w:pStyle w:val="1412"/>
      </w:pPr>
      <w:r w:rsidRPr="006A266F">
        <w:t>Для схемы с ОЭ входное сопротивление составляет единицы кОм, а выхо</w:t>
      </w:r>
      <w:r w:rsidRPr="006A266F">
        <w:t>д</w:t>
      </w:r>
      <w:r w:rsidRPr="006A266F">
        <w:t>ная проводимость – от 10</w:t>
      </w:r>
      <w:r w:rsidRPr="006A266F">
        <w:rPr>
          <w:rFonts w:ascii="Symbol" w:hAnsi="Symbol"/>
          <w:vertAlign w:val="superscript"/>
        </w:rPr>
        <w:sym w:font="Symbol" w:char="F02D"/>
      </w:r>
      <w:r w:rsidRPr="006A266F">
        <w:rPr>
          <w:rFonts w:ascii="Symbol" w:hAnsi="Symbol"/>
          <w:vertAlign w:val="superscript"/>
        </w:rPr>
        <w:t></w:t>
      </w:r>
      <w:r w:rsidRPr="006A266F">
        <w:rPr>
          <w:rFonts w:ascii="Symbol" w:hAnsi="Symbol"/>
        </w:rPr>
        <w:t></w:t>
      </w:r>
      <w:r w:rsidRPr="006A266F">
        <w:t>до 10</w:t>
      </w:r>
      <w:r w:rsidRPr="006A266F">
        <w:rPr>
          <w:rFonts w:ascii="Symbol" w:hAnsi="Symbol"/>
          <w:vertAlign w:val="superscript"/>
        </w:rPr>
        <w:sym w:font="Symbol" w:char="F02D"/>
      </w:r>
      <w:r w:rsidRPr="006A266F">
        <w:rPr>
          <w:rFonts w:ascii="Symbol" w:hAnsi="Symbol"/>
          <w:vertAlign w:val="superscript"/>
        </w:rPr>
        <w:t></w:t>
      </w:r>
      <w:r w:rsidRPr="006A266F">
        <w:t>См.</w:t>
      </w:r>
    </w:p>
    <w:p w14:paraId="3E280DCA" w14:textId="77777777" w:rsidR="00F50F2B" w:rsidRDefault="00F50F2B" w:rsidP="00F50F2B">
      <w:pPr>
        <w:pStyle w:val="1412"/>
      </w:pPr>
      <w:r w:rsidRPr="006A266F">
        <w:rPr>
          <w:i/>
          <w:iCs/>
        </w:rPr>
        <w:t>h</w:t>
      </w:r>
      <w:r w:rsidRPr="006A266F">
        <w:t xml:space="preserve">-параметры транзистора в рабочей точке </w:t>
      </w:r>
      <w:r w:rsidRPr="00176BB0">
        <w:rPr>
          <w:i/>
        </w:rPr>
        <w:t>А</w:t>
      </w:r>
      <w:r w:rsidRPr="006A266F">
        <w:t xml:space="preserve"> можно определить граф</w:t>
      </w:r>
      <w:r w:rsidRPr="006A266F">
        <w:t>и</w:t>
      </w:r>
      <w:r w:rsidRPr="006A266F">
        <w:t>ческим пут</w:t>
      </w:r>
      <w:r>
        <w:t>ё</w:t>
      </w:r>
      <w:r w:rsidRPr="006A266F">
        <w:t xml:space="preserve">м. Параметры </w:t>
      </w:r>
      <w:r w:rsidRPr="006A266F">
        <w:rPr>
          <w:i/>
          <w:iCs/>
        </w:rPr>
        <w:t>h</w:t>
      </w:r>
      <w:r w:rsidRPr="006A266F">
        <w:rPr>
          <w:vertAlign w:val="subscript"/>
        </w:rPr>
        <w:t>11Э</w:t>
      </w:r>
      <w:r w:rsidRPr="006A266F">
        <w:t xml:space="preserve"> находят по входной характеристике </w:t>
      </w:r>
      <w:r>
        <w:t>(</w:t>
      </w:r>
      <w:r w:rsidRPr="006A266F">
        <w:t>рис</w:t>
      </w:r>
      <w:r>
        <w:t>у</w:t>
      </w:r>
      <w:r>
        <w:t>нок 4.6)</w:t>
      </w:r>
      <w:r w:rsidRPr="006A266F">
        <w:t>.</w:t>
      </w:r>
    </w:p>
    <w:p w14:paraId="21A5C6B1" w14:textId="77777777" w:rsidR="00F50F2B" w:rsidRDefault="00F50F2B" w:rsidP="00F50F2B">
      <w:pPr>
        <w:spacing w:line="288" w:lineRule="auto"/>
        <w:ind w:firstLine="567"/>
        <w:rPr>
          <w:color w:val="000000"/>
          <w:sz w:val="28"/>
          <w:szCs w:val="28"/>
        </w:rPr>
      </w:pPr>
      <w:r w:rsidRPr="006A266F">
        <w:rPr>
          <w:color w:val="000000"/>
          <w:sz w:val="28"/>
          <w:szCs w:val="28"/>
        </w:rPr>
        <w:t>На входной характеристике выбирают вблизи рабочей точки А две вспомогательные точки А</w:t>
      </w:r>
      <w:r w:rsidRPr="00CF2619">
        <w:rPr>
          <w:color w:val="000000"/>
          <w:sz w:val="28"/>
          <w:szCs w:val="28"/>
          <w:vertAlign w:val="subscript"/>
        </w:rPr>
        <w:t>1</w:t>
      </w:r>
      <w:r w:rsidRPr="006A266F">
        <w:rPr>
          <w:color w:val="000000"/>
          <w:sz w:val="28"/>
          <w:szCs w:val="28"/>
        </w:rPr>
        <w:t xml:space="preserve"> и А</w:t>
      </w:r>
      <w:r w:rsidRPr="00CF2619">
        <w:rPr>
          <w:color w:val="000000"/>
          <w:sz w:val="28"/>
          <w:szCs w:val="28"/>
          <w:vertAlign w:val="subscript"/>
        </w:rPr>
        <w:t>2</w:t>
      </w:r>
      <w:r w:rsidRPr="006A266F">
        <w:rPr>
          <w:color w:val="000000"/>
          <w:sz w:val="28"/>
          <w:szCs w:val="28"/>
        </w:rPr>
        <w:t xml:space="preserve"> (приблизительно на одинаковом рассто</w:t>
      </w:r>
      <w:r w:rsidRPr="006A266F">
        <w:rPr>
          <w:color w:val="000000"/>
          <w:sz w:val="28"/>
          <w:szCs w:val="28"/>
        </w:rPr>
        <w:t>я</w:t>
      </w:r>
      <w:r w:rsidRPr="006A266F">
        <w:rPr>
          <w:color w:val="000000"/>
          <w:sz w:val="28"/>
          <w:szCs w:val="28"/>
        </w:rPr>
        <w:t>нии), находят приращения напряжения и тока базы и рассчитывают входное ди</w:t>
      </w:r>
      <w:r w:rsidRPr="006A266F">
        <w:rPr>
          <w:color w:val="000000"/>
          <w:sz w:val="28"/>
          <w:szCs w:val="28"/>
        </w:rPr>
        <w:t>ф</w:t>
      </w:r>
      <w:r w:rsidRPr="006A266F">
        <w:rPr>
          <w:color w:val="000000"/>
          <w:sz w:val="28"/>
          <w:szCs w:val="28"/>
        </w:rPr>
        <w:t xml:space="preserve">ференциальное сопротивление </w:t>
      </w:r>
      <w:r w:rsidRPr="006A266F">
        <w:rPr>
          <w:i/>
          <w:iCs/>
          <w:color w:val="000000"/>
          <w:sz w:val="28"/>
          <w:szCs w:val="28"/>
        </w:rPr>
        <w:t>h</w:t>
      </w:r>
      <w:r w:rsidRPr="006A266F">
        <w:rPr>
          <w:color w:val="000000"/>
          <w:sz w:val="28"/>
          <w:szCs w:val="28"/>
          <w:vertAlign w:val="subscript"/>
        </w:rPr>
        <w:t>11Э</w:t>
      </w:r>
      <w:r>
        <w:rPr>
          <w:color w:val="000000"/>
          <w:sz w:val="28"/>
          <w:szCs w:val="28"/>
          <w:vertAlign w:val="subscript"/>
        </w:rPr>
        <w:t>.</w:t>
      </w:r>
      <w:r w:rsidRPr="006A266F">
        <w:rPr>
          <w:color w:val="000000"/>
          <w:sz w:val="28"/>
          <w:szCs w:val="28"/>
        </w:rPr>
        <w:t xml:space="preserve"> Параметры </w:t>
      </w:r>
      <w:r w:rsidRPr="006A266F">
        <w:rPr>
          <w:i/>
          <w:iCs/>
          <w:color w:val="000000"/>
          <w:sz w:val="28"/>
          <w:szCs w:val="28"/>
        </w:rPr>
        <w:t>h</w:t>
      </w:r>
      <w:r w:rsidRPr="006A266F">
        <w:rPr>
          <w:color w:val="000000"/>
          <w:sz w:val="28"/>
          <w:szCs w:val="28"/>
          <w:vertAlign w:val="subscript"/>
        </w:rPr>
        <w:t>22Э</w:t>
      </w:r>
      <w:r w:rsidRPr="006A266F">
        <w:rPr>
          <w:color w:val="000000"/>
          <w:sz w:val="28"/>
          <w:szCs w:val="28"/>
        </w:rPr>
        <w:t xml:space="preserve"> и </w:t>
      </w:r>
      <w:r w:rsidRPr="006A266F">
        <w:rPr>
          <w:i/>
          <w:iCs/>
          <w:color w:val="000000"/>
          <w:sz w:val="28"/>
          <w:szCs w:val="28"/>
        </w:rPr>
        <w:t>h</w:t>
      </w:r>
      <w:r w:rsidRPr="006A266F">
        <w:rPr>
          <w:color w:val="000000"/>
          <w:sz w:val="28"/>
          <w:szCs w:val="28"/>
          <w:vertAlign w:val="subscript"/>
        </w:rPr>
        <w:t>21Э</w:t>
      </w:r>
      <w:r w:rsidRPr="006A266F">
        <w:rPr>
          <w:color w:val="000000"/>
          <w:sz w:val="28"/>
          <w:szCs w:val="28"/>
        </w:rPr>
        <w:t xml:space="preserve"> определяются из семейства выходных характер</w:t>
      </w:r>
      <w:r w:rsidRPr="006A266F">
        <w:rPr>
          <w:color w:val="000000"/>
          <w:sz w:val="28"/>
          <w:szCs w:val="28"/>
        </w:rPr>
        <w:t>и</w:t>
      </w:r>
      <w:r w:rsidRPr="006A266F">
        <w:rPr>
          <w:color w:val="000000"/>
          <w:sz w:val="28"/>
          <w:szCs w:val="28"/>
        </w:rPr>
        <w:t xml:space="preserve">стик транзистора </w:t>
      </w:r>
      <w:r>
        <w:rPr>
          <w:color w:val="000000"/>
          <w:sz w:val="28"/>
          <w:szCs w:val="28"/>
        </w:rPr>
        <w:t>(</w:t>
      </w:r>
      <w:r w:rsidRPr="006A266F">
        <w:rPr>
          <w:color w:val="000000"/>
          <w:sz w:val="28"/>
          <w:szCs w:val="28"/>
        </w:rPr>
        <w:t>рис</w:t>
      </w:r>
      <w:r>
        <w:rPr>
          <w:color w:val="000000"/>
          <w:sz w:val="28"/>
          <w:szCs w:val="28"/>
        </w:rPr>
        <w:t>унок</w:t>
      </w:r>
      <w:r w:rsidRPr="006A26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4.7)</w:t>
      </w:r>
      <w:r w:rsidRPr="006A266F">
        <w:rPr>
          <w:color w:val="000000"/>
          <w:sz w:val="28"/>
          <w:szCs w:val="28"/>
        </w:rPr>
        <w:t>:</w:t>
      </w:r>
    </w:p>
    <w:p w14:paraId="6FC432A3" w14:textId="77777777" w:rsidR="00F50F2B" w:rsidRPr="00D31875" w:rsidRDefault="00F50F2B" w:rsidP="00F50F2B">
      <w:pPr>
        <w:pStyle w:val="14106"/>
      </w:pPr>
      <w:r w:rsidRPr="006A266F">
        <w:rPr>
          <w:position w:val="-30"/>
          <w:lang w:val="en-US"/>
        </w:rPr>
        <w:object w:dxaOrig="3060" w:dyaOrig="680" w14:anchorId="08227FE7">
          <v:shape id="_x0000_i1087" type="#_x0000_t75" style="width:153pt;height:33.75pt" o:ole="">
            <v:imagedata r:id="rId124" o:title=""/>
          </v:shape>
          <o:OLEObject Type="Embed" ProgID="Equation.3" ShapeID="_x0000_i1087" DrawAspect="Content" ObjectID="_1730110703" r:id="rId125"/>
        </w:object>
      </w:r>
      <w:r>
        <w:t xml:space="preserve">    </w:t>
      </w:r>
      <w:r w:rsidRPr="00130E81">
        <w:rPr>
          <w:position w:val="-36"/>
          <w:lang w:val="en-US"/>
        </w:rPr>
        <w:object w:dxaOrig="3080" w:dyaOrig="840" w14:anchorId="2E917F69">
          <v:shape id="_x0000_i1088" type="#_x0000_t75" style="width:153.75pt;height:42pt" o:ole="">
            <v:imagedata r:id="rId126" o:title=""/>
          </v:shape>
          <o:OLEObject Type="Embed" ProgID="Equation.3" ShapeID="_x0000_i1088" DrawAspect="Content" ObjectID="_1730110704" r:id="rId127"/>
        </w:object>
      </w:r>
      <w:r>
        <w:t xml:space="preserve">       (4.11)</w:t>
      </w:r>
    </w:p>
    <w:p w14:paraId="54D79C36" w14:textId="723C155C" w:rsidR="00F50F2B" w:rsidRPr="006A266F" w:rsidRDefault="00F50F2B" w:rsidP="00F50F2B">
      <w:pPr>
        <w:pStyle w:val="1410"/>
      </w:pPr>
      <w:r w:rsidRPr="006A266F">
        <w:rPr>
          <w:noProof/>
        </w:rPr>
        <w:drawing>
          <wp:inline distT="0" distB="0" distL="0" distR="0" wp14:anchorId="1ED1A55B" wp14:editId="3900E41E">
            <wp:extent cx="2419350" cy="26384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0AD57" w14:textId="77777777" w:rsidR="00F50F2B" w:rsidRDefault="00F50F2B" w:rsidP="00F50F2B">
      <w:pPr>
        <w:pStyle w:val="1410"/>
      </w:pPr>
      <w:r w:rsidRPr="00523068">
        <w:t>Рис</w:t>
      </w:r>
      <w:r>
        <w:t xml:space="preserve">унок 4.6 </w:t>
      </w:r>
      <w:r w:rsidRPr="00A92A87">
        <w:rPr>
          <w:i/>
        </w:rPr>
        <w:t>–</w:t>
      </w:r>
      <w:r>
        <w:t xml:space="preserve"> </w:t>
      </w:r>
      <w:r w:rsidRPr="006A266F">
        <w:t>Построения для опред</w:t>
      </w:r>
      <w:r w:rsidRPr="006A266F">
        <w:t>е</w:t>
      </w:r>
      <w:r w:rsidRPr="006A266F">
        <w:t xml:space="preserve">ления </w:t>
      </w:r>
      <w:r w:rsidRPr="006A266F">
        <w:rPr>
          <w:i/>
          <w:iCs/>
        </w:rPr>
        <w:t>h</w:t>
      </w:r>
      <w:r w:rsidRPr="006A266F">
        <w:rPr>
          <w:vertAlign w:val="subscript"/>
        </w:rPr>
        <w:t>11Э</w:t>
      </w:r>
      <w:r>
        <w:t xml:space="preserve"> </w:t>
      </w:r>
    </w:p>
    <w:p w14:paraId="3F56C7C2" w14:textId="77777777" w:rsidR="00F50F2B" w:rsidRDefault="00F50F2B" w:rsidP="00F50F2B">
      <w:pPr>
        <w:pStyle w:val="1410"/>
      </w:pPr>
    </w:p>
    <w:p w14:paraId="7F3A3FB4" w14:textId="77777777" w:rsidR="00F50F2B" w:rsidRDefault="00F50F2B" w:rsidP="00F50F2B">
      <w:pPr>
        <w:pStyle w:val="1410"/>
      </w:pPr>
      <w:r>
        <w:object w:dxaOrig="8625" w:dyaOrig="5775" w14:anchorId="6BC14F1A">
          <v:shape id="_x0000_i1090" type="#_x0000_t75" style="width:270.75pt;height:180.75pt" o:ole="">
            <v:imagedata r:id="rId129" o:title=""/>
          </v:shape>
          <o:OLEObject Type="Embed" ProgID="WordPad.Document.1" ShapeID="_x0000_i1090" DrawAspect="Content" ObjectID="_1730110705" r:id="rId130"/>
        </w:object>
      </w:r>
    </w:p>
    <w:p w14:paraId="78AAE19C" w14:textId="77777777" w:rsidR="00F50F2B" w:rsidRDefault="00F50F2B" w:rsidP="00F50F2B">
      <w:pPr>
        <w:pStyle w:val="1410"/>
        <w:rPr>
          <w:vertAlign w:val="subscript"/>
        </w:rPr>
      </w:pPr>
      <w:r w:rsidRPr="00523068">
        <w:t>Рис</w:t>
      </w:r>
      <w:r>
        <w:t xml:space="preserve">унок 4.7 </w:t>
      </w:r>
      <w:r w:rsidRPr="00A92A87">
        <w:rPr>
          <w:i/>
        </w:rPr>
        <w:t>–</w:t>
      </w:r>
      <w:r w:rsidRPr="006A266F">
        <w:t xml:space="preserve"> Построения для опред</w:t>
      </w:r>
      <w:r w:rsidRPr="006A266F">
        <w:t>е</w:t>
      </w:r>
      <w:r w:rsidRPr="006A266F">
        <w:t xml:space="preserve">ления </w:t>
      </w:r>
      <w:r w:rsidRPr="006A266F">
        <w:rPr>
          <w:i/>
          <w:iCs/>
        </w:rPr>
        <w:t>h</w:t>
      </w:r>
      <w:r w:rsidRPr="006A266F">
        <w:rPr>
          <w:vertAlign w:val="subscript"/>
        </w:rPr>
        <w:t>22Э</w:t>
      </w:r>
      <w:r w:rsidRPr="006A266F">
        <w:t xml:space="preserve"> и </w:t>
      </w:r>
      <w:r w:rsidRPr="006A266F">
        <w:rPr>
          <w:i/>
          <w:iCs/>
        </w:rPr>
        <w:t>h</w:t>
      </w:r>
      <w:r w:rsidRPr="006A266F">
        <w:rPr>
          <w:vertAlign w:val="subscript"/>
        </w:rPr>
        <w:t>21Э</w:t>
      </w:r>
    </w:p>
    <w:p w14:paraId="4E9E1C60" w14:textId="77777777" w:rsidR="00F50F2B" w:rsidRPr="00D33D43" w:rsidRDefault="00F50F2B" w:rsidP="00F50F2B">
      <w:pPr>
        <w:pStyle w:val="1410"/>
      </w:pPr>
    </w:p>
    <w:p w14:paraId="22B36EB6" w14:textId="77777777" w:rsidR="00F50F2B" w:rsidRPr="006A266F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6A266F">
        <w:rPr>
          <w:sz w:val="28"/>
          <w:szCs w:val="28"/>
        </w:rPr>
        <w:t>2.6. Работа транзистора с н</w:t>
      </w:r>
      <w:r w:rsidRPr="006A266F">
        <w:rPr>
          <w:sz w:val="28"/>
          <w:szCs w:val="28"/>
        </w:rPr>
        <w:t>а</w:t>
      </w:r>
      <w:r w:rsidRPr="006A266F">
        <w:rPr>
          <w:sz w:val="28"/>
          <w:szCs w:val="28"/>
        </w:rPr>
        <w:t>грузкой</w:t>
      </w:r>
    </w:p>
    <w:p w14:paraId="58AAFBCE" w14:textId="77777777" w:rsidR="00F50F2B" w:rsidRPr="006A266F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6A266F">
        <w:rPr>
          <w:sz w:val="28"/>
          <w:szCs w:val="28"/>
        </w:rPr>
        <w:t>При работе транзистора в качестве усилителя электрических сигналов последовательно с ним в цепь коллектор-эмиттер включается сопротивл</w:t>
      </w:r>
      <w:r w:rsidRPr="006A266F">
        <w:rPr>
          <w:sz w:val="28"/>
          <w:szCs w:val="28"/>
        </w:rPr>
        <w:t>е</w:t>
      </w:r>
      <w:r w:rsidRPr="006A266F">
        <w:rPr>
          <w:sz w:val="28"/>
          <w:szCs w:val="28"/>
        </w:rPr>
        <w:t>ние, с которого снимается выходное усиленное напр</w:t>
      </w:r>
      <w:r w:rsidRPr="006A266F">
        <w:rPr>
          <w:sz w:val="28"/>
          <w:szCs w:val="28"/>
        </w:rPr>
        <w:t>я</w:t>
      </w:r>
      <w:r w:rsidRPr="006A266F">
        <w:rPr>
          <w:sz w:val="28"/>
          <w:szCs w:val="28"/>
        </w:rPr>
        <w:t>жение.</w:t>
      </w:r>
    </w:p>
    <w:p w14:paraId="328AF6D0" w14:textId="77777777" w:rsidR="00F50F2B" w:rsidRPr="006A266F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182B4F66" w14:textId="77777777" w:rsidR="00F50F2B" w:rsidRPr="006A266F" w:rsidRDefault="00F50F2B" w:rsidP="00F50F2B">
      <w:pPr>
        <w:pStyle w:val="1412"/>
      </w:pPr>
      <w:r w:rsidRPr="006A266F">
        <w:t>3. ПОДГОТОВКА К РАБОТЕ</w:t>
      </w:r>
    </w:p>
    <w:p w14:paraId="5091BA9E" w14:textId="77777777" w:rsidR="00F50F2B" w:rsidRDefault="00F50F2B" w:rsidP="00F50F2B">
      <w:pPr>
        <w:pStyle w:val="1412"/>
      </w:pPr>
      <w:r w:rsidRPr="006A266F">
        <w:t>3.1. Выбрать из табл</w:t>
      </w:r>
      <w:r>
        <w:t>ицы 4.1</w:t>
      </w:r>
      <w:r w:rsidRPr="006A266F">
        <w:t xml:space="preserve"> тип транзистора, </w:t>
      </w:r>
      <w:proofErr w:type="gramStart"/>
      <w:r w:rsidRPr="006A266F">
        <w:t>согласно своего вариа</w:t>
      </w:r>
      <w:r w:rsidRPr="006A266F">
        <w:t>н</w:t>
      </w:r>
      <w:r w:rsidRPr="006A266F">
        <w:t>та</w:t>
      </w:r>
      <w:proofErr w:type="gramEnd"/>
      <w:r w:rsidRPr="006A266F">
        <w:t xml:space="preserve"> и выписать из справочной литературы параметры исследуемого приб</w:t>
      </w:r>
      <w:r w:rsidRPr="006A266F">
        <w:t>о</w:t>
      </w:r>
      <w:r w:rsidRPr="006A266F">
        <w:t>ра.</w:t>
      </w:r>
    </w:p>
    <w:p w14:paraId="01B132F1" w14:textId="77777777" w:rsidR="00F50F2B" w:rsidRPr="006A266F" w:rsidRDefault="00F50F2B" w:rsidP="00F50F2B">
      <w:pPr>
        <w:widowControl w:val="0"/>
        <w:spacing w:before="240" w:line="288" w:lineRule="auto"/>
        <w:ind w:right="423" w:firstLine="567"/>
        <w:jc w:val="right"/>
        <w:rPr>
          <w:rFonts w:ascii="TimesNewRomanPSMT" w:hAnsi="TimesNewRomanPSMT" w:cs="TimesNewRomanPSMT"/>
          <w:sz w:val="28"/>
          <w:szCs w:val="28"/>
        </w:rPr>
      </w:pPr>
      <w:r w:rsidRPr="006A266F">
        <w:rPr>
          <w:rFonts w:ascii="TimesNewRomanPSMT" w:hAnsi="TimesNewRomanPSMT" w:cs="TimesNewRomanPSMT"/>
          <w:sz w:val="28"/>
          <w:szCs w:val="28"/>
        </w:rPr>
        <w:t xml:space="preserve">Таблица </w:t>
      </w:r>
      <w:r>
        <w:rPr>
          <w:rFonts w:ascii="TimesNewRomanPSMT" w:hAnsi="TimesNewRomanPSMT" w:cs="TimesNewRomanPSMT"/>
          <w:sz w:val="28"/>
          <w:szCs w:val="28"/>
        </w:rPr>
        <w:t>4.1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1007"/>
        <w:gridCol w:w="990"/>
        <w:gridCol w:w="1314"/>
        <w:gridCol w:w="1319"/>
        <w:gridCol w:w="1260"/>
        <w:gridCol w:w="1156"/>
      </w:tblGrid>
      <w:tr w:rsidR="00F50F2B" w:rsidRPr="006A266F" w14:paraId="0227672E" w14:textId="77777777" w:rsidTr="00FC1209">
        <w:trPr>
          <w:jc w:val="center"/>
        </w:trPr>
        <w:tc>
          <w:tcPr>
            <w:tcW w:w="1500" w:type="dxa"/>
          </w:tcPr>
          <w:p w14:paraId="05FBFE7A" w14:textId="77777777" w:rsidR="00F50F2B" w:rsidRPr="00444534" w:rsidRDefault="00F50F2B" w:rsidP="00FC1209">
            <w:pPr>
              <w:widowControl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Вар</w:t>
            </w: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и</w:t>
            </w: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ант</w:t>
            </w:r>
          </w:p>
        </w:tc>
        <w:tc>
          <w:tcPr>
            <w:tcW w:w="1007" w:type="dxa"/>
            <w:vAlign w:val="center"/>
          </w:tcPr>
          <w:p w14:paraId="2F5E4745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1</w:t>
            </w:r>
          </w:p>
        </w:tc>
        <w:tc>
          <w:tcPr>
            <w:tcW w:w="990" w:type="dxa"/>
            <w:vAlign w:val="center"/>
          </w:tcPr>
          <w:p w14:paraId="4EE0EE55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2</w:t>
            </w:r>
          </w:p>
        </w:tc>
        <w:tc>
          <w:tcPr>
            <w:tcW w:w="1314" w:type="dxa"/>
            <w:vAlign w:val="center"/>
          </w:tcPr>
          <w:p w14:paraId="26242063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3</w:t>
            </w:r>
          </w:p>
        </w:tc>
        <w:tc>
          <w:tcPr>
            <w:tcW w:w="1319" w:type="dxa"/>
            <w:vAlign w:val="center"/>
          </w:tcPr>
          <w:p w14:paraId="52FB4E87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</w:tcPr>
          <w:p w14:paraId="0E0085B6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5</w:t>
            </w:r>
          </w:p>
        </w:tc>
        <w:tc>
          <w:tcPr>
            <w:tcW w:w="1156" w:type="dxa"/>
            <w:vAlign w:val="center"/>
          </w:tcPr>
          <w:p w14:paraId="4516437A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6</w:t>
            </w:r>
          </w:p>
        </w:tc>
      </w:tr>
      <w:tr w:rsidR="00F50F2B" w:rsidRPr="006A266F" w14:paraId="2F881340" w14:textId="77777777" w:rsidTr="00FC1209">
        <w:trPr>
          <w:jc w:val="center"/>
        </w:trPr>
        <w:tc>
          <w:tcPr>
            <w:tcW w:w="1500" w:type="dxa"/>
            <w:vAlign w:val="center"/>
          </w:tcPr>
          <w:p w14:paraId="3CAE0A9B" w14:textId="77777777" w:rsidR="00F50F2B" w:rsidRPr="00E670AD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 xml:space="preserve">Тип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br/>
            </w: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транзист</w:t>
            </w: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ра</w:t>
            </w:r>
          </w:p>
        </w:tc>
        <w:tc>
          <w:tcPr>
            <w:tcW w:w="1007" w:type="dxa"/>
            <w:vAlign w:val="center"/>
          </w:tcPr>
          <w:p w14:paraId="7BD9AD4E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670AD">
              <w:rPr>
                <w:rFonts w:ascii="TimesNewRomanPSMT" w:hAnsi="TimesNewRomanPSMT" w:cs="TimesNewRomanPSMT"/>
                <w:sz w:val="24"/>
                <w:szCs w:val="24"/>
              </w:rPr>
              <w:t>2</w:t>
            </w: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N712</w:t>
            </w:r>
          </w:p>
        </w:tc>
        <w:tc>
          <w:tcPr>
            <w:tcW w:w="990" w:type="dxa"/>
            <w:vAlign w:val="center"/>
          </w:tcPr>
          <w:p w14:paraId="68DA87BD" w14:textId="77777777" w:rsidR="00F50F2B" w:rsidRPr="00E670AD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670AD">
              <w:rPr>
                <w:rFonts w:ascii="TimesNewRomanPSMT" w:hAnsi="TimesNewRomanPSMT" w:cs="TimesNewRomanPSMT"/>
                <w:sz w:val="24"/>
                <w:szCs w:val="24"/>
              </w:rPr>
              <w:t>2</w:t>
            </w:r>
            <w:r w:rsidRPr="00444534">
              <w:rPr>
                <w:rFonts w:ascii="TimesNewRomanPSMT" w:hAnsi="TimesNewRomanPSMT" w:cs="TimesNewRomanPSMT"/>
                <w:sz w:val="24"/>
                <w:szCs w:val="24"/>
              </w:rPr>
              <w:t>N3392</w:t>
            </w:r>
          </w:p>
        </w:tc>
        <w:tc>
          <w:tcPr>
            <w:tcW w:w="1314" w:type="dxa"/>
            <w:vAlign w:val="center"/>
          </w:tcPr>
          <w:p w14:paraId="229647FC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670AD">
              <w:rPr>
                <w:rFonts w:ascii="TimesNewRomanPSMT" w:hAnsi="TimesNewRomanPSMT" w:cs="TimesNewRomanPSMT"/>
                <w:sz w:val="24"/>
                <w:szCs w:val="24"/>
              </w:rPr>
              <w:t>2</w:t>
            </w:r>
            <w:r w:rsidRPr="00444534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N</w:t>
            </w:r>
            <w:r w:rsidRPr="00E670AD">
              <w:rPr>
                <w:rFonts w:ascii="TimesNewRomanPSMT" w:hAnsi="TimesNewRomanPSMT" w:cs="TimesNewRomanPSMT"/>
                <w:sz w:val="24"/>
                <w:szCs w:val="24"/>
              </w:rPr>
              <w:t>5172</w:t>
            </w:r>
          </w:p>
        </w:tc>
        <w:tc>
          <w:tcPr>
            <w:tcW w:w="1319" w:type="dxa"/>
            <w:vAlign w:val="center"/>
          </w:tcPr>
          <w:p w14:paraId="7A545EB8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MPS</w:t>
            </w:r>
            <w:r w:rsidRPr="00E670AD">
              <w:rPr>
                <w:rFonts w:ascii="TimesNewRomanPSMT" w:hAnsi="TimesNewRomanPSMT" w:cs="TimesNewRomanPSMT"/>
                <w:sz w:val="24"/>
                <w:szCs w:val="24"/>
              </w:rPr>
              <w:t>3395</w:t>
            </w:r>
          </w:p>
        </w:tc>
        <w:tc>
          <w:tcPr>
            <w:tcW w:w="1260" w:type="dxa"/>
            <w:vAlign w:val="center"/>
          </w:tcPr>
          <w:p w14:paraId="11C2A053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MPSW</w:t>
            </w:r>
            <w:r w:rsidRPr="00E670AD">
              <w:rPr>
                <w:rFonts w:ascii="TimesNewRomanPSMT" w:hAnsi="TimesNewRomanPSMT" w:cs="TimesNewRomanPSMT"/>
                <w:sz w:val="24"/>
                <w:szCs w:val="24"/>
              </w:rPr>
              <w:t>10</w:t>
            </w:r>
          </w:p>
        </w:tc>
        <w:tc>
          <w:tcPr>
            <w:tcW w:w="1156" w:type="dxa"/>
            <w:vAlign w:val="center"/>
          </w:tcPr>
          <w:p w14:paraId="728D3DC8" w14:textId="77777777" w:rsidR="00F50F2B" w:rsidRPr="00444534" w:rsidRDefault="00F50F2B" w:rsidP="00FC1209">
            <w:pPr>
              <w:widowControl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44534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PN</w:t>
            </w:r>
            <w:r w:rsidRPr="00E670AD">
              <w:rPr>
                <w:rFonts w:ascii="TimesNewRomanPSMT" w:hAnsi="TimesNewRomanPSMT" w:cs="TimesNewRomanPSMT"/>
                <w:sz w:val="24"/>
                <w:szCs w:val="24"/>
              </w:rPr>
              <w:t>4141</w:t>
            </w:r>
          </w:p>
        </w:tc>
      </w:tr>
    </w:tbl>
    <w:p w14:paraId="12573FD1" w14:textId="77777777" w:rsidR="00F50F2B" w:rsidRDefault="00F50F2B" w:rsidP="00F50F2B">
      <w:pPr>
        <w:pStyle w:val="1412"/>
      </w:pPr>
    </w:p>
    <w:p w14:paraId="3837E5EE" w14:textId="77777777" w:rsidR="00F50F2B" w:rsidRPr="006A266F" w:rsidRDefault="00F50F2B" w:rsidP="00F50F2B">
      <w:pPr>
        <w:pStyle w:val="1412"/>
      </w:pPr>
      <w:r w:rsidRPr="006A266F">
        <w:t>3.2. Изучить принцип работы биполярного транзистора, его характер</w:t>
      </w:r>
      <w:r w:rsidRPr="006A266F">
        <w:t>и</w:t>
      </w:r>
      <w:r w:rsidRPr="006A266F">
        <w:t>стики и параметры.</w:t>
      </w:r>
    </w:p>
    <w:p w14:paraId="537CAD5B" w14:textId="77777777" w:rsidR="00F50F2B" w:rsidRPr="006A266F" w:rsidRDefault="00F50F2B" w:rsidP="00F50F2B">
      <w:pPr>
        <w:pStyle w:val="1412"/>
      </w:pPr>
      <w:r w:rsidRPr="006A266F">
        <w:t>3.3. Начертить схемы для исследования входных и выходных характ</w:t>
      </w:r>
      <w:r w:rsidRPr="006A266F">
        <w:t>е</w:t>
      </w:r>
      <w:r w:rsidRPr="006A266F">
        <w:t>ристик биполярного транзистора для схемы включения с общей базой, о</w:t>
      </w:r>
      <w:r w:rsidRPr="006A266F">
        <w:t>б</w:t>
      </w:r>
      <w:r w:rsidRPr="006A266F">
        <w:t>щим эми</w:t>
      </w:r>
      <w:r w:rsidRPr="006A266F">
        <w:t>т</w:t>
      </w:r>
      <w:r w:rsidRPr="006A266F">
        <w:t>тером или общим коллектором (по заданию преподавателя).</w:t>
      </w:r>
    </w:p>
    <w:p w14:paraId="71136A5A" w14:textId="77777777" w:rsidR="00F50F2B" w:rsidRDefault="00F50F2B" w:rsidP="00F50F2B">
      <w:pPr>
        <w:pStyle w:val="1412"/>
      </w:pPr>
      <w:r w:rsidRPr="006A266F">
        <w:t xml:space="preserve">3.4. </w:t>
      </w:r>
      <w:r>
        <w:t>Представить</w:t>
      </w:r>
      <w:r w:rsidRPr="006A266F">
        <w:t xml:space="preserve"> начерченные схемы преподавателю для пр</w:t>
      </w:r>
      <w:r w:rsidRPr="006A266F">
        <w:t>о</w:t>
      </w:r>
      <w:r w:rsidRPr="006A266F">
        <w:t>верки.</w:t>
      </w:r>
    </w:p>
    <w:p w14:paraId="10E3E6EC" w14:textId="77777777" w:rsidR="00F50F2B" w:rsidRPr="006A266F" w:rsidRDefault="00F50F2B" w:rsidP="00F50F2B">
      <w:pPr>
        <w:pStyle w:val="1412"/>
      </w:pPr>
    </w:p>
    <w:p w14:paraId="121EB8B0" w14:textId="77777777" w:rsidR="00F50F2B" w:rsidRPr="00CF0DAE" w:rsidRDefault="00F50F2B" w:rsidP="00F50F2B">
      <w:pPr>
        <w:pStyle w:val="1412"/>
      </w:pPr>
      <w:r w:rsidRPr="00CF0DAE">
        <w:t>4. ПРОГРАММА РАБОТЫ</w:t>
      </w:r>
    </w:p>
    <w:p w14:paraId="3FA00052" w14:textId="77777777" w:rsidR="00F50F2B" w:rsidRDefault="00F50F2B" w:rsidP="00F50F2B">
      <w:pPr>
        <w:pStyle w:val="1412"/>
      </w:pPr>
      <w:r w:rsidRPr="00CF0DAE">
        <w:t>4.1.</w:t>
      </w:r>
      <w:r>
        <w:t> </w:t>
      </w:r>
      <w:r w:rsidRPr="00CF0DAE">
        <w:t>На компьютере запу</w:t>
      </w:r>
      <w:r w:rsidRPr="00CF0DAE">
        <w:t>с</w:t>
      </w:r>
      <w:r w:rsidRPr="00CF0DAE">
        <w:t xml:space="preserve">тить </w:t>
      </w:r>
      <w:proofErr w:type="gramStart"/>
      <w:r w:rsidRPr="00CF0DAE">
        <w:t xml:space="preserve">программу </w:t>
      </w:r>
      <w:r w:rsidRPr="00867582">
        <w:t xml:space="preserve"> Electronics</w:t>
      </w:r>
      <w:proofErr w:type="gramEnd"/>
      <w:r w:rsidRPr="00867582">
        <w:t xml:space="preserve"> </w:t>
      </w:r>
      <w:proofErr w:type="spellStart"/>
      <w:r w:rsidRPr="00867582">
        <w:t>Workbench</w:t>
      </w:r>
      <w:proofErr w:type="spellEnd"/>
      <w:r>
        <w:t>.</w:t>
      </w:r>
    </w:p>
    <w:p w14:paraId="78390F18" w14:textId="77777777" w:rsidR="00F50F2B" w:rsidRDefault="00F50F2B" w:rsidP="00F50F2B">
      <w:pPr>
        <w:pStyle w:val="1412"/>
      </w:pPr>
      <w:r w:rsidRPr="00CF0DAE">
        <w:t>4.2.</w:t>
      </w:r>
      <w:r>
        <w:t> </w:t>
      </w:r>
      <w:r w:rsidRPr="00CF0DAE">
        <w:t xml:space="preserve">С помощью инструментальных средств программы </w:t>
      </w:r>
      <w:r w:rsidRPr="00867582">
        <w:t xml:space="preserve">Electronics </w:t>
      </w:r>
      <w:proofErr w:type="spellStart"/>
      <w:r w:rsidRPr="00867582">
        <w:t>Workbench</w:t>
      </w:r>
      <w:proofErr w:type="spellEnd"/>
      <w:r>
        <w:t xml:space="preserve"> </w:t>
      </w:r>
      <w:r w:rsidRPr="00CF0DAE">
        <w:t>набрать на мониторе компьютера схему</w:t>
      </w:r>
      <w:r>
        <w:t>, изображенную на р</w:t>
      </w:r>
      <w:r>
        <w:t>и</w:t>
      </w:r>
      <w:r>
        <w:t>сунке</w:t>
      </w:r>
      <w:r w:rsidRPr="00CF0DAE">
        <w:t xml:space="preserve"> </w:t>
      </w:r>
      <w:r w:rsidRPr="00E670AD">
        <w:t>4.8</w:t>
      </w:r>
      <w:r>
        <w:t>,</w:t>
      </w:r>
      <w:r w:rsidRPr="00CF0DAE">
        <w:t xml:space="preserve"> для исследования входных и выходных характеристик биполярн</w:t>
      </w:r>
      <w:r w:rsidRPr="00CF0DAE">
        <w:t>о</w:t>
      </w:r>
      <w:r w:rsidRPr="00CF0DAE">
        <w:t>го транзист</w:t>
      </w:r>
      <w:r w:rsidRPr="00CF0DAE">
        <w:t>о</w:t>
      </w:r>
      <w:r w:rsidRPr="00CF0DAE">
        <w:t xml:space="preserve">ра. </w:t>
      </w:r>
    </w:p>
    <w:p w14:paraId="40050C99" w14:textId="77777777" w:rsidR="00F50F2B" w:rsidRDefault="00F50F2B" w:rsidP="00F50F2B">
      <w:pPr>
        <w:pStyle w:val="1410"/>
        <w:spacing w:line="360" w:lineRule="auto"/>
      </w:pPr>
    </w:p>
    <w:p w14:paraId="1CC10D3F" w14:textId="2BD021D8" w:rsidR="00F50F2B" w:rsidRDefault="00F50F2B" w:rsidP="00F50F2B">
      <w:pPr>
        <w:pStyle w:val="1410"/>
        <w:spacing w:line="360" w:lineRule="auto"/>
      </w:pPr>
      <w:r>
        <w:rPr>
          <w:noProof/>
        </w:rPr>
        <w:drawing>
          <wp:inline distT="0" distB="0" distL="0" distR="0" wp14:anchorId="72047760" wp14:editId="71B79B5D">
            <wp:extent cx="3848100" cy="1638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5DE30" w14:textId="77777777" w:rsidR="00F50F2B" w:rsidRDefault="00F50F2B" w:rsidP="00F50F2B">
      <w:pPr>
        <w:pStyle w:val="14120"/>
        <w:rPr>
          <w:color w:val="000000"/>
          <w:szCs w:val="28"/>
        </w:rPr>
      </w:pPr>
      <w:r w:rsidRPr="00523068">
        <w:t>Рис</w:t>
      </w:r>
      <w:r>
        <w:t xml:space="preserve">унок 4.8 </w:t>
      </w:r>
      <w:r w:rsidRPr="00A92A87">
        <w:rPr>
          <w:i/>
        </w:rPr>
        <w:t>–</w:t>
      </w:r>
      <w:r w:rsidRPr="006A266F">
        <w:t xml:space="preserve"> </w:t>
      </w:r>
      <w:r w:rsidRPr="00886884">
        <w:t>Схема установки для исследования ВАХ биполярн</w:t>
      </w:r>
      <w:r w:rsidRPr="00886884">
        <w:t>о</w:t>
      </w:r>
      <w:r w:rsidRPr="00886884">
        <w:t>го</w:t>
      </w:r>
      <w:r>
        <w:t xml:space="preserve"> </w:t>
      </w:r>
      <w:r>
        <w:br/>
      </w:r>
      <w:r w:rsidRPr="00E670AD">
        <w:t>транзистора</w:t>
      </w:r>
    </w:p>
    <w:p w14:paraId="08C9A90A" w14:textId="77777777" w:rsidR="00F50F2B" w:rsidRPr="00E670AD" w:rsidRDefault="00F50F2B" w:rsidP="00F50F2B">
      <w:pPr>
        <w:pStyle w:val="1410"/>
      </w:pPr>
    </w:p>
    <w:p w14:paraId="3B6690B1" w14:textId="77777777" w:rsidR="00F50F2B" w:rsidRPr="00886884" w:rsidRDefault="00F50F2B" w:rsidP="00F50F2B">
      <w:pPr>
        <w:pStyle w:val="1412"/>
      </w:pPr>
      <w:r>
        <w:t>4</w:t>
      </w:r>
      <w:r w:rsidRPr="00886884">
        <w:t>.</w:t>
      </w:r>
      <w:r>
        <w:t>3</w:t>
      </w:r>
      <w:r w:rsidRPr="00886884">
        <w:t xml:space="preserve">. Выбрать модель транзистора из библиотеки </w:t>
      </w:r>
      <w:r w:rsidRPr="00886884">
        <w:rPr>
          <w:i/>
          <w:lang w:val="en-US"/>
        </w:rPr>
        <w:t>nation</w:t>
      </w:r>
      <w:r w:rsidRPr="00886884">
        <w:t xml:space="preserve">2 вкладке </w:t>
      </w:r>
      <w:proofErr w:type="spellStart"/>
      <w:r w:rsidRPr="00886884">
        <w:rPr>
          <w:i/>
          <w:iCs/>
        </w:rPr>
        <w:t>Models</w:t>
      </w:r>
      <w:proofErr w:type="spellEnd"/>
      <w:r w:rsidRPr="00886884">
        <w:rPr>
          <w:i/>
          <w:iCs/>
        </w:rPr>
        <w:t xml:space="preserve"> </w:t>
      </w:r>
      <w:r w:rsidRPr="00886884">
        <w:t>свойств транз</w:t>
      </w:r>
      <w:r w:rsidRPr="00886884">
        <w:t>и</w:t>
      </w:r>
      <w:r w:rsidRPr="00886884">
        <w:t>стора (</w:t>
      </w:r>
      <w:r w:rsidRPr="00886884">
        <w:rPr>
          <w:i/>
          <w:iCs/>
        </w:rPr>
        <w:t xml:space="preserve">NPN </w:t>
      </w:r>
      <w:proofErr w:type="spellStart"/>
      <w:r w:rsidRPr="00886884">
        <w:rPr>
          <w:i/>
          <w:iCs/>
        </w:rPr>
        <w:t>Transistor</w:t>
      </w:r>
      <w:proofErr w:type="spellEnd"/>
      <w:r w:rsidRPr="00886884">
        <w:rPr>
          <w:i/>
          <w:iCs/>
        </w:rPr>
        <w:t xml:space="preserve"> Properties</w:t>
      </w:r>
      <w:r w:rsidRPr="00886884">
        <w:t>).</w:t>
      </w:r>
    </w:p>
    <w:p w14:paraId="68C9A8A5" w14:textId="77777777" w:rsidR="00F50F2B" w:rsidRPr="00886884" w:rsidRDefault="00F50F2B" w:rsidP="00F50F2B">
      <w:pPr>
        <w:pStyle w:val="1412"/>
      </w:pPr>
      <w:r w:rsidRPr="00886884">
        <w:t>4.</w:t>
      </w:r>
      <w:r>
        <w:t>3</w:t>
      </w:r>
      <w:r w:rsidRPr="00886884">
        <w:t>.</w:t>
      </w:r>
      <w:r>
        <w:t>1.</w:t>
      </w:r>
      <w:r w:rsidRPr="00886884">
        <w:t xml:space="preserve"> Во вкладке </w:t>
      </w:r>
      <w:r w:rsidRPr="00886884">
        <w:rPr>
          <w:i/>
          <w:iCs/>
        </w:rPr>
        <w:t xml:space="preserve">Value </w:t>
      </w:r>
      <w:r w:rsidRPr="00886884">
        <w:t>свойств вольтметров (</w:t>
      </w:r>
      <w:proofErr w:type="spellStart"/>
      <w:r w:rsidRPr="00886884">
        <w:rPr>
          <w:i/>
          <w:iCs/>
        </w:rPr>
        <w:t>Voltmeter</w:t>
      </w:r>
      <w:proofErr w:type="spellEnd"/>
      <w:r w:rsidRPr="00886884">
        <w:rPr>
          <w:i/>
          <w:iCs/>
        </w:rPr>
        <w:t xml:space="preserve"> Properties</w:t>
      </w:r>
      <w:r w:rsidRPr="00886884">
        <w:t>) у</w:t>
      </w:r>
      <w:r w:rsidRPr="00886884">
        <w:t>с</w:t>
      </w:r>
      <w:r w:rsidRPr="00886884">
        <w:t>тановить режим измерения постоянного тока (</w:t>
      </w:r>
      <w:r w:rsidRPr="00886884">
        <w:rPr>
          <w:i/>
          <w:iCs/>
        </w:rPr>
        <w:t>Mode</w:t>
      </w:r>
      <w:r w:rsidRPr="00886884">
        <w:t xml:space="preserve">: </w:t>
      </w:r>
      <w:r w:rsidRPr="00886884">
        <w:rPr>
          <w:i/>
          <w:iCs/>
        </w:rPr>
        <w:t>DC</w:t>
      </w:r>
      <w:r w:rsidRPr="00886884">
        <w:t>) и задать внутреннее сопротивл</w:t>
      </w:r>
      <w:r w:rsidRPr="00886884">
        <w:t>е</w:t>
      </w:r>
      <w:r w:rsidRPr="00886884">
        <w:t>ние вольтметра (</w:t>
      </w:r>
      <w:proofErr w:type="spellStart"/>
      <w:r w:rsidRPr="00886884">
        <w:rPr>
          <w:i/>
          <w:iCs/>
        </w:rPr>
        <w:t>Resistance</w:t>
      </w:r>
      <w:proofErr w:type="spellEnd"/>
      <w:r w:rsidRPr="00886884">
        <w:t xml:space="preserve">) </w:t>
      </w:r>
      <w:r w:rsidRPr="00886884">
        <w:rPr>
          <w:i/>
          <w:iCs/>
        </w:rPr>
        <w:t>R</w:t>
      </w:r>
      <w:r w:rsidRPr="00886884">
        <w:t xml:space="preserve"> = 100 </w:t>
      </w:r>
      <w:proofErr w:type="spellStart"/>
      <w:r w:rsidRPr="00886884">
        <w:t>MОм</w:t>
      </w:r>
      <w:proofErr w:type="spellEnd"/>
      <w:r w:rsidRPr="00886884">
        <w:t>.</w:t>
      </w:r>
    </w:p>
    <w:p w14:paraId="1B57B3AF" w14:textId="77777777" w:rsidR="00F50F2B" w:rsidRPr="00886884" w:rsidRDefault="00F50F2B" w:rsidP="00F50F2B">
      <w:pPr>
        <w:pStyle w:val="1412"/>
      </w:pPr>
      <w:r w:rsidRPr="00886884">
        <w:t>4.</w:t>
      </w:r>
      <w:r>
        <w:t>3.2</w:t>
      </w:r>
      <w:r w:rsidRPr="00886884">
        <w:t xml:space="preserve">. Во вкладке </w:t>
      </w:r>
      <w:r w:rsidRPr="00886884">
        <w:rPr>
          <w:i/>
          <w:iCs/>
        </w:rPr>
        <w:t xml:space="preserve">Value </w:t>
      </w:r>
      <w:r w:rsidRPr="00886884">
        <w:t>свойств амперметров (</w:t>
      </w:r>
      <w:proofErr w:type="spellStart"/>
      <w:r w:rsidRPr="00886884">
        <w:rPr>
          <w:i/>
          <w:iCs/>
        </w:rPr>
        <w:t>Ammeter</w:t>
      </w:r>
      <w:proofErr w:type="spellEnd"/>
      <w:r w:rsidRPr="00886884">
        <w:rPr>
          <w:i/>
          <w:iCs/>
        </w:rPr>
        <w:t xml:space="preserve"> Properties</w:t>
      </w:r>
      <w:r w:rsidRPr="00886884">
        <w:t>) у</w:t>
      </w:r>
      <w:r w:rsidRPr="00886884">
        <w:t>с</w:t>
      </w:r>
      <w:r w:rsidRPr="00886884">
        <w:t>тановить режим измерения постоянного тока (</w:t>
      </w:r>
      <w:r w:rsidRPr="00886884">
        <w:rPr>
          <w:i/>
          <w:iCs/>
        </w:rPr>
        <w:t>Mode</w:t>
      </w:r>
      <w:r w:rsidRPr="00886884">
        <w:t xml:space="preserve">: </w:t>
      </w:r>
      <w:r w:rsidRPr="00886884">
        <w:rPr>
          <w:i/>
          <w:iCs/>
        </w:rPr>
        <w:t>DC</w:t>
      </w:r>
      <w:r w:rsidRPr="00886884">
        <w:t>) и задать внутреннее сопротивление амперметра (</w:t>
      </w:r>
      <w:proofErr w:type="spellStart"/>
      <w:r w:rsidRPr="00886884">
        <w:rPr>
          <w:i/>
          <w:iCs/>
        </w:rPr>
        <w:t>Resistance</w:t>
      </w:r>
      <w:proofErr w:type="spellEnd"/>
      <w:r w:rsidRPr="00886884">
        <w:t xml:space="preserve">) </w:t>
      </w:r>
      <w:r w:rsidRPr="00886884">
        <w:rPr>
          <w:i/>
          <w:iCs/>
        </w:rPr>
        <w:t>R</w:t>
      </w:r>
      <w:r w:rsidRPr="00886884">
        <w:t xml:space="preserve"> = 1µОм</w:t>
      </w:r>
      <w:r>
        <w:t xml:space="preserve">. </w:t>
      </w:r>
      <w:r w:rsidRPr="00982F3A">
        <w:t>Включить лабораторную установку</w:t>
      </w:r>
      <w:r>
        <w:t>.</w:t>
      </w:r>
    </w:p>
    <w:p w14:paraId="0E951014" w14:textId="77777777" w:rsidR="00F50F2B" w:rsidRDefault="00F50F2B" w:rsidP="00F50F2B">
      <w:pPr>
        <w:pStyle w:val="1412"/>
      </w:pPr>
      <w:r w:rsidRPr="00982F3A">
        <w:t>4.</w:t>
      </w:r>
      <w:r>
        <w:t>4</w:t>
      </w:r>
      <w:r w:rsidRPr="00982F3A">
        <w:t xml:space="preserve">. </w:t>
      </w:r>
      <w:r w:rsidRPr="00CF0DAE">
        <w:t>Снять семейство входных зависимостей биполярного транзистора</w:t>
      </w:r>
      <w:r>
        <w:t xml:space="preserve">. Для этого, </w:t>
      </w:r>
      <w:r w:rsidRPr="00982F3A">
        <w:t>изменяя величину тока</w:t>
      </w:r>
      <w:r>
        <w:t xml:space="preserve"> </w:t>
      </w:r>
      <w:r w:rsidRPr="00982F3A">
        <w:t>источника</w:t>
      </w:r>
      <w:r>
        <w:t xml:space="preserve"> </w:t>
      </w:r>
      <w:r w:rsidRPr="00C22103">
        <w:rPr>
          <w:position w:val="-10"/>
        </w:rPr>
        <w:object w:dxaOrig="340" w:dyaOrig="340" w14:anchorId="3064A379">
          <v:shape id="_x0000_i1092" type="#_x0000_t75" style="width:17.25pt;height:17.25pt" o:ole="">
            <v:imagedata r:id="rId132" o:title=""/>
          </v:shape>
          <o:OLEObject Type="Embed" ProgID="Equation.3" ShapeID="_x0000_i1092" DrawAspect="Content" ObjectID="_1730110706" r:id="rId133"/>
        </w:object>
      </w:r>
      <w:r w:rsidRPr="00982F3A">
        <w:t xml:space="preserve"> от 1 до 1000</w:t>
      </w:r>
      <w:r>
        <w:t> </w:t>
      </w:r>
      <w:r w:rsidRPr="00982F3A">
        <w:t>мкА в соотве</w:t>
      </w:r>
      <w:r w:rsidRPr="00982F3A">
        <w:t>т</w:t>
      </w:r>
      <w:r w:rsidRPr="00982F3A">
        <w:t>ствии с данными табл</w:t>
      </w:r>
      <w:r>
        <w:t>ицы </w:t>
      </w:r>
      <w:r w:rsidRPr="00E670AD">
        <w:t>4.1,</w:t>
      </w:r>
      <w:r>
        <w:t xml:space="preserve"> </w:t>
      </w:r>
      <w:r w:rsidRPr="00982F3A">
        <w:t>измерить напряжение между базой и эмитт</w:t>
      </w:r>
      <w:r w:rsidRPr="00982F3A">
        <w:t>е</w:t>
      </w:r>
      <w:r w:rsidRPr="00982F3A">
        <w:t xml:space="preserve">ром </w:t>
      </w:r>
      <w:r w:rsidRPr="003F4B94">
        <w:rPr>
          <w:position w:val="-12"/>
        </w:rPr>
        <w:object w:dxaOrig="540" w:dyaOrig="360" w14:anchorId="1FE02DB4">
          <v:shape id="_x0000_i1093" type="#_x0000_t75" style="width:27pt;height:18pt" o:ole="">
            <v:imagedata r:id="rId134" o:title=""/>
          </v:shape>
          <o:OLEObject Type="Embed" ProgID="Equation.3" ShapeID="_x0000_i1093" DrawAspect="Content" ObjectID="_1730110707" r:id="rId135"/>
        </w:object>
      </w:r>
      <w:r w:rsidRPr="00982F3A">
        <w:t xml:space="preserve"> при двух</w:t>
      </w:r>
      <w:r>
        <w:t xml:space="preserve"> </w:t>
      </w:r>
      <w:r w:rsidRPr="00982F3A">
        <w:t>значениях напряжения между коллектором и эмиттером (</w:t>
      </w:r>
      <w:r w:rsidRPr="003F4B94">
        <w:rPr>
          <w:position w:val="-12"/>
        </w:rPr>
        <w:object w:dxaOrig="1100" w:dyaOrig="360" w14:anchorId="76461693">
          <v:shape id="_x0000_i1094" type="#_x0000_t75" style="width:54.75pt;height:18pt" o:ole="">
            <v:imagedata r:id="rId136" o:title=""/>
          </v:shape>
          <o:OLEObject Type="Embed" ProgID="Equation.3" ShapeID="_x0000_i1094" DrawAspect="Content" ObjectID="_1730110708" r:id="rId137"/>
        </w:object>
      </w:r>
      <w:r>
        <w:t xml:space="preserve"> и </w:t>
      </w:r>
      <w:r w:rsidRPr="003F4B94">
        <w:rPr>
          <w:position w:val="-12"/>
        </w:rPr>
        <w:object w:dxaOrig="1080" w:dyaOrig="360" w14:anchorId="79DCEA7A">
          <v:shape id="_x0000_i1095" type="#_x0000_t75" style="width:54pt;height:18pt" o:ole="">
            <v:imagedata r:id="rId138" o:title=""/>
          </v:shape>
          <o:OLEObject Type="Embed" ProgID="Equation.3" ShapeID="_x0000_i1095" DrawAspect="Content" ObjectID="_1730110709" r:id="rId139"/>
        </w:object>
      </w:r>
      <w:r>
        <w:t>).</w:t>
      </w:r>
      <w:r w:rsidRPr="00982F3A">
        <w:t xml:space="preserve"> Результаты измерений зан</w:t>
      </w:r>
      <w:r w:rsidRPr="00982F3A">
        <w:t>е</w:t>
      </w:r>
      <w:r w:rsidRPr="00982F3A">
        <w:t>сти в табл</w:t>
      </w:r>
      <w:r>
        <w:t>ицу </w:t>
      </w:r>
      <w:r w:rsidRPr="00E670AD">
        <w:t>4.2.</w:t>
      </w:r>
    </w:p>
    <w:p w14:paraId="07967808" w14:textId="77777777" w:rsidR="00F50F2B" w:rsidRDefault="00F50F2B" w:rsidP="00F50F2B">
      <w:pPr>
        <w:pStyle w:val="1412"/>
      </w:pPr>
    </w:p>
    <w:p w14:paraId="32877731" w14:textId="77777777" w:rsidR="00F50F2B" w:rsidRDefault="00F50F2B" w:rsidP="00F50F2B">
      <w:pPr>
        <w:keepNext/>
        <w:spacing w:line="288" w:lineRule="auto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4.2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978"/>
        <w:gridCol w:w="978"/>
        <w:gridCol w:w="977"/>
        <w:gridCol w:w="988"/>
        <w:gridCol w:w="988"/>
        <w:gridCol w:w="1000"/>
        <w:gridCol w:w="1000"/>
        <w:gridCol w:w="1011"/>
      </w:tblGrid>
      <w:tr w:rsidR="00F50F2B" w:rsidRPr="006738F8" w14:paraId="181BC672" w14:textId="77777777" w:rsidTr="00FC1209">
        <w:tc>
          <w:tcPr>
            <w:tcW w:w="1129" w:type="dxa"/>
          </w:tcPr>
          <w:p w14:paraId="11F453B1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position w:val="-10"/>
                <w:sz w:val="24"/>
                <w:szCs w:val="24"/>
              </w:rPr>
              <w:object w:dxaOrig="340" w:dyaOrig="340" w14:anchorId="2B1C4BDF">
                <v:shape id="_x0000_i1096" type="#_x0000_t75" style="width:17.25pt;height:17.25pt" o:ole="">
                  <v:imagedata r:id="rId140" o:title=""/>
                </v:shape>
                <o:OLEObject Type="Embed" ProgID="Equation.3" ShapeID="_x0000_i1096" DrawAspect="Content" ObjectID="_1730110710" r:id="rId141"/>
              </w:object>
            </w:r>
            <w:r w:rsidRPr="006738F8">
              <w:rPr>
                <w:color w:val="000000"/>
                <w:sz w:val="24"/>
                <w:szCs w:val="24"/>
              </w:rPr>
              <w:t xml:space="preserve">, </w:t>
            </w:r>
            <w:r w:rsidRPr="006738F8">
              <w:rPr>
                <w:i/>
                <w:color w:val="000000"/>
                <w:sz w:val="24"/>
                <w:szCs w:val="24"/>
              </w:rPr>
              <w:t>мкА</w:t>
            </w:r>
          </w:p>
        </w:tc>
        <w:tc>
          <w:tcPr>
            <w:tcW w:w="1042" w:type="dxa"/>
          </w:tcPr>
          <w:p w14:paraId="653B6C50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42" w:type="dxa"/>
          </w:tcPr>
          <w:p w14:paraId="33B7300D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14:paraId="15BB2749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41" w:type="dxa"/>
          </w:tcPr>
          <w:p w14:paraId="47DED6B6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1" w:type="dxa"/>
          </w:tcPr>
          <w:p w14:paraId="4ADFF0FD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2" w:type="dxa"/>
          </w:tcPr>
          <w:p w14:paraId="0C2CF0D5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2" w:type="dxa"/>
          </w:tcPr>
          <w:p w14:paraId="331FC377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42" w:type="dxa"/>
          </w:tcPr>
          <w:p w14:paraId="649A8CE3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F50F2B" w:rsidRPr="006738F8" w14:paraId="497A85D2" w14:textId="77777777" w:rsidTr="00FC1209">
        <w:tc>
          <w:tcPr>
            <w:tcW w:w="1129" w:type="dxa"/>
          </w:tcPr>
          <w:p w14:paraId="7C98BF0E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position w:val="-12"/>
                <w:sz w:val="24"/>
                <w:szCs w:val="24"/>
              </w:rPr>
              <w:object w:dxaOrig="540" w:dyaOrig="360" w14:anchorId="77978618">
                <v:shape id="_x0000_i1097" type="#_x0000_t75" style="width:27pt;height:18pt" o:ole="">
                  <v:imagedata r:id="rId142" o:title=""/>
                </v:shape>
                <o:OLEObject Type="Embed" ProgID="Equation.3" ShapeID="_x0000_i1097" DrawAspect="Content" ObjectID="_1730110711" r:id="rId143"/>
              </w:object>
            </w:r>
            <w:r w:rsidRPr="006738F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</w:t>
            </w:r>
            <w:r w:rsidRPr="006738F8">
              <w:rPr>
                <w:i/>
                <w:sz w:val="24"/>
                <w:szCs w:val="24"/>
              </w:rPr>
              <w:t>В</w:t>
            </w:r>
            <w:r w:rsidRPr="006738F8">
              <w:rPr>
                <w:sz w:val="24"/>
                <w:szCs w:val="24"/>
              </w:rPr>
              <w:t xml:space="preserve"> при</w:t>
            </w:r>
          </w:p>
          <w:p w14:paraId="0AE66C68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position w:val="-12"/>
                <w:sz w:val="24"/>
                <w:szCs w:val="24"/>
              </w:rPr>
              <w:object w:dxaOrig="1100" w:dyaOrig="360" w14:anchorId="0B004FFE">
                <v:shape id="_x0000_i1098" type="#_x0000_t75" style="width:54.75pt;height:18pt" o:ole="">
                  <v:imagedata r:id="rId144" o:title=""/>
                </v:shape>
                <o:OLEObject Type="Embed" ProgID="Equation.3" ShapeID="_x0000_i1098" DrawAspect="Content" ObjectID="_1730110712" r:id="rId145"/>
              </w:object>
            </w:r>
          </w:p>
        </w:tc>
        <w:tc>
          <w:tcPr>
            <w:tcW w:w="1042" w:type="dxa"/>
          </w:tcPr>
          <w:p w14:paraId="44D9900C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977F406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9D977F3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6DB8316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</w:tcPr>
          <w:p w14:paraId="0E40CCB8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6FA6DA2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304CC1EF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0BB8BEC0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0F2B" w:rsidRPr="006738F8" w14:paraId="6479558A" w14:textId="77777777" w:rsidTr="00FC1209">
        <w:tc>
          <w:tcPr>
            <w:tcW w:w="1129" w:type="dxa"/>
          </w:tcPr>
          <w:p w14:paraId="7C6C9A5C" w14:textId="77777777" w:rsidR="00F50F2B" w:rsidRPr="006738F8" w:rsidRDefault="00F50F2B" w:rsidP="00FC1209">
            <w:pPr>
              <w:jc w:val="center"/>
              <w:rPr>
                <w:color w:val="000000"/>
                <w:sz w:val="24"/>
                <w:szCs w:val="24"/>
              </w:rPr>
            </w:pPr>
            <w:r w:rsidRPr="006738F8">
              <w:rPr>
                <w:position w:val="-12"/>
                <w:sz w:val="24"/>
                <w:szCs w:val="24"/>
              </w:rPr>
              <w:object w:dxaOrig="540" w:dyaOrig="360" w14:anchorId="26096DC2">
                <v:shape id="_x0000_i1099" type="#_x0000_t75" style="width:27pt;height:18pt" o:ole="">
                  <v:imagedata r:id="rId146" o:title=""/>
                </v:shape>
                <o:OLEObject Type="Embed" ProgID="Equation.3" ShapeID="_x0000_i1099" DrawAspect="Content" ObjectID="_1730110713" r:id="rId147"/>
              </w:object>
            </w:r>
            <w:r w:rsidRPr="006738F8">
              <w:rPr>
                <w:sz w:val="24"/>
                <w:szCs w:val="24"/>
              </w:rPr>
              <w:t>, мВ при</w:t>
            </w:r>
          </w:p>
          <w:p w14:paraId="6D6AA9CA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  <w:r w:rsidRPr="006738F8">
              <w:rPr>
                <w:color w:val="000000"/>
                <w:position w:val="-12"/>
                <w:sz w:val="24"/>
                <w:szCs w:val="24"/>
              </w:rPr>
              <w:object w:dxaOrig="1080" w:dyaOrig="360" w14:anchorId="52C484F1">
                <v:shape id="_x0000_i1100" type="#_x0000_t75" style="width:54pt;height:18pt" o:ole="">
                  <v:imagedata r:id="rId148" o:title=""/>
                </v:shape>
                <o:OLEObject Type="Embed" ProgID="Equation.3" ShapeID="_x0000_i1100" DrawAspect="Content" ObjectID="_1730110714" r:id="rId149"/>
              </w:object>
            </w:r>
          </w:p>
        </w:tc>
        <w:tc>
          <w:tcPr>
            <w:tcW w:w="1042" w:type="dxa"/>
          </w:tcPr>
          <w:p w14:paraId="300099A7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2136B78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</w:tcPr>
          <w:p w14:paraId="5E0E9F3A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</w:tcPr>
          <w:p w14:paraId="71FF5C98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C901BF7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F8DD088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2E85F0B6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37040F8" w14:textId="77777777" w:rsidR="00F50F2B" w:rsidRPr="006738F8" w:rsidRDefault="00F50F2B" w:rsidP="00FC1209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1DD37B1B" w14:textId="77777777" w:rsidR="00F50F2B" w:rsidRDefault="00F50F2B" w:rsidP="00F50F2B">
      <w:pPr>
        <w:pStyle w:val="1412"/>
      </w:pPr>
    </w:p>
    <w:p w14:paraId="55268AD5" w14:textId="77777777" w:rsidR="00F50F2B" w:rsidRPr="00B468DE" w:rsidRDefault="00F50F2B" w:rsidP="00F50F2B">
      <w:pPr>
        <w:pStyle w:val="1412"/>
      </w:pPr>
      <w:r w:rsidRPr="00CF0DAE">
        <w:t>4.</w:t>
      </w:r>
      <w:r>
        <w:t>5</w:t>
      </w:r>
      <w:r w:rsidRPr="00CF0DAE">
        <w:t>. Снять семейство выходных зависимостей биполярного транзист</w:t>
      </w:r>
      <w:r w:rsidRPr="00CF0DAE">
        <w:t>о</w:t>
      </w:r>
      <w:r w:rsidRPr="00CF0DAE">
        <w:t>ра</w:t>
      </w:r>
      <w:r>
        <w:t xml:space="preserve"> при </w:t>
      </w:r>
      <w:r w:rsidRPr="00B468DE">
        <w:t xml:space="preserve">токах базы </w:t>
      </w:r>
      <w:r w:rsidRPr="000A763F">
        <w:rPr>
          <w:color w:val="000000"/>
          <w:position w:val="-10"/>
        </w:rPr>
        <w:object w:dxaOrig="340" w:dyaOrig="340" w14:anchorId="582CE6BE">
          <v:shape id="_x0000_i1101" type="#_x0000_t75" style="width:17.25pt;height:17.25pt" o:ole="">
            <v:imagedata r:id="rId150" o:title=""/>
          </v:shape>
          <o:OLEObject Type="Embed" ProgID="Equation.3" ShapeID="_x0000_i1101" DrawAspect="Content" ObjectID="_1730110715" r:id="rId151"/>
        </w:object>
      </w:r>
      <w:r>
        <w:rPr>
          <w:color w:val="000000"/>
        </w:rPr>
        <w:t>= </w:t>
      </w:r>
      <w:r w:rsidRPr="00B468DE">
        <w:t>0; 50; 100; 150 мкА</w:t>
      </w:r>
      <w:r>
        <w:t xml:space="preserve"> по схеме рисунка </w:t>
      </w:r>
      <w:r w:rsidRPr="00E670AD">
        <w:t>4.8.</w:t>
      </w:r>
    </w:p>
    <w:p w14:paraId="42A8E6EB" w14:textId="77777777" w:rsidR="00F50F2B" w:rsidRDefault="00F50F2B" w:rsidP="00F50F2B">
      <w:pPr>
        <w:pStyle w:val="1412"/>
      </w:pPr>
      <w:r w:rsidRPr="00F04C66">
        <w:lastRenderedPageBreak/>
        <w:t>4.</w:t>
      </w:r>
      <w:r>
        <w:t>6</w:t>
      </w:r>
      <w:r w:rsidRPr="00F04C66">
        <w:t xml:space="preserve">. Установить величину тока источника тока </w:t>
      </w:r>
      <w:r w:rsidRPr="00F04C66">
        <w:rPr>
          <w:position w:val="-10"/>
        </w:rPr>
        <w:object w:dxaOrig="340" w:dyaOrig="340" w14:anchorId="4D9CF505">
          <v:shape id="_x0000_i1102" type="#_x0000_t75" style="width:17.25pt;height:17.25pt" o:ole="">
            <v:imagedata r:id="rId152" o:title=""/>
          </v:shape>
          <o:OLEObject Type="Embed" ProgID="Equation.3" ShapeID="_x0000_i1102" DrawAspect="Content" ObjectID="_1730110716" r:id="rId153"/>
        </w:object>
      </w:r>
      <w:r w:rsidRPr="00F04C66">
        <w:rPr>
          <w:rFonts w:ascii="Symbol" w:hAnsi="Symbol"/>
        </w:rPr>
        <w:sym w:font="Symbol" w:char="F03D"/>
      </w:r>
      <w:r w:rsidRPr="00F04C66">
        <w:rPr>
          <w:rFonts w:ascii="Symbol" w:hAnsi="Symbol"/>
        </w:rPr>
        <w:t></w:t>
      </w:r>
      <w:r w:rsidRPr="00F04C66">
        <w:rPr>
          <w:rFonts w:ascii="Symbol" w:hAnsi="Symbol"/>
        </w:rPr>
        <w:t></w:t>
      </w:r>
      <w:r w:rsidRPr="00F04C66">
        <w:rPr>
          <w:rFonts w:ascii="Symbol" w:hAnsi="Symbol"/>
        </w:rPr>
        <w:t></w:t>
      </w:r>
      <w:r w:rsidRPr="00F04C66">
        <w:t>и, изменяя вел</w:t>
      </w:r>
      <w:r w:rsidRPr="00F04C66">
        <w:t>и</w:t>
      </w:r>
      <w:r w:rsidRPr="00F04C66">
        <w:t xml:space="preserve">чину напряжения источника </w:t>
      </w:r>
      <w:r w:rsidRPr="00F04C66">
        <w:rPr>
          <w:i/>
          <w:iCs/>
        </w:rPr>
        <w:t>E</w:t>
      </w:r>
      <w:r w:rsidRPr="00F04C66">
        <w:rPr>
          <w:vertAlign w:val="subscript"/>
        </w:rPr>
        <w:t>1</w:t>
      </w:r>
      <w:r>
        <w:rPr>
          <w:vertAlign w:val="subscript"/>
        </w:rPr>
        <w:t xml:space="preserve"> </w:t>
      </w:r>
      <w:r w:rsidRPr="00AF7123">
        <w:rPr>
          <w:position w:val="-12"/>
          <w:sz w:val="24"/>
          <w:szCs w:val="24"/>
        </w:rPr>
        <w:object w:dxaOrig="800" w:dyaOrig="380" w14:anchorId="19708D2C">
          <v:shape id="_x0000_i1103" type="#_x0000_t75" style="width:39.75pt;height:18.75pt" o:ole="">
            <v:imagedata r:id="rId154" o:title=""/>
          </v:shape>
          <o:OLEObject Type="Embed" ProgID="Equation.3" ShapeID="_x0000_i1103" DrawAspect="Content" ObjectID="_1730110717" r:id="rId155"/>
        </w:object>
      </w:r>
      <w:r w:rsidRPr="00F04C66">
        <w:t xml:space="preserve"> в соответствии с данными табл</w:t>
      </w:r>
      <w:r>
        <w:t>и</w:t>
      </w:r>
      <w:r>
        <w:t>цы </w:t>
      </w:r>
      <w:r w:rsidRPr="00E670AD">
        <w:t>4.3,</w:t>
      </w:r>
      <w:r w:rsidRPr="00F04C66">
        <w:t xml:space="preserve"> снять зависимость </w:t>
      </w:r>
      <w:r w:rsidRPr="00F04C66">
        <w:rPr>
          <w:position w:val="-12"/>
        </w:rPr>
        <w:object w:dxaOrig="1620" w:dyaOrig="380" w14:anchorId="0DE487FC">
          <v:shape id="_x0000_i1104" type="#_x0000_t75" style="width:81pt;height:18.75pt" o:ole="">
            <v:imagedata r:id="rId156" o:title=""/>
          </v:shape>
          <o:OLEObject Type="Embed" ProgID="Equation.3" ShapeID="_x0000_i1104" DrawAspect="Content" ObjectID="_1730110718" r:id="rId157"/>
        </w:object>
      </w:r>
      <w:r w:rsidRPr="00F04C66">
        <w:rPr>
          <w:rFonts w:ascii="Symbol" w:hAnsi="Symbol"/>
        </w:rPr>
        <w:t></w:t>
      </w:r>
      <w:r w:rsidRPr="00F04C66">
        <w:t xml:space="preserve">при </w:t>
      </w:r>
      <w:r w:rsidRPr="00E670AD">
        <w:rPr>
          <w:position w:val="-12"/>
        </w:rPr>
        <w:object w:dxaOrig="800" w:dyaOrig="380" w14:anchorId="13418E77">
          <v:shape id="_x0000_i1105" type="#_x0000_t75" style="width:39.75pt;height:18.75pt" o:ole="">
            <v:imagedata r:id="rId158" o:title=""/>
          </v:shape>
          <o:OLEObject Type="Embed" ProgID="Equation.3" ShapeID="_x0000_i1105" DrawAspect="Content" ObjectID="_1730110719" r:id="rId159"/>
        </w:object>
      </w:r>
      <w:r w:rsidRPr="00F04C66">
        <w:t>. Результаты измерений зан</w:t>
      </w:r>
      <w:r w:rsidRPr="00F04C66">
        <w:t>е</w:t>
      </w:r>
      <w:r w:rsidRPr="00F04C66">
        <w:t>сти в табл</w:t>
      </w:r>
      <w:r>
        <w:t>ицу 4</w:t>
      </w:r>
      <w:r w:rsidRPr="00E670AD">
        <w:t>.3</w:t>
      </w:r>
      <w:r>
        <w:t>.</w:t>
      </w:r>
    </w:p>
    <w:p w14:paraId="64AFA188" w14:textId="77777777" w:rsidR="00F50F2B" w:rsidRPr="00F04C66" w:rsidRDefault="00F50F2B" w:rsidP="00F50F2B">
      <w:pPr>
        <w:pStyle w:val="1412"/>
      </w:pPr>
    </w:p>
    <w:p w14:paraId="40D4C848" w14:textId="77777777" w:rsidR="00F50F2B" w:rsidRDefault="00F50F2B" w:rsidP="00F50F2B">
      <w:pPr>
        <w:spacing w:line="288" w:lineRule="auto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4.3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3151"/>
        <w:gridCol w:w="3043"/>
      </w:tblGrid>
      <w:tr w:rsidR="00F50F2B" w:rsidRPr="00AF7123" w14:paraId="3DF41C19" w14:textId="77777777" w:rsidTr="00FC1209">
        <w:tc>
          <w:tcPr>
            <w:tcW w:w="3082" w:type="dxa"/>
          </w:tcPr>
          <w:p w14:paraId="3E143EE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color w:val="000000"/>
                <w:position w:val="-10"/>
                <w:sz w:val="24"/>
                <w:szCs w:val="24"/>
              </w:rPr>
              <w:object w:dxaOrig="340" w:dyaOrig="340" w14:anchorId="55031C62">
                <v:shape id="_x0000_i1106" type="#_x0000_t75" style="width:17.25pt;height:17.25pt" o:ole="">
                  <v:imagedata r:id="rId160" o:title=""/>
                </v:shape>
                <o:OLEObject Type="Embed" ProgID="Equation.3" ShapeID="_x0000_i1106" DrawAspect="Content" ObjectID="_1730110720" r:id="rId161"/>
              </w:object>
            </w:r>
            <w:r w:rsidRPr="00AF7123">
              <w:rPr>
                <w:color w:val="000000"/>
                <w:sz w:val="24"/>
                <w:szCs w:val="24"/>
              </w:rPr>
              <w:t>, мкА</w:t>
            </w:r>
          </w:p>
        </w:tc>
        <w:tc>
          <w:tcPr>
            <w:tcW w:w="3190" w:type="dxa"/>
          </w:tcPr>
          <w:p w14:paraId="29BD3DF1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color w:val="000000"/>
                <w:position w:val="-12"/>
                <w:sz w:val="24"/>
                <w:szCs w:val="24"/>
              </w:rPr>
              <w:object w:dxaOrig="560" w:dyaOrig="360" w14:anchorId="7364BB6F">
                <v:shape id="_x0000_i1107" type="#_x0000_t75" style="width:27.75pt;height:18pt" o:ole="">
                  <v:imagedata r:id="rId162" o:title=""/>
                </v:shape>
                <o:OLEObject Type="Embed" ProgID="Equation.3" ShapeID="_x0000_i1107" DrawAspect="Content" ObjectID="_1730110721" r:id="rId163"/>
              </w:object>
            </w:r>
            <w:r w:rsidRPr="00AF7123">
              <w:rPr>
                <w:color w:val="000000"/>
                <w:sz w:val="24"/>
                <w:szCs w:val="24"/>
              </w:rPr>
              <w:t>, В</w:t>
            </w:r>
          </w:p>
        </w:tc>
        <w:tc>
          <w:tcPr>
            <w:tcW w:w="3084" w:type="dxa"/>
          </w:tcPr>
          <w:p w14:paraId="5BFE1839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color w:val="000000"/>
                <w:position w:val="-10"/>
                <w:sz w:val="24"/>
                <w:szCs w:val="24"/>
              </w:rPr>
              <w:object w:dxaOrig="360" w:dyaOrig="340" w14:anchorId="7A777760">
                <v:shape id="_x0000_i1108" type="#_x0000_t75" style="width:18pt;height:17.25pt" o:ole="">
                  <v:imagedata r:id="rId164" o:title=""/>
                </v:shape>
                <o:OLEObject Type="Embed" ProgID="Equation.3" ShapeID="_x0000_i1108" DrawAspect="Content" ObjectID="_1730110722" r:id="rId165"/>
              </w:object>
            </w:r>
            <w:r w:rsidRPr="00AF7123">
              <w:rPr>
                <w:color w:val="000000"/>
                <w:sz w:val="24"/>
                <w:szCs w:val="24"/>
              </w:rPr>
              <w:t>, мА</w:t>
            </w:r>
          </w:p>
        </w:tc>
      </w:tr>
      <w:tr w:rsidR="00F50F2B" w:rsidRPr="00AF7123" w14:paraId="57209A2E" w14:textId="77777777" w:rsidTr="00FC1209">
        <w:tc>
          <w:tcPr>
            <w:tcW w:w="3082" w:type="dxa"/>
            <w:vMerge w:val="restart"/>
          </w:tcPr>
          <w:p w14:paraId="58E6B94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265FD774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45D9491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3BD6E4C8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0</w:t>
            </w:r>
          </w:p>
          <w:p w14:paraId="3E13A12D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121B10F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367AB5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0</w:t>
            </w:r>
          </w:p>
        </w:tc>
        <w:tc>
          <w:tcPr>
            <w:tcW w:w="3084" w:type="dxa"/>
          </w:tcPr>
          <w:p w14:paraId="2B2575B0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0E44E6A7" w14:textId="77777777" w:rsidTr="00FC1209">
        <w:tc>
          <w:tcPr>
            <w:tcW w:w="3082" w:type="dxa"/>
            <w:vMerge/>
          </w:tcPr>
          <w:p w14:paraId="18C7CE39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443F2FA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14:paraId="47151149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798CA985" w14:textId="77777777" w:rsidTr="00FC1209">
        <w:tc>
          <w:tcPr>
            <w:tcW w:w="3082" w:type="dxa"/>
            <w:vMerge/>
          </w:tcPr>
          <w:p w14:paraId="045152F0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EE7727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2</w:t>
            </w:r>
          </w:p>
        </w:tc>
        <w:tc>
          <w:tcPr>
            <w:tcW w:w="3084" w:type="dxa"/>
          </w:tcPr>
          <w:p w14:paraId="5020132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70763242" w14:textId="77777777" w:rsidTr="00FC1209">
        <w:tc>
          <w:tcPr>
            <w:tcW w:w="3082" w:type="dxa"/>
            <w:vMerge/>
          </w:tcPr>
          <w:p w14:paraId="24503D0B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5428DDD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554919F8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3283390B" w14:textId="77777777" w:rsidTr="00FC1209">
        <w:tc>
          <w:tcPr>
            <w:tcW w:w="3082" w:type="dxa"/>
            <w:vMerge/>
          </w:tcPr>
          <w:p w14:paraId="0172EEC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13F629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10</w:t>
            </w:r>
          </w:p>
        </w:tc>
        <w:tc>
          <w:tcPr>
            <w:tcW w:w="3084" w:type="dxa"/>
          </w:tcPr>
          <w:p w14:paraId="67B554CD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4F32AD83" w14:textId="77777777" w:rsidTr="00FC1209">
        <w:tc>
          <w:tcPr>
            <w:tcW w:w="3082" w:type="dxa"/>
            <w:vMerge/>
          </w:tcPr>
          <w:p w14:paraId="6F3020D4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46849F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15</w:t>
            </w:r>
          </w:p>
        </w:tc>
        <w:tc>
          <w:tcPr>
            <w:tcW w:w="3084" w:type="dxa"/>
          </w:tcPr>
          <w:p w14:paraId="4FE9962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4BBB79F8" w14:textId="77777777" w:rsidTr="00FC1209">
        <w:tc>
          <w:tcPr>
            <w:tcW w:w="3082" w:type="dxa"/>
            <w:vMerge w:val="restart"/>
          </w:tcPr>
          <w:p w14:paraId="663755C7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73E28F4D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55A07F46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093F757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14:paraId="628A8303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0</w:t>
            </w:r>
          </w:p>
        </w:tc>
        <w:tc>
          <w:tcPr>
            <w:tcW w:w="3084" w:type="dxa"/>
          </w:tcPr>
          <w:p w14:paraId="76D1050B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1E7B04BB" w14:textId="77777777" w:rsidTr="00FC1209">
        <w:tc>
          <w:tcPr>
            <w:tcW w:w="3082" w:type="dxa"/>
            <w:vMerge/>
          </w:tcPr>
          <w:p w14:paraId="72430C69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114018E0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14:paraId="6306FF3F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6F787FD4" w14:textId="77777777" w:rsidTr="00FC1209">
        <w:tc>
          <w:tcPr>
            <w:tcW w:w="3082" w:type="dxa"/>
            <w:vMerge/>
          </w:tcPr>
          <w:p w14:paraId="70714289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44128259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2</w:t>
            </w:r>
          </w:p>
        </w:tc>
        <w:tc>
          <w:tcPr>
            <w:tcW w:w="3084" w:type="dxa"/>
          </w:tcPr>
          <w:p w14:paraId="151F5E7C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234A1419" w14:textId="77777777" w:rsidTr="00FC1209">
        <w:tc>
          <w:tcPr>
            <w:tcW w:w="3082" w:type="dxa"/>
            <w:vMerge/>
          </w:tcPr>
          <w:p w14:paraId="7CCCDE79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5A7FCEE7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74315300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0BF374CD" w14:textId="77777777" w:rsidTr="00FC1209">
        <w:tc>
          <w:tcPr>
            <w:tcW w:w="3082" w:type="dxa"/>
            <w:vMerge/>
          </w:tcPr>
          <w:p w14:paraId="6BF1C88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5A73E9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10</w:t>
            </w:r>
          </w:p>
        </w:tc>
        <w:tc>
          <w:tcPr>
            <w:tcW w:w="3084" w:type="dxa"/>
          </w:tcPr>
          <w:p w14:paraId="6C18BC0F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70B18BE6" w14:textId="77777777" w:rsidTr="00FC1209">
        <w:tc>
          <w:tcPr>
            <w:tcW w:w="3082" w:type="dxa"/>
            <w:vMerge/>
          </w:tcPr>
          <w:p w14:paraId="15D49EF0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18E21516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15</w:t>
            </w:r>
          </w:p>
        </w:tc>
        <w:tc>
          <w:tcPr>
            <w:tcW w:w="3084" w:type="dxa"/>
          </w:tcPr>
          <w:p w14:paraId="344FB3CD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576A7CC7" w14:textId="77777777" w:rsidTr="00FC1209">
        <w:tc>
          <w:tcPr>
            <w:tcW w:w="3082" w:type="dxa"/>
            <w:vMerge w:val="restart"/>
          </w:tcPr>
          <w:p w14:paraId="6650DAE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46E9F25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180285B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100</w:t>
            </w:r>
          </w:p>
        </w:tc>
        <w:tc>
          <w:tcPr>
            <w:tcW w:w="3190" w:type="dxa"/>
          </w:tcPr>
          <w:p w14:paraId="33D17BD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0</w:t>
            </w:r>
          </w:p>
        </w:tc>
        <w:tc>
          <w:tcPr>
            <w:tcW w:w="3084" w:type="dxa"/>
          </w:tcPr>
          <w:p w14:paraId="06892C0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10F7C65A" w14:textId="77777777" w:rsidTr="00FC1209">
        <w:tc>
          <w:tcPr>
            <w:tcW w:w="3082" w:type="dxa"/>
            <w:vMerge/>
          </w:tcPr>
          <w:p w14:paraId="2B41CAA4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1607C21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14:paraId="42AD6490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1D469E34" w14:textId="77777777" w:rsidTr="00FC1209">
        <w:tc>
          <w:tcPr>
            <w:tcW w:w="3082" w:type="dxa"/>
            <w:vMerge/>
          </w:tcPr>
          <w:p w14:paraId="0C811C9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5032F25F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2</w:t>
            </w:r>
          </w:p>
        </w:tc>
        <w:tc>
          <w:tcPr>
            <w:tcW w:w="3084" w:type="dxa"/>
          </w:tcPr>
          <w:p w14:paraId="4D8909B7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328E0BA2" w14:textId="77777777" w:rsidTr="00FC1209">
        <w:tc>
          <w:tcPr>
            <w:tcW w:w="3082" w:type="dxa"/>
            <w:vMerge/>
          </w:tcPr>
          <w:p w14:paraId="392FF9DF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0091B6B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711AF74C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351E577A" w14:textId="77777777" w:rsidTr="00FC1209">
        <w:tc>
          <w:tcPr>
            <w:tcW w:w="3082" w:type="dxa"/>
            <w:vMerge/>
          </w:tcPr>
          <w:p w14:paraId="0E610FF6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CADF62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10</w:t>
            </w:r>
          </w:p>
        </w:tc>
        <w:tc>
          <w:tcPr>
            <w:tcW w:w="3084" w:type="dxa"/>
          </w:tcPr>
          <w:p w14:paraId="78C83EC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25EC2C7B" w14:textId="77777777" w:rsidTr="00FC1209">
        <w:tc>
          <w:tcPr>
            <w:tcW w:w="3082" w:type="dxa"/>
            <w:vMerge/>
          </w:tcPr>
          <w:p w14:paraId="680EB9DC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17FD254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15</w:t>
            </w:r>
          </w:p>
        </w:tc>
        <w:tc>
          <w:tcPr>
            <w:tcW w:w="3084" w:type="dxa"/>
          </w:tcPr>
          <w:p w14:paraId="658B23E0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78032E1E" w14:textId="77777777" w:rsidTr="00FC1209">
        <w:tc>
          <w:tcPr>
            <w:tcW w:w="3082" w:type="dxa"/>
            <w:vMerge w:val="restart"/>
          </w:tcPr>
          <w:p w14:paraId="707337EF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0F35B01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19B0CA9B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  <w:p w14:paraId="2E595FE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  <w:r w:rsidRPr="00AF7123">
              <w:rPr>
                <w:sz w:val="24"/>
                <w:szCs w:val="24"/>
              </w:rPr>
              <w:t>150</w:t>
            </w:r>
          </w:p>
        </w:tc>
        <w:tc>
          <w:tcPr>
            <w:tcW w:w="3190" w:type="dxa"/>
          </w:tcPr>
          <w:p w14:paraId="35C0A7E3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14:paraId="3AF5852F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3319CE4B" w14:textId="77777777" w:rsidTr="00FC1209">
        <w:tc>
          <w:tcPr>
            <w:tcW w:w="3082" w:type="dxa"/>
            <w:vMerge/>
          </w:tcPr>
          <w:p w14:paraId="2D0D312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6E229F1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14:paraId="413F43D3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4F94FE4C" w14:textId="77777777" w:rsidTr="00FC1209">
        <w:tc>
          <w:tcPr>
            <w:tcW w:w="3082" w:type="dxa"/>
            <w:vMerge/>
          </w:tcPr>
          <w:p w14:paraId="000BE885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63E3DE8D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14:paraId="37DDB5D2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6DB1530E" w14:textId="77777777" w:rsidTr="00FC1209">
        <w:tc>
          <w:tcPr>
            <w:tcW w:w="3082" w:type="dxa"/>
            <w:vMerge/>
          </w:tcPr>
          <w:p w14:paraId="21EC8E9D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0B27F12F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14:paraId="165C4AE1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73871861" w14:textId="77777777" w:rsidTr="00FC1209">
        <w:tc>
          <w:tcPr>
            <w:tcW w:w="3082" w:type="dxa"/>
            <w:vMerge/>
          </w:tcPr>
          <w:p w14:paraId="46CC3E91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4890B88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14:paraId="388C257E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AF7123" w14:paraId="711FC03E" w14:textId="77777777" w:rsidTr="00FC1209">
        <w:tc>
          <w:tcPr>
            <w:tcW w:w="3082" w:type="dxa"/>
            <w:vMerge/>
          </w:tcPr>
          <w:p w14:paraId="20BF37A1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62C5CEAA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14:paraId="59962BEB" w14:textId="77777777" w:rsidR="00F50F2B" w:rsidRPr="00AF7123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1EFD9C" w14:textId="77777777" w:rsidR="00F50F2B" w:rsidRDefault="00F50F2B" w:rsidP="00F50F2B">
      <w:pPr>
        <w:pStyle w:val="1412"/>
      </w:pPr>
    </w:p>
    <w:p w14:paraId="41F449E0" w14:textId="77777777" w:rsidR="00F50F2B" w:rsidRPr="00F04C66" w:rsidRDefault="00F50F2B" w:rsidP="00F50F2B">
      <w:pPr>
        <w:pStyle w:val="1412"/>
      </w:pPr>
      <w:r w:rsidRPr="00F04C66">
        <w:t>4.</w:t>
      </w:r>
      <w:r>
        <w:t>7</w:t>
      </w:r>
      <w:r w:rsidRPr="00F04C66">
        <w:t>. Повторить измерения по п. 4.</w:t>
      </w:r>
      <w:r>
        <w:t>6</w:t>
      </w:r>
      <w:r w:rsidRPr="00F04C66">
        <w:t xml:space="preserve"> при др</w:t>
      </w:r>
      <w:r w:rsidRPr="00F04C66">
        <w:t>у</w:t>
      </w:r>
      <w:r w:rsidRPr="00F04C66">
        <w:t>гих токах базы</w:t>
      </w:r>
      <w:r>
        <w:t>.</w:t>
      </w:r>
      <w:r w:rsidRPr="00F04C66">
        <w:t xml:space="preserve"> </w:t>
      </w:r>
    </w:p>
    <w:p w14:paraId="53C2E80C" w14:textId="77777777" w:rsidR="00F50F2B" w:rsidRDefault="00F50F2B" w:rsidP="00F50F2B">
      <w:pPr>
        <w:pStyle w:val="1412"/>
      </w:pPr>
      <w:r w:rsidRPr="00CF0DAE">
        <w:t>4.</w:t>
      </w:r>
      <w:r>
        <w:t>8</w:t>
      </w:r>
      <w:r w:rsidRPr="00CF0DAE">
        <w:t xml:space="preserve">. По полученным </w:t>
      </w:r>
      <w:r>
        <w:t>результатам</w:t>
      </w:r>
      <w:r w:rsidRPr="00CF0DAE">
        <w:t xml:space="preserve"> </w:t>
      </w:r>
      <w:r>
        <w:t xml:space="preserve">(таблица 4.2 и 4.3) </w:t>
      </w:r>
      <w:r w:rsidRPr="00CF0DAE">
        <w:t>построить в ма</w:t>
      </w:r>
      <w:r w:rsidRPr="00CF0DAE">
        <w:t>с</w:t>
      </w:r>
      <w:r w:rsidRPr="00CF0DAE">
        <w:t>штабе входные и выходные ВАХ биполярного транзист</w:t>
      </w:r>
      <w:r w:rsidRPr="00CF0DAE">
        <w:t>о</w:t>
      </w:r>
      <w:r w:rsidRPr="00CF0DAE">
        <w:t xml:space="preserve">ра. </w:t>
      </w:r>
    </w:p>
    <w:p w14:paraId="774CEDBF" w14:textId="77777777" w:rsidR="00F50F2B" w:rsidRDefault="00F50F2B" w:rsidP="00F50F2B">
      <w:pPr>
        <w:widowControl w:val="0"/>
        <w:spacing w:line="288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88688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9</w:t>
      </w:r>
      <w:r w:rsidRPr="00886884">
        <w:rPr>
          <w:color w:val="000000"/>
          <w:sz w:val="28"/>
          <w:szCs w:val="28"/>
        </w:rPr>
        <w:t>. Рассчитать</w:t>
      </w:r>
      <w:r>
        <w:rPr>
          <w:color w:val="000000"/>
          <w:sz w:val="28"/>
          <w:szCs w:val="28"/>
        </w:rPr>
        <w:t>, используя выражение (4.7),</w:t>
      </w:r>
      <w:r w:rsidRPr="00886884">
        <w:rPr>
          <w:color w:val="000000"/>
          <w:sz w:val="28"/>
          <w:szCs w:val="28"/>
        </w:rPr>
        <w:t xml:space="preserve"> при токе базы </w:t>
      </w:r>
      <w:r w:rsidRPr="000A763F">
        <w:rPr>
          <w:color w:val="000000"/>
          <w:position w:val="-10"/>
          <w:sz w:val="28"/>
          <w:szCs w:val="28"/>
        </w:rPr>
        <w:object w:dxaOrig="340" w:dyaOrig="340" w14:anchorId="542B8700">
          <v:shape id="_x0000_i1109" type="#_x0000_t75" style="width:17.25pt;height:17.25pt" o:ole="">
            <v:imagedata r:id="rId166" o:title=""/>
          </v:shape>
          <o:OLEObject Type="Embed" ProgID="Equation.3" ShapeID="_x0000_i1109" DrawAspect="Content" ObjectID="_1730110723" r:id="rId167"/>
        </w:object>
      </w:r>
      <w:r>
        <w:rPr>
          <w:color w:val="000000"/>
          <w:sz w:val="28"/>
          <w:szCs w:val="28"/>
        </w:rPr>
        <w:t>=50 мкА</w:t>
      </w:r>
      <w:r w:rsidRPr="00886884">
        <w:rPr>
          <w:rFonts w:ascii="Symbol" w:hAnsi="Symbol"/>
          <w:color w:val="000000"/>
          <w:sz w:val="28"/>
          <w:szCs w:val="28"/>
        </w:rPr>
        <w:t></w:t>
      </w:r>
      <w:r>
        <w:rPr>
          <w:color w:val="000000"/>
          <w:sz w:val="28"/>
          <w:szCs w:val="28"/>
        </w:rPr>
        <w:t xml:space="preserve"> д</w:t>
      </w:r>
      <w:r w:rsidRPr="00886884">
        <w:rPr>
          <w:color w:val="000000"/>
          <w:sz w:val="28"/>
          <w:szCs w:val="28"/>
        </w:rPr>
        <w:t>ля двух значений</w:t>
      </w:r>
      <w:r>
        <w:rPr>
          <w:color w:val="000000"/>
          <w:sz w:val="28"/>
          <w:szCs w:val="28"/>
        </w:rPr>
        <w:t xml:space="preserve"> </w:t>
      </w:r>
      <w:r w:rsidRPr="00886884">
        <w:rPr>
          <w:color w:val="000000"/>
          <w:sz w:val="28"/>
          <w:szCs w:val="28"/>
        </w:rPr>
        <w:t xml:space="preserve">коллекторного напряжения </w:t>
      </w:r>
      <w:r w:rsidRPr="00982F3A">
        <w:rPr>
          <w:color w:val="000000"/>
          <w:sz w:val="28"/>
          <w:szCs w:val="28"/>
        </w:rPr>
        <w:t>(</w:t>
      </w:r>
      <w:r w:rsidRPr="003F4B94">
        <w:rPr>
          <w:color w:val="000000"/>
          <w:position w:val="-12"/>
          <w:sz w:val="28"/>
          <w:szCs w:val="28"/>
        </w:rPr>
        <w:object w:dxaOrig="1219" w:dyaOrig="380" w14:anchorId="24E6DED9">
          <v:shape id="_x0000_i1110" type="#_x0000_t75" style="width:60.75pt;height:18.75pt" o:ole="">
            <v:imagedata r:id="rId168" o:title=""/>
          </v:shape>
          <o:OLEObject Type="Embed" ProgID="Equation.3" ShapeID="_x0000_i1110" DrawAspect="Content" ObjectID="_1730110724" r:id="rId169"/>
        </w:object>
      </w:r>
      <w:r>
        <w:rPr>
          <w:color w:val="000000"/>
          <w:sz w:val="28"/>
          <w:szCs w:val="28"/>
        </w:rPr>
        <w:t xml:space="preserve"> и </w:t>
      </w:r>
      <w:r w:rsidRPr="003F4B94">
        <w:rPr>
          <w:color w:val="000000"/>
          <w:position w:val="-12"/>
          <w:sz w:val="28"/>
          <w:szCs w:val="28"/>
        </w:rPr>
        <w:object w:dxaOrig="1200" w:dyaOrig="380" w14:anchorId="47FFE820">
          <v:shape id="_x0000_i1111" type="#_x0000_t75" style="width:60pt;height:18.75pt" o:ole="">
            <v:imagedata r:id="rId170" o:title=""/>
          </v:shape>
          <o:OLEObject Type="Embed" ProgID="Equation.3" ShapeID="_x0000_i1111" DrawAspect="Content" ObjectID="_1730110725" r:id="rId171"/>
        </w:object>
      </w:r>
      <w:r>
        <w:rPr>
          <w:color w:val="000000"/>
          <w:sz w:val="28"/>
          <w:szCs w:val="28"/>
        </w:rPr>
        <w:t>)</w:t>
      </w:r>
      <w:r w:rsidRPr="00982F3A">
        <w:rPr>
          <w:color w:val="000000"/>
          <w:sz w:val="28"/>
          <w:szCs w:val="28"/>
        </w:rPr>
        <w:t xml:space="preserve"> </w:t>
      </w:r>
      <w:r w:rsidRPr="00886884">
        <w:rPr>
          <w:color w:val="000000"/>
          <w:sz w:val="28"/>
          <w:szCs w:val="28"/>
        </w:rPr>
        <w:t>вхо</w:t>
      </w:r>
      <w:r w:rsidRPr="00886884">
        <w:rPr>
          <w:color w:val="000000"/>
          <w:sz w:val="28"/>
          <w:szCs w:val="28"/>
        </w:rPr>
        <w:t>д</w:t>
      </w:r>
      <w:r w:rsidRPr="00886884">
        <w:rPr>
          <w:color w:val="000000"/>
          <w:sz w:val="28"/>
          <w:szCs w:val="28"/>
        </w:rPr>
        <w:t>ное сопротивление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886884">
        <w:rPr>
          <w:i/>
          <w:iCs/>
          <w:color w:val="000000"/>
          <w:sz w:val="28"/>
          <w:szCs w:val="28"/>
        </w:rPr>
        <w:t>R</w:t>
      </w:r>
      <w:r w:rsidRPr="007618D0">
        <w:rPr>
          <w:i/>
          <w:color w:val="000000"/>
          <w:sz w:val="32"/>
          <w:szCs w:val="32"/>
          <w:vertAlign w:val="subscript"/>
        </w:rPr>
        <w:t>вх</w:t>
      </w:r>
      <w:proofErr w:type="spellEnd"/>
      <w:r>
        <w:rPr>
          <w:color w:val="000000"/>
          <w:sz w:val="28"/>
          <w:szCs w:val="28"/>
          <w:vertAlign w:val="subscript"/>
        </w:rPr>
        <w:t xml:space="preserve"> </w:t>
      </w:r>
      <w:r w:rsidRPr="00886884">
        <w:rPr>
          <w:color w:val="000000"/>
          <w:sz w:val="28"/>
          <w:szCs w:val="28"/>
        </w:rPr>
        <w:t>транзистора при включении его по сх</w:t>
      </w:r>
      <w:r w:rsidRPr="00886884">
        <w:rPr>
          <w:color w:val="000000"/>
          <w:sz w:val="28"/>
          <w:szCs w:val="28"/>
        </w:rPr>
        <w:t>е</w:t>
      </w:r>
      <w:r w:rsidRPr="00886884">
        <w:rPr>
          <w:color w:val="000000"/>
          <w:sz w:val="28"/>
          <w:szCs w:val="28"/>
        </w:rPr>
        <w:t>ме с ОЭ</w:t>
      </w:r>
      <w:r>
        <w:rPr>
          <w:color w:val="000000"/>
          <w:sz w:val="28"/>
          <w:szCs w:val="28"/>
        </w:rPr>
        <w:t>:</w:t>
      </w:r>
    </w:p>
    <w:p w14:paraId="5D49ACF9" w14:textId="77777777" w:rsidR="00F50F2B" w:rsidRPr="007618D0" w:rsidRDefault="00F50F2B" w:rsidP="00F50F2B">
      <w:pPr>
        <w:pStyle w:val="1415"/>
        <w:spacing w:before="120"/>
        <w:rPr>
          <w:color w:val="000000"/>
        </w:rPr>
      </w:pPr>
      <w:r w:rsidRPr="00B93076">
        <w:rPr>
          <w:position w:val="-34"/>
          <w:lang w:val="en-US"/>
        </w:rPr>
        <w:object w:dxaOrig="2540" w:dyaOrig="780" w14:anchorId="3F78DD6E">
          <v:shape id="_x0000_i1112" type="#_x0000_t75" style="width:126.75pt;height:39pt" o:ole="">
            <v:imagedata r:id="rId172" o:title=""/>
          </v:shape>
          <o:OLEObject Type="Embed" ProgID="Equation.3" ShapeID="_x0000_i1112" DrawAspect="Content" ObjectID="_1730110726" r:id="rId173"/>
        </w:object>
      </w:r>
      <w:r>
        <w:t>.</w:t>
      </w:r>
    </w:p>
    <w:p w14:paraId="6E7DBE92" w14:textId="77777777" w:rsidR="00F50F2B" w:rsidRPr="00D31875" w:rsidRDefault="00F50F2B" w:rsidP="00F50F2B">
      <w:pPr>
        <w:widowControl w:val="0"/>
        <w:spacing w:line="288" w:lineRule="auto"/>
        <w:ind w:firstLine="567"/>
        <w:rPr>
          <w:rFonts w:ascii="Symbol" w:hAnsi="Symbol"/>
          <w:color w:val="000000"/>
          <w:sz w:val="28"/>
          <w:szCs w:val="28"/>
        </w:rPr>
      </w:pPr>
      <w:r w:rsidRPr="00D31875">
        <w:rPr>
          <w:sz w:val="28"/>
          <w:szCs w:val="28"/>
        </w:rPr>
        <w:t>4.1</w:t>
      </w:r>
      <w:r>
        <w:rPr>
          <w:sz w:val="28"/>
          <w:szCs w:val="28"/>
        </w:rPr>
        <w:t>0</w:t>
      </w:r>
      <w:r w:rsidRPr="00D31875">
        <w:rPr>
          <w:sz w:val="28"/>
          <w:szCs w:val="28"/>
        </w:rPr>
        <w:t>.</w:t>
      </w:r>
      <w:r w:rsidRPr="00D31875">
        <w:rPr>
          <w:color w:val="000000"/>
          <w:sz w:val="28"/>
          <w:szCs w:val="28"/>
        </w:rPr>
        <w:t xml:space="preserve"> Рассчитать</w:t>
      </w:r>
      <w:r>
        <w:rPr>
          <w:color w:val="000000"/>
          <w:sz w:val="28"/>
          <w:szCs w:val="28"/>
        </w:rPr>
        <w:t>, используя выражение (4.8),</w:t>
      </w:r>
      <w:r w:rsidRPr="00D31875">
        <w:rPr>
          <w:color w:val="000000"/>
          <w:sz w:val="28"/>
          <w:szCs w:val="28"/>
        </w:rPr>
        <w:t xml:space="preserve"> значение выходного с</w:t>
      </w:r>
      <w:r w:rsidRPr="00D31875">
        <w:rPr>
          <w:color w:val="000000"/>
          <w:sz w:val="28"/>
          <w:szCs w:val="28"/>
        </w:rPr>
        <w:t>о</w:t>
      </w:r>
      <w:r w:rsidRPr="00D31875">
        <w:rPr>
          <w:color w:val="000000"/>
          <w:sz w:val="28"/>
          <w:szCs w:val="28"/>
        </w:rPr>
        <w:t xml:space="preserve">противления транзистора при включении </w:t>
      </w:r>
      <w:r>
        <w:rPr>
          <w:color w:val="000000"/>
          <w:sz w:val="28"/>
          <w:szCs w:val="28"/>
        </w:rPr>
        <w:t xml:space="preserve">его </w:t>
      </w:r>
      <w:r w:rsidRPr="00D31875">
        <w:rPr>
          <w:color w:val="000000"/>
          <w:sz w:val="28"/>
          <w:szCs w:val="28"/>
        </w:rPr>
        <w:t>по схеме с ОЭ</w:t>
      </w:r>
      <w:r>
        <w:rPr>
          <w:color w:val="000000"/>
          <w:sz w:val="28"/>
          <w:szCs w:val="28"/>
        </w:rPr>
        <w:t>,</w:t>
      </w:r>
      <w:r w:rsidRPr="00D31875">
        <w:rPr>
          <w:color w:val="000000"/>
          <w:sz w:val="28"/>
          <w:szCs w:val="28"/>
        </w:rPr>
        <w:t xml:space="preserve"> при </w:t>
      </w:r>
      <w:r w:rsidRPr="00D31875">
        <w:rPr>
          <w:color w:val="000000"/>
          <w:position w:val="-10"/>
          <w:sz w:val="28"/>
          <w:szCs w:val="28"/>
        </w:rPr>
        <w:object w:dxaOrig="340" w:dyaOrig="340" w14:anchorId="1AD39B95">
          <v:shape id="_x0000_i1113" type="#_x0000_t75" style="width:17.25pt;height:17.25pt" o:ole="">
            <v:imagedata r:id="rId174" o:title=""/>
          </v:shape>
          <o:OLEObject Type="Embed" ProgID="Equation.3" ShapeID="_x0000_i1113" DrawAspect="Content" ObjectID="_1730110727" r:id="rId175"/>
        </w:object>
      </w:r>
      <w:r w:rsidRPr="00D31875">
        <w:rPr>
          <w:color w:val="000000"/>
          <w:sz w:val="28"/>
          <w:szCs w:val="28"/>
        </w:rPr>
        <w:t xml:space="preserve">=100 </w:t>
      </w:r>
      <w:r w:rsidRPr="00D31875">
        <w:rPr>
          <w:color w:val="000000"/>
          <w:sz w:val="28"/>
          <w:szCs w:val="28"/>
        </w:rPr>
        <w:lastRenderedPageBreak/>
        <w:t xml:space="preserve">мкА и </w:t>
      </w:r>
      <w:r w:rsidRPr="00D31875">
        <w:rPr>
          <w:color w:val="000000"/>
          <w:position w:val="-12"/>
          <w:sz w:val="28"/>
          <w:szCs w:val="28"/>
        </w:rPr>
        <w:object w:dxaOrig="940" w:dyaOrig="360" w14:anchorId="430455B5">
          <v:shape id="_x0000_i1114" type="#_x0000_t75" style="width:47.25pt;height:18pt" o:ole="">
            <v:imagedata r:id="rId176" o:title=""/>
          </v:shape>
          <o:OLEObject Type="Embed" ProgID="Equation.3" ShapeID="_x0000_i1114" DrawAspect="Content" ObjectID="_1730110728" r:id="rId177"/>
        </w:object>
      </w:r>
      <w:r w:rsidRPr="00D31875">
        <w:rPr>
          <w:color w:val="000000"/>
          <w:sz w:val="28"/>
          <w:szCs w:val="28"/>
        </w:rPr>
        <w:t xml:space="preserve"> В.</w:t>
      </w:r>
    </w:p>
    <w:p w14:paraId="6904D961" w14:textId="77777777" w:rsidR="00F50F2B" w:rsidRPr="00B93076" w:rsidRDefault="00F50F2B" w:rsidP="00F50F2B">
      <w:pPr>
        <w:pStyle w:val="1415"/>
      </w:pPr>
      <w:r w:rsidRPr="00B93076">
        <w:rPr>
          <w:position w:val="-38"/>
          <w:lang w:val="en-US"/>
        </w:rPr>
        <w:object w:dxaOrig="4180" w:dyaOrig="900" w14:anchorId="1858CB89">
          <v:shape id="_x0000_i1115" type="#_x0000_t75" style="width:208.5pt;height:45pt" o:ole="">
            <v:imagedata r:id="rId178" o:title=""/>
          </v:shape>
          <o:OLEObject Type="Embed" ProgID="Equation.3" ShapeID="_x0000_i1115" DrawAspect="Content" ObjectID="_1730110729" r:id="rId179"/>
        </w:object>
      </w:r>
      <w:r>
        <w:t>.</w:t>
      </w:r>
    </w:p>
    <w:p w14:paraId="7A143F44" w14:textId="77777777" w:rsidR="00F50F2B" w:rsidRPr="00D31875" w:rsidRDefault="00F50F2B" w:rsidP="00F50F2B">
      <w:pPr>
        <w:widowControl w:val="0"/>
        <w:spacing w:line="288" w:lineRule="auto"/>
        <w:ind w:firstLine="567"/>
        <w:rPr>
          <w:color w:val="000000"/>
          <w:sz w:val="28"/>
          <w:szCs w:val="28"/>
        </w:rPr>
      </w:pPr>
      <w:r w:rsidRPr="00D31875">
        <w:rPr>
          <w:sz w:val="28"/>
          <w:szCs w:val="28"/>
        </w:rPr>
        <w:t>4.1</w:t>
      </w:r>
      <w:r>
        <w:rPr>
          <w:sz w:val="28"/>
          <w:szCs w:val="28"/>
        </w:rPr>
        <w:t xml:space="preserve">1. Рассчитать, используя выражение (4.11), </w:t>
      </w:r>
      <w:r w:rsidRPr="00D31875">
        <w:rPr>
          <w:sz w:val="28"/>
          <w:szCs w:val="28"/>
        </w:rPr>
        <w:t xml:space="preserve">значение коэффициента усиления по току для </w:t>
      </w:r>
      <w:r w:rsidRPr="00D31875">
        <w:rPr>
          <w:color w:val="000000"/>
          <w:sz w:val="28"/>
          <w:szCs w:val="28"/>
        </w:rPr>
        <w:t xml:space="preserve">транзистора при </w:t>
      </w:r>
      <w:r>
        <w:rPr>
          <w:color w:val="000000"/>
          <w:sz w:val="28"/>
          <w:szCs w:val="28"/>
        </w:rPr>
        <w:t xml:space="preserve">его </w:t>
      </w:r>
      <w:r w:rsidRPr="00D31875">
        <w:rPr>
          <w:color w:val="000000"/>
          <w:sz w:val="28"/>
          <w:szCs w:val="28"/>
        </w:rPr>
        <w:t>включении по схеме с ОЭ</w:t>
      </w:r>
      <w:r>
        <w:rPr>
          <w:color w:val="000000"/>
          <w:sz w:val="28"/>
          <w:szCs w:val="28"/>
        </w:rPr>
        <w:t>,</w:t>
      </w:r>
      <w:r w:rsidRPr="00D31875">
        <w:rPr>
          <w:color w:val="000000"/>
          <w:sz w:val="28"/>
          <w:szCs w:val="28"/>
        </w:rPr>
        <w:t xml:space="preserve"> при </w:t>
      </w:r>
      <w:r w:rsidRPr="00D31875">
        <w:rPr>
          <w:color w:val="000000"/>
          <w:position w:val="-12"/>
          <w:sz w:val="28"/>
          <w:szCs w:val="28"/>
        </w:rPr>
        <w:object w:dxaOrig="1020" w:dyaOrig="380" w14:anchorId="218504E3">
          <v:shape id="_x0000_i1116" type="#_x0000_t75" style="width:51pt;height:18.75pt" o:ole="">
            <v:imagedata r:id="rId180" o:title=""/>
          </v:shape>
          <o:OLEObject Type="Embed" ProgID="Equation.3" ShapeID="_x0000_i1116" DrawAspect="Content" ObjectID="_1730110730" r:id="rId181"/>
        </w:object>
      </w:r>
      <w:r>
        <w:rPr>
          <w:color w:val="000000"/>
          <w:sz w:val="28"/>
          <w:szCs w:val="28"/>
        </w:rPr>
        <w:t> </w:t>
      </w:r>
      <w:r w:rsidRPr="00D31875">
        <w:rPr>
          <w:color w:val="000000"/>
          <w:sz w:val="28"/>
          <w:szCs w:val="28"/>
        </w:rPr>
        <w:t xml:space="preserve">В и </w:t>
      </w:r>
      <w:r w:rsidRPr="00BC63BB">
        <w:rPr>
          <w:color w:val="000000"/>
          <w:position w:val="-12"/>
          <w:sz w:val="28"/>
          <w:szCs w:val="28"/>
        </w:rPr>
        <w:object w:dxaOrig="360" w:dyaOrig="380" w14:anchorId="07194233">
          <v:shape id="_x0000_i1117" type="#_x0000_t75" style="width:18pt;height:18.75pt" o:ole="">
            <v:imagedata r:id="rId182" o:title=""/>
          </v:shape>
          <o:OLEObject Type="Embed" ProgID="Equation.3" ShapeID="_x0000_i1117" DrawAspect="Content" ObjectID="_1730110731" r:id="rId183"/>
        </w:object>
      </w:r>
      <w:r w:rsidRPr="00D31875">
        <w:rPr>
          <w:color w:val="000000"/>
          <w:sz w:val="28"/>
          <w:szCs w:val="28"/>
        </w:rPr>
        <w:t>=100 мкА</w:t>
      </w:r>
      <w:r>
        <w:rPr>
          <w:color w:val="000000"/>
          <w:sz w:val="28"/>
          <w:szCs w:val="28"/>
        </w:rPr>
        <w:t>.</w:t>
      </w:r>
    </w:p>
    <w:p w14:paraId="75CC1C85" w14:textId="77777777" w:rsidR="00F50F2B" w:rsidRDefault="00F50F2B" w:rsidP="00F50F2B">
      <w:pPr>
        <w:widowControl w:val="0"/>
        <w:spacing w:line="288" w:lineRule="auto"/>
        <w:ind w:firstLine="567"/>
        <w:rPr>
          <w:sz w:val="28"/>
          <w:szCs w:val="28"/>
        </w:rPr>
      </w:pPr>
      <w:r w:rsidRPr="00B52555">
        <w:rPr>
          <w:sz w:val="28"/>
          <w:szCs w:val="28"/>
        </w:rPr>
        <w:t>4.1</w:t>
      </w:r>
      <w:r>
        <w:rPr>
          <w:sz w:val="28"/>
          <w:szCs w:val="28"/>
        </w:rPr>
        <w:t>2</w:t>
      </w:r>
      <w:r w:rsidRPr="00B52555">
        <w:rPr>
          <w:sz w:val="28"/>
          <w:szCs w:val="28"/>
        </w:rPr>
        <w:t xml:space="preserve">. Набрать на мониторе компьютера </w:t>
      </w:r>
      <w:r>
        <w:rPr>
          <w:sz w:val="28"/>
          <w:szCs w:val="28"/>
        </w:rPr>
        <w:t xml:space="preserve">изображённую на рисунке 4.9 </w:t>
      </w:r>
      <w:r w:rsidRPr="00B52555">
        <w:rPr>
          <w:sz w:val="28"/>
          <w:szCs w:val="28"/>
        </w:rPr>
        <w:t xml:space="preserve">схему для исследования входных </w:t>
      </w:r>
      <w:r>
        <w:rPr>
          <w:sz w:val="28"/>
          <w:szCs w:val="28"/>
        </w:rPr>
        <w:t>ВАХ</w:t>
      </w:r>
      <w:r w:rsidRPr="00B52555">
        <w:rPr>
          <w:sz w:val="28"/>
          <w:szCs w:val="28"/>
        </w:rPr>
        <w:t xml:space="preserve"> биполярного транзистора </w:t>
      </w:r>
      <w:r>
        <w:rPr>
          <w:sz w:val="28"/>
          <w:szCs w:val="28"/>
        </w:rPr>
        <w:t>на осцилл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графе</w:t>
      </w:r>
      <w:r w:rsidRPr="00B52555">
        <w:rPr>
          <w:sz w:val="28"/>
          <w:szCs w:val="28"/>
        </w:rPr>
        <w:t xml:space="preserve"> в среде программы Electronics </w:t>
      </w:r>
      <w:proofErr w:type="spellStart"/>
      <w:r w:rsidRPr="00B52555">
        <w:rPr>
          <w:sz w:val="28"/>
          <w:szCs w:val="28"/>
        </w:rPr>
        <w:t>Workbench</w:t>
      </w:r>
      <w:proofErr w:type="spellEnd"/>
      <w:r w:rsidRPr="00B52555">
        <w:rPr>
          <w:sz w:val="28"/>
          <w:szCs w:val="28"/>
        </w:rPr>
        <w:t>.</w:t>
      </w:r>
      <w:r w:rsidRPr="00BC63BB">
        <w:rPr>
          <w:sz w:val="28"/>
          <w:szCs w:val="28"/>
        </w:rPr>
        <w:t xml:space="preserve"> </w:t>
      </w:r>
    </w:p>
    <w:p w14:paraId="326F0E3B" w14:textId="77777777" w:rsidR="00F50F2B" w:rsidRDefault="00F50F2B" w:rsidP="00F50F2B">
      <w:pPr>
        <w:pStyle w:val="1410"/>
      </w:pPr>
    </w:p>
    <w:p w14:paraId="6981C745" w14:textId="76B38472" w:rsidR="00F50F2B" w:rsidRDefault="00F50F2B" w:rsidP="00F50F2B">
      <w:pPr>
        <w:pStyle w:val="14120"/>
      </w:pPr>
      <w:r>
        <w:rPr>
          <w:noProof/>
        </w:rPr>
        <w:drawing>
          <wp:inline distT="0" distB="0" distL="0" distR="0" wp14:anchorId="6F0D47CF" wp14:editId="51CB1362">
            <wp:extent cx="3448050" cy="1676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69A1A" w14:textId="77777777" w:rsidR="00F50F2B" w:rsidRDefault="00F50F2B" w:rsidP="00F50F2B">
      <w:pPr>
        <w:pStyle w:val="14120"/>
        <w:rPr>
          <w:szCs w:val="28"/>
        </w:rPr>
      </w:pPr>
      <w:r w:rsidRPr="00523068">
        <w:t>Рис</w:t>
      </w:r>
      <w:r>
        <w:t xml:space="preserve">унок 4.9 </w:t>
      </w:r>
      <w:r w:rsidRPr="00A92A87">
        <w:rPr>
          <w:i/>
        </w:rPr>
        <w:t>–</w:t>
      </w:r>
      <w:r w:rsidRPr="006A266F">
        <w:rPr>
          <w:color w:val="000000"/>
        </w:rPr>
        <w:t xml:space="preserve"> </w:t>
      </w:r>
      <w:r w:rsidRPr="00CF0DAE">
        <w:t>Схема для исследования входных вольтампе</w:t>
      </w:r>
      <w:r w:rsidRPr="00CF0DAE">
        <w:t>р</w:t>
      </w:r>
      <w:r w:rsidRPr="00CF0DAE">
        <w:t xml:space="preserve">ных </w:t>
      </w:r>
      <w:r>
        <w:br/>
      </w:r>
      <w:r w:rsidRPr="00CF0DAE">
        <w:rPr>
          <w:szCs w:val="28"/>
        </w:rPr>
        <w:t>характер</w:t>
      </w:r>
      <w:r w:rsidRPr="00CF0DAE">
        <w:rPr>
          <w:szCs w:val="28"/>
        </w:rPr>
        <w:t>и</w:t>
      </w:r>
      <w:r w:rsidRPr="00CF0DAE">
        <w:rPr>
          <w:szCs w:val="28"/>
        </w:rPr>
        <w:t>стик</w:t>
      </w:r>
      <w:r>
        <w:rPr>
          <w:szCs w:val="28"/>
        </w:rPr>
        <w:t xml:space="preserve"> </w:t>
      </w:r>
      <w:r w:rsidRPr="00CF0DAE">
        <w:rPr>
          <w:szCs w:val="28"/>
        </w:rPr>
        <w:t>биполярного транзистора</w:t>
      </w:r>
      <w:r>
        <w:rPr>
          <w:szCs w:val="28"/>
        </w:rPr>
        <w:t xml:space="preserve"> на осциллографе</w:t>
      </w:r>
    </w:p>
    <w:p w14:paraId="0812B0D7" w14:textId="77777777" w:rsidR="00F50F2B" w:rsidRPr="00CF0DAE" w:rsidRDefault="00F50F2B" w:rsidP="00F50F2B">
      <w:pPr>
        <w:pStyle w:val="1410"/>
        <w:rPr>
          <w:szCs w:val="28"/>
        </w:rPr>
      </w:pPr>
    </w:p>
    <w:p w14:paraId="5016CFF7" w14:textId="77777777" w:rsidR="00F50F2B" w:rsidRPr="00B52555" w:rsidRDefault="00F50F2B" w:rsidP="00F50F2B">
      <w:pPr>
        <w:pStyle w:val="1412"/>
      </w:pPr>
      <w:r w:rsidRPr="00B52555">
        <w:t>Двойным щелчком мыши по уменьшенному изображению осцилл</w:t>
      </w:r>
      <w:r w:rsidRPr="00B52555">
        <w:t>о</w:t>
      </w:r>
      <w:r w:rsidRPr="00B52555">
        <w:t>графа открыть изображение передней панели осциллографа с кнопками управления, информационными полями и экраном (рис</w:t>
      </w:r>
      <w:r>
        <w:t>унок</w:t>
      </w:r>
      <w:r w:rsidRPr="00B52555">
        <w:t xml:space="preserve"> </w:t>
      </w:r>
      <w:r>
        <w:t>4.10</w:t>
      </w:r>
      <w:r w:rsidRPr="00B52555">
        <w:t>). Перече</w:t>
      </w:r>
      <w:r w:rsidRPr="00B52555">
        <w:t>р</w:t>
      </w:r>
      <w:r w:rsidRPr="00B52555">
        <w:t>тить график (рис</w:t>
      </w:r>
      <w:r>
        <w:t>унок</w:t>
      </w:r>
      <w:r w:rsidRPr="00B52555">
        <w:t xml:space="preserve"> </w:t>
      </w:r>
      <w:r>
        <w:t>4.10</w:t>
      </w:r>
      <w:r w:rsidRPr="00B52555">
        <w:t>) в отчет (или вывести на печать и приложить к о</w:t>
      </w:r>
      <w:r w:rsidRPr="00B52555">
        <w:t>т</w:t>
      </w:r>
      <w:r w:rsidRPr="00B52555">
        <w:t>чету) для ра</w:t>
      </w:r>
      <w:r w:rsidRPr="00B52555">
        <w:t>з</w:t>
      </w:r>
      <w:r w:rsidRPr="00B52555">
        <w:t xml:space="preserve">ных напряжений источника </w:t>
      </w:r>
      <w:r w:rsidRPr="00AB1AD0">
        <w:rPr>
          <w:i/>
          <w:lang w:val="en-US"/>
        </w:rPr>
        <w:t>E</w:t>
      </w:r>
      <w:r w:rsidRPr="00AB1AD0">
        <w:rPr>
          <w:vertAlign w:val="subscript"/>
        </w:rPr>
        <w:t>2</w:t>
      </w:r>
      <w:r w:rsidRPr="00B52555">
        <w:t>. Сравнить ВАХ, полученные в п.4.</w:t>
      </w:r>
      <w:r>
        <w:t>8</w:t>
      </w:r>
      <w:r w:rsidRPr="00B52555">
        <w:t>.</w:t>
      </w:r>
    </w:p>
    <w:p w14:paraId="163528D9" w14:textId="77777777" w:rsidR="00F50F2B" w:rsidRDefault="00F50F2B" w:rsidP="00F50F2B">
      <w:pPr>
        <w:pStyle w:val="1410"/>
      </w:pPr>
    </w:p>
    <w:p w14:paraId="106CD8D0" w14:textId="1BE8F22D" w:rsidR="00F50F2B" w:rsidRPr="00CF0DAE" w:rsidRDefault="00F50F2B" w:rsidP="00F50F2B">
      <w:pPr>
        <w:pStyle w:val="14120"/>
      </w:pPr>
      <w:r>
        <w:rPr>
          <w:noProof/>
        </w:rPr>
        <w:drawing>
          <wp:inline distT="0" distB="0" distL="0" distR="0" wp14:anchorId="6B88D39F" wp14:editId="66F9E592">
            <wp:extent cx="4314825" cy="16287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65E15" w14:textId="77777777" w:rsidR="00F50F2B" w:rsidRDefault="00F50F2B" w:rsidP="00F50F2B">
      <w:pPr>
        <w:pStyle w:val="14120"/>
      </w:pPr>
      <w:r w:rsidRPr="00523068">
        <w:t>Рис</w:t>
      </w:r>
      <w:r>
        <w:t xml:space="preserve">унок 4.10 </w:t>
      </w:r>
      <w:r w:rsidRPr="00A92A87">
        <w:rPr>
          <w:i/>
        </w:rPr>
        <w:t>–</w:t>
      </w:r>
      <w:r w:rsidRPr="006A266F">
        <w:rPr>
          <w:color w:val="000000"/>
        </w:rPr>
        <w:t xml:space="preserve"> </w:t>
      </w:r>
      <w:r w:rsidRPr="00CF0DAE">
        <w:t>Изображение входн</w:t>
      </w:r>
      <w:r>
        <w:t xml:space="preserve">ой ВАХ </w:t>
      </w:r>
      <w:r w:rsidRPr="00CF0DAE">
        <w:t>биполярного транзистора</w:t>
      </w:r>
      <w:r>
        <w:t xml:space="preserve"> </w:t>
      </w:r>
      <w:r>
        <w:br/>
        <w:t>на осциллогр</w:t>
      </w:r>
      <w:r>
        <w:t>а</w:t>
      </w:r>
      <w:r>
        <w:t>фе</w:t>
      </w:r>
    </w:p>
    <w:p w14:paraId="67142025" w14:textId="77777777" w:rsidR="00F50F2B" w:rsidRPr="00CF0DAE" w:rsidRDefault="00F50F2B" w:rsidP="00F50F2B">
      <w:pPr>
        <w:pStyle w:val="14120"/>
      </w:pPr>
    </w:p>
    <w:p w14:paraId="0A222774" w14:textId="77777777" w:rsidR="00F50F2B" w:rsidRDefault="00F50F2B" w:rsidP="00F50F2B">
      <w:pPr>
        <w:widowControl w:val="0"/>
        <w:spacing w:line="288" w:lineRule="auto"/>
        <w:ind w:firstLine="567"/>
        <w:rPr>
          <w:sz w:val="28"/>
          <w:szCs w:val="28"/>
        </w:rPr>
      </w:pPr>
      <w:r w:rsidRPr="00B52555">
        <w:rPr>
          <w:sz w:val="28"/>
          <w:szCs w:val="28"/>
        </w:rPr>
        <w:lastRenderedPageBreak/>
        <w:t>4.1</w:t>
      </w:r>
      <w:r>
        <w:rPr>
          <w:sz w:val="28"/>
          <w:szCs w:val="28"/>
        </w:rPr>
        <w:t>2</w:t>
      </w:r>
      <w:r w:rsidRPr="00B52555">
        <w:rPr>
          <w:sz w:val="28"/>
          <w:szCs w:val="28"/>
        </w:rPr>
        <w:t xml:space="preserve">. Набрать на мониторе компьютера </w:t>
      </w:r>
      <w:r>
        <w:rPr>
          <w:sz w:val="28"/>
          <w:szCs w:val="28"/>
        </w:rPr>
        <w:t xml:space="preserve">изображённую на рисунке 4.9 </w:t>
      </w:r>
      <w:r w:rsidRPr="00B52555">
        <w:rPr>
          <w:sz w:val="28"/>
          <w:szCs w:val="28"/>
        </w:rPr>
        <w:t xml:space="preserve">схему для исследования входных </w:t>
      </w:r>
      <w:r>
        <w:rPr>
          <w:sz w:val="28"/>
          <w:szCs w:val="28"/>
        </w:rPr>
        <w:t>ВАХ</w:t>
      </w:r>
      <w:r w:rsidRPr="00B52555">
        <w:rPr>
          <w:sz w:val="28"/>
          <w:szCs w:val="28"/>
        </w:rPr>
        <w:t xml:space="preserve"> биполярного транзистора </w:t>
      </w:r>
      <w:r>
        <w:rPr>
          <w:sz w:val="28"/>
          <w:szCs w:val="28"/>
        </w:rPr>
        <w:t>на осцилл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графе</w:t>
      </w:r>
      <w:r w:rsidRPr="00B52555">
        <w:rPr>
          <w:sz w:val="28"/>
          <w:szCs w:val="28"/>
        </w:rPr>
        <w:t xml:space="preserve"> в среде программы Electronics </w:t>
      </w:r>
      <w:proofErr w:type="spellStart"/>
      <w:r w:rsidRPr="00B52555">
        <w:rPr>
          <w:sz w:val="28"/>
          <w:szCs w:val="28"/>
        </w:rPr>
        <w:t>Workbench</w:t>
      </w:r>
      <w:proofErr w:type="spellEnd"/>
      <w:r w:rsidRPr="00B52555">
        <w:rPr>
          <w:sz w:val="28"/>
          <w:szCs w:val="28"/>
        </w:rPr>
        <w:t>.</w:t>
      </w:r>
      <w:r w:rsidRPr="00BC63BB">
        <w:rPr>
          <w:sz w:val="28"/>
          <w:szCs w:val="28"/>
        </w:rPr>
        <w:t xml:space="preserve"> </w:t>
      </w:r>
    </w:p>
    <w:p w14:paraId="5B5031DB" w14:textId="77777777" w:rsidR="00F50F2B" w:rsidRDefault="00F50F2B" w:rsidP="00F50F2B">
      <w:pPr>
        <w:pStyle w:val="1412"/>
      </w:pPr>
      <w:r w:rsidRPr="00B52555">
        <w:t>4.1</w:t>
      </w:r>
      <w:r>
        <w:t>3</w:t>
      </w:r>
      <w:r w:rsidRPr="00B52555">
        <w:t xml:space="preserve">. Набрать </w:t>
      </w:r>
      <w:r>
        <w:t xml:space="preserve">на мониторе компьютера изображённую на рисунке 4.11 </w:t>
      </w:r>
      <w:r w:rsidRPr="00B52555">
        <w:t>схему для исследования в</w:t>
      </w:r>
      <w:r>
        <w:t>ы</w:t>
      </w:r>
      <w:r w:rsidRPr="00B52555">
        <w:t xml:space="preserve">ходных </w:t>
      </w:r>
      <w:r>
        <w:t>ВАХ</w:t>
      </w:r>
      <w:r w:rsidRPr="00B52555">
        <w:t xml:space="preserve"> биполярного транзистора </w:t>
      </w:r>
      <w:r>
        <w:t>на осци</w:t>
      </w:r>
      <w:r>
        <w:t>л</w:t>
      </w:r>
      <w:r>
        <w:t xml:space="preserve">лографе </w:t>
      </w:r>
      <w:r w:rsidRPr="00B52555">
        <w:t xml:space="preserve">в среде программы Electronics </w:t>
      </w:r>
      <w:proofErr w:type="spellStart"/>
      <w:r w:rsidRPr="00B52555">
        <w:t>Workbench</w:t>
      </w:r>
      <w:proofErr w:type="spellEnd"/>
      <w:r>
        <w:t>.</w:t>
      </w:r>
    </w:p>
    <w:p w14:paraId="2E95788D" w14:textId="1113ADD8" w:rsidR="00F50F2B" w:rsidRDefault="00F50F2B" w:rsidP="00F50F2B">
      <w:pPr>
        <w:pStyle w:val="14120"/>
      </w:pPr>
      <w:r>
        <w:rPr>
          <w:noProof/>
        </w:rPr>
        <w:drawing>
          <wp:inline distT="0" distB="0" distL="0" distR="0" wp14:anchorId="7B2B6BAD" wp14:editId="590788B0">
            <wp:extent cx="3629025" cy="17716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E7278" w14:textId="77777777" w:rsidR="00F50F2B" w:rsidRDefault="00F50F2B" w:rsidP="00F50F2B">
      <w:pPr>
        <w:pStyle w:val="14120"/>
      </w:pPr>
      <w:r w:rsidRPr="00523068">
        <w:t>Рис</w:t>
      </w:r>
      <w:r>
        <w:t xml:space="preserve">унок 4.11 </w:t>
      </w:r>
      <w:r w:rsidRPr="00A92A87">
        <w:rPr>
          <w:i/>
        </w:rPr>
        <w:t>–</w:t>
      </w:r>
      <w:r w:rsidRPr="006A266F">
        <w:rPr>
          <w:color w:val="000000"/>
        </w:rPr>
        <w:t xml:space="preserve"> </w:t>
      </w:r>
      <w:r w:rsidRPr="00CF0DAE">
        <w:t>Схема для исследования в</w:t>
      </w:r>
      <w:r>
        <w:t>ы</w:t>
      </w:r>
      <w:r w:rsidRPr="00CF0DAE">
        <w:t>ходных вольтампе</w:t>
      </w:r>
      <w:r w:rsidRPr="00CF0DAE">
        <w:t>р</w:t>
      </w:r>
      <w:r w:rsidRPr="00CF0DAE">
        <w:t xml:space="preserve">ных </w:t>
      </w:r>
      <w:r>
        <w:br/>
      </w:r>
      <w:r w:rsidRPr="00CF0DAE">
        <w:t>характеристик</w:t>
      </w:r>
      <w:r>
        <w:t xml:space="preserve"> </w:t>
      </w:r>
      <w:r w:rsidRPr="00CF0DAE">
        <w:t>биполярн</w:t>
      </w:r>
      <w:r w:rsidRPr="00CF0DAE">
        <w:t>о</w:t>
      </w:r>
      <w:r w:rsidRPr="00CF0DAE">
        <w:t>го транзистора</w:t>
      </w:r>
      <w:r>
        <w:t xml:space="preserve"> на осциллографе</w:t>
      </w:r>
    </w:p>
    <w:p w14:paraId="71BA36BD" w14:textId="77777777" w:rsidR="00F50F2B" w:rsidRPr="00CF0DAE" w:rsidRDefault="00F50F2B" w:rsidP="00F50F2B">
      <w:pPr>
        <w:pStyle w:val="14120"/>
      </w:pPr>
    </w:p>
    <w:p w14:paraId="0FD2E600" w14:textId="77777777" w:rsidR="00F50F2B" w:rsidRDefault="00F50F2B" w:rsidP="00F50F2B">
      <w:pPr>
        <w:pStyle w:val="1412"/>
      </w:pPr>
      <w:r w:rsidRPr="00B52555">
        <w:t>Двойным щелчком мыши по уменьшенному изображению осцилл</w:t>
      </w:r>
      <w:r w:rsidRPr="00B52555">
        <w:t>о</w:t>
      </w:r>
      <w:r w:rsidRPr="00B52555">
        <w:t>графа открыть изображение передней панели осциллографа с кнопками управления, информационными полями и экраном (рис</w:t>
      </w:r>
      <w:r>
        <w:t>унок</w:t>
      </w:r>
      <w:r w:rsidRPr="00B52555">
        <w:t xml:space="preserve"> </w:t>
      </w:r>
      <w:r>
        <w:t>4.12</w:t>
      </w:r>
      <w:r w:rsidRPr="00B52555">
        <w:t>). Перече</w:t>
      </w:r>
      <w:r w:rsidRPr="00B52555">
        <w:t>р</w:t>
      </w:r>
      <w:r w:rsidRPr="00B52555">
        <w:t>тить графики (рис</w:t>
      </w:r>
      <w:r>
        <w:t>унок 4.12</w:t>
      </w:r>
      <w:r w:rsidRPr="00B52555">
        <w:t>) в отч</w:t>
      </w:r>
      <w:r>
        <w:t>ё</w:t>
      </w:r>
      <w:r w:rsidRPr="00B52555">
        <w:t>т (или вывести на печать и приложить к отч</w:t>
      </w:r>
      <w:r>
        <w:t>ё</w:t>
      </w:r>
      <w:r w:rsidRPr="00B52555">
        <w:t>ту) для ра</w:t>
      </w:r>
      <w:r w:rsidRPr="00B52555">
        <w:t>з</w:t>
      </w:r>
      <w:r w:rsidRPr="00B52555">
        <w:t xml:space="preserve">ных </w:t>
      </w:r>
      <w:r>
        <w:t xml:space="preserve">значений токов источника </w:t>
      </w:r>
      <w:r w:rsidRPr="0031411D">
        <w:rPr>
          <w:i/>
        </w:rPr>
        <w:t>J</w:t>
      </w:r>
      <w:r w:rsidRPr="0031411D">
        <w:rPr>
          <w:vertAlign w:val="subscript"/>
        </w:rPr>
        <w:t>1</w:t>
      </w:r>
      <w:r w:rsidRPr="00B52555">
        <w:t>. Сравнить ВАХ, полученные в п.4.</w:t>
      </w:r>
      <w:r>
        <w:t>8.</w:t>
      </w:r>
    </w:p>
    <w:p w14:paraId="28CE52DC" w14:textId="77777777" w:rsidR="00F50F2B" w:rsidRDefault="00F50F2B" w:rsidP="00F50F2B">
      <w:pPr>
        <w:pStyle w:val="1410"/>
      </w:pPr>
    </w:p>
    <w:p w14:paraId="0E4D98FE" w14:textId="1CFBBCFC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4BCEC1DC" wp14:editId="68F1BD65">
            <wp:extent cx="4791075" cy="1771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2FE4C" w14:textId="77777777" w:rsidR="00F50F2B" w:rsidRDefault="00F50F2B" w:rsidP="00F50F2B">
      <w:pPr>
        <w:pStyle w:val="1410"/>
      </w:pPr>
    </w:p>
    <w:p w14:paraId="72128206" w14:textId="77777777" w:rsidR="00F50F2B" w:rsidRDefault="00F50F2B" w:rsidP="00F50F2B">
      <w:pPr>
        <w:spacing w:line="288" w:lineRule="auto"/>
        <w:ind w:firstLine="567"/>
        <w:jc w:val="center"/>
        <w:rPr>
          <w:sz w:val="28"/>
          <w:szCs w:val="28"/>
        </w:rPr>
      </w:pPr>
      <w:r w:rsidRPr="00523068">
        <w:rPr>
          <w:sz w:val="28"/>
          <w:szCs w:val="28"/>
        </w:rPr>
        <w:t>Рис</w:t>
      </w:r>
      <w:r>
        <w:rPr>
          <w:sz w:val="28"/>
          <w:szCs w:val="28"/>
        </w:rPr>
        <w:t xml:space="preserve">унок 4.12 </w:t>
      </w:r>
      <w:r w:rsidRPr="00A92A87">
        <w:rPr>
          <w:i/>
          <w:sz w:val="28"/>
          <w:szCs w:val="28"/>
        </w:rPr>
        <w:t>–</w:t>
      </w:r>
      <w:r w:rsidRPr="006A266F">
        <w:rPr>
          <w:color w:val="000000"/>
          <w:sz w:val="28"/>
          <w:szCs w:val="28"/>
        </w:rPr>
        <w:t xml:space="preserve"> </w:t>
      </w:r>
      <w:r w:rsidRPr="00CF0DAE">
        <w:rPr>
          <w:sz w:val="28"/>
          <w:szCs w:val="28"/>
        </w:rPr>
        <w:t>Изображение в</w:t>
      </w:r>
      <w:r>
        <w:rPr>
          <w:sz w:val="28"/>
          <w:szCs w:val="28"/>
        </w:rPr>
        <w:t>ы</w:t>
      </w:r>
      <w:r w:rsidRPr="00CF0DAE">
        <w:rPr>
          <w:sz w:val="28"/>
          <w:szCs w:val="28"/>
        </w:rPr>
        <w:t>ходн</w:t>
      </w:r>
      <w:r>
        <w:rPr>
          <w:sz w:val="28"/>
          <w:szCs w:val="28"/>
        </w:rPr>
        <w:t xml:space="preserve">ой ВАХ </w:t>
      </w:r>
      <w:r w:rsidRPr="00CF0DAE">
        <w:rPr>
          <w:sz w:val="28"/>
          <w:szCs w:val="28"/>
        </w:rPr>
        <w:t>биполярного транзистора</w:t>
      </w:r>
      <w:r>
        <w:rPr>
          <w:sz w:val="28"/>
          <w:szCs w:val="28"/>
        </w:rPr>
        <w:br/>
        <w:t>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циллографе</w:t>
      </w:r>
    </w:p>
    <w:p w14:paraId="4B1306E8" w14:textId="77777777" w:rsidR="00F50F2B" w:rsidRDefault="00F50F2B" w:rsidP="00F50F2B">
      <w:pPr>
        <w:spacing w:line="288" w:lineRule="auto"/>
        <w:ind w:firstLine="567"/>
        <w:jc w:val="center"/>
        <w:rPr>
          <w:sz w:val="28"/>
          <w:szCs w:val="28"/>
        </w:rPr>
      </w:pPr>
    </w:p>
    <w:p w14:paraId="33FCCD52" w14:textId="77777777" w:rsidR="00F50F2B" w:rsidRPr="00C24551" w:rsidRDefault="00F50F2B" w:rsidP="00F50F2B">
      <w:pPr>
        <w:pStyle w:val="1412"/>
      </w:pPr>
      <w:r w:rsidRPr="00C24551">
        <w:t>5.</w:t>
      </w:r>
      <w:r>
        <w:t xml:space="preserve"> </w:t>
      </w:r>
      <w:r w:rsidRPr="00C24551">
        <w:t>СОДЕРЖАНИЕ ОТЧЕТА</w:t>
      </w:r>
    </w:p>
    <w:p w14:paraId="045D90DE" w14:textId="77777777" w:rsidR="00F50F2B" w:rsidRDefault="00F50F2B" w:rsidP="00F50F2B">
      <w:pPr>
        <w:pStyle w:val="1412"/>
      </w:pPr>
      <w:r w:rsidRPr="00CF0DAE">
        <w:t>Отч</w:t>
      </w:r>
      <w:r>
        <w:t>ё</w:t>
      </w:r>
      <w:r w:rsidRPr="00CF0DAE">
        <w:t>т должен содержать цель работы, исследуемые схемы, выполне</w:t>
      </w:r>
      <w:r w:rsidRPr="00CF0DAE">
        <w:t>н</w:t>
      </w:r>
      <w:r w:rsidRPr="00CF0DAE">
        <w:t xml:space="preserve">ные в соответствии с требованиями ГОСТов, таблицы с </w:t>
      </w:r>
      <w:r w:rsidRPr="00CF0DAE">
        <w:lastRenderedPageBreak/>
        <w:t>экспериментальн</w:t>
      </w:r>
      <w:r w:rsidRPr="00CF0DAE">
        <w:t>ы</w:t>
      </w:r>
      <w:r w:rsidRPr="00CF0DAE">
        <w:t>ми результатами, графики полученных характеристик, построенные в ма</w:t>
      </w:r>
      <w:r w:rsidRPr="00CF0DAE">
        <w:t>с</w:t>
      </w:r>
      <w:r w:rsidRPr="00CF0DAE">
        <w:t>штабе. Характеристики одного типа строятся для сравнения в одних коорд</w:t>
      </w:r>
      <w:r w:rsidRPr="00CF0DAE">
        <w:t>и</w:t>
      </w:r>
      <w:r w:rsidRPr="00CF0DAE">
        <w:t xml:space="preserve">натах. </w:t>
      </w:r>
      <w:r>
        <w:t>В отчёте также п</w:t>
      </w:r>
      <w:r w:rsidRPr="00CF0DAE">
        <w:t>риводятся результаты расч</w:t>
      </w:r>
      <w:r>
        <w:t>ё</w:t>
      </w:r>
      <w:r w:rsidRPr="00CF0DAE">
        <w:t>тов, выводы, сделанные при иссл</w:t>
      </w:r>
      <w:r w:rsidRPr="00CF0DAE">
        <w:t>е</w:t>
      </w:r>
      <w:r w:rsidRPr="00CF0DAE">
        <w:t xml:space="preserve">довании. </w:t>
      </w:r>
    </w:p>
    <w:p w14:paraId="148B5278" w14:textId="77777777" w:rsidR="00F50F2B" w:rsidRPr="00CF0DAE" w:rsidRDefault="00F50F2B" w:rsidP="00F50F2B">
      <w:pPr>
        <w:pStyle w:val="1412"/>
      </w:pPr>
    </w:p>
    <w:p w14:paraId="3FE77373" w14:textId="77777777" w:rsidR="00F50F2B" w:rsidRPr="00CF0DAE" w:rsidRDefault="00F50F2B" w:rsidP="00F50F2B">
      <w:pPr>
        <w:pStyle w:val="1412"/>
      </w:pPr>
      <w:r w:rsidRPr="00994517">
        <w:t>6</w:t>
      </w:r>
      <w:r w:rsidRPr="00CF0DAE">
        <w:t xml:space="preserve">. КОНТРОЛЬНЫЕ ВОПРОСЫ </w:t>
      </w:r>
    </w:p>
    <w:p w14:paraId="2D44E2E9" w14:textId="77777777" w:rsidR="00F50F2B" w:rsidRPr="00CF0DAE" w:rsidRDefault="00F50F2B" w:rsidP="00F50F2B">
      <w:pPr>
        <w:pStyle w:val="1412"/>
      </w:pPr>
      <w:r>
        <w:t>6.</w:t>
      </w:r>
      <w:r w:rsidRPr="00CF0DAE">
        <w:t>1. Объяснить принцип де</w:t>
      </w:r>
      <w:r>
        <w:t>йствия биполярного транз</w:t>
      </w:r>
      <w:r>
        <w:t>и</w:t>
      </w:r>
      <w:r>
        <w:t>стора.</w:t>
      </w:r>
    </w:p>
    <w:p w14:paraId="46C1E035" w14:textId="77777777" w:rsidR="00F50F2B" w:rsidRPr="00CF0DAE" w:rsidRDefault="00F50F2B" w:rsidP="00F50F2B">
      <w:pPr>
        <w:pStyle w:val="1412"/>
      </w:pPr>
      <w:r>
        <w:t>6.</w:t>
      </w:r>
      <w:r w:rsidRPr="00CF0DAE">
        <w:t>2. Объяснить входные и выходные статические характеристики тра</w:t>
      </w:r>
      <w:r w:rsidRPr="00CF0DAE">
        <w:t>н</w:t>
      </w:r>
      <w:r w:rsidRPr="00CF0DAE">
        <w:t xml:space="preserve">зистора в схеме с ОБ (ОЭ). </w:t>
      </w:r>
    </w:p>
    <w:p w14:paraId="16C329BF" w14:textId="77777777" w:rsidR="00F50F2B" w:rsidRPr="00CF0DAE" w:rsidRDefault="00F50F2B" w:rsidP="00F50F2B">
      <w:pPr>
        <w:pStyle w:val="1412"/>
      </w:pPr>
      <w:r>
        <w:t>6.</w:t>
      </w:r>
      <w:r w:rsidRPr="00CF0DAE">
        <w:t xml:space="preserve">3. Каково влияние </w:t>
      </w:r>
      <w:r>
        <w:t>«</w:t>
      </w:r>
      <w:r w:rsidRPr="00CF0DAE">
        <w:t>модуляции базы</w:t>
      </w:r>
      <w:r>
        <w:t>»</w:t>
      </w:r>
      <w:r w:rsidRPr="00CF0DAE">
        <w:t xml:space="preserve"> на статические характерист</w:t>
      </w:r>
      <w:r w:rsidRPr="00CF0DAE">
        <w:t>и</w:t>
      </w:r>
      <w:r w:rsidRPr="00CF0DAE">
        <w:t xml:space="preserve">ки? </w:t>
      </w:r>
    </w:p>
    <w:p w14:paraId="58254BB8" w14:textId="77777777" w:rsidR="00F50F2B" w:rsidRPr="00CF0DAE" w:rsidRDefault="00F50F2B" w:rsidP="00F50F2B">
      <w:pPr>
        <w:pStyle w:val="1412"/>
      </w:pPr>
      <w:r>
        <w:t>6.</w:t>
      </w:r>
      <w:r w:rsidRPr="00CF0DAE">
        <w:t>4. Сравнить входные и выходные сопротивления транзисторов в сх</w:t>
      </w:r>
      <w:r w:rsidRPr="00CF0DAE">
        <w:t>е</w:t>
      </w:r>
      <w:r w:rsidRPr="00CF0DAE">
        <w:t>ме с ОБ и с ОЭ.</w:t>
      </w:r>
    </w:p>
    <w:p w14:paraId="29D6A8B0" w14:textId="77777777" w:rsidR="00F50F2B" w:rsidRPr="00CF0DAE" w:rsidRDefault="00F50F2B" w:rsidP="00F50F2B">
      <w:pPr>
        <w:pStyle w:val="1412"/>
      </w:pPr>
      <w:r>
        <w:t>6.</w:t>
      </w:r>
      <w:r w:rsidRPr="00CF0DAE">
        <w:t xml:space="preserve">5. </w:t>
      </w:r>
      <w:r>
        <w:t>Объяснить у</w:t>
      </w:r>
      <w:r w:rsidRPr="00CF0DAE">
        <w:t xml:space="preserve">силительные свойства транзистора по току в схеме с ОБ (ОЭ). </w:t>
      </w:r>
    </w:p>
    <w:p w14:paraId="2B122F6C" w14:textId="77777777" w:rsidR="00F50F2B" w:rsidRPr="00CF0DAE" w:rsidRDefault="00F50F2B" w:rsidP="00F50F2B">
      <w:pPr>
        <w:pStyle w:val="1412"/>
      </w:pPr>
      <w:r>
        <w:t>6.</w:t>
      </w:r>
      <w:r w:rsidRPr="00CF0DAE">
        <w:t>6. Привести Т-образную схему замещения транзистора, дать характ</w:t>
      </w:r>
      <w:r w:rsidRPr="00CF0DAE">
        <w:t>е</w:t>
      </w:r>
      <w:r w:rsidRPr="00CF0DAE">
        <w:t>ристику ее элеме</w:t>
      </w:r>
      <w:r w:rsidRPr="00CF0DAE">
        <w:t>н</w:t>
      </w:r>
      <w:r w:rsidRPr="00CF0DAE">
        <w:t xml:space="preserve">там. </w:t>
      </w:r>
    </w:p>
    <w:p w14:paraId="73B200A6" w14:textId="77777777" w:rsidR="00F50F2B" w:rsidRPr="00CF0DAE" w:rsidRDefault="00F50F2B" w:rsidP="00F50F2B">
      <w:pPr>
        <w:pStyle w:val="1412"/>
      </w:pPr>
      <w:r>
        <w:t>6.</w:t>
      </w:r>
      <w:r w:rsidRPr="00CF0DAE">
        <w:t xml:space="preserve">7. </w:t>
      </w:r>
      <w:r>
        <w:t xml:space="preserve">Дать понятие </w:t>
      </w:r>
      <w:proofErr w:type="spellStart"/>
      <w:r>
        <w:t>м</w:t>
      </w:r>
      <w:r w:rsidRPr="00CF0DAE">
        <w:t>алосигнальны</w:t>
      </w:r>
      <w:r>
        <w:t>м</w:t>
      </w:r>
      <w:proofErr w:type="spellEnd"/>
      <w:r w:rsidRPr="00CF0DAE">
        <w:t xml:space="preserve"> </w:t>
      </w:r>
      <w:r w:rsidRPr="00080855">
        <w:rPr>
          <w:i/>
          <w:lang w:val="en-US"/>
        </w:rPr>
        <w:t>h</w:t>
      </w:r>
      <w:r w:rsidRPr="00CF0DAE">
        <w:t>-параметр</w:t>
      </w:r>
      <w:r>
        <w:t>ам</w:t>
      </w:r>
      <w:r w:rsidRPr="00CF0DAE">
        <w:t xml:space="preserve"> транзистора для сх</w:t>
      </w:r>
      <w:r w:rsidRPr="00CF0DAE">
        <w:t>е</w:t>
      </w:r>
      <w:r w:rsidRPr="00CF0DAE">
        <w:t xml:space="preserve">мы с ОБ и ОЭ, </w:t>
      </w:r>
      <w:r>
        <w:t xml:space="preserve">объяснить </w:t>
      </w:r>
      <w:r w:rsidRPr="00CF0DAE">
        <w:t>их физическ</w:t>
      </w:r>
      <w:r>
        <w:t>ую</w:t>
      </w:r>
      <w:r w:rsidRPr="00CF0DAE">
        <w:t xml:space="preserve"> сущность и взаимосвязь между с</w:t>
      </w:r>
      <w:r w:rsidRPr="00CF0DAE">
        <w:t>о</w:t>
      </w:r>
      <w:r w:rsidRPr="00CF0DAE">
        <w:t>бой и с параметрами Т-образной схемы зам</w:t>
      </w:r>
      <w:r w:rsidRPr="00CF0DAE">
        <w:t>е</w:t>
      </w:r>
      <w:r w:rsidRPr="00CF0DAE">
        <w:t xml:space="preserve">щения. </w:t>
      </w:r>
    </w:p>
    <w:p w14:paraId="0ECFC5E9" w14:textId="77777777" w:rsidR="00F50F2B" w:rsidRPr="00CF0DAE" w:rsidRDefault="00F50F2B" w:rsidP="00F50F2B">
      <w:pPr>
        <w:pStyle w:val="1412"/>
      </w:pPr>
      <w:r>
        <w:t>6.</w:t>
      </w:r>
      <w:r w:rsidRPr="00CF0DAE">
        <w:t xml:space="preserve">8. </w:t>
      </w:r>
      <w:r>
        <w:t>Дать о</w:t>
      </w:r>
      <w:r w:rsidRPr="00CF0DAE">
        <w:t xml:space="preserve">пределение </w:t>
      </w:r>
      <w:r w:rsidRPr="004B105A">
        <w:rPr>
          <w:i/>
          <w:lang w:val="en-US"/>
        </w:rPr>
        <w:t>h</w:t>
      </w:r>
      <w:r w:rsidRPr="00CF0DAE">
        <w:t>-параметров по статическим характер</w:t>
      </w:r>
      <w:r w:rsidRPr="00CF0DAE">
        <w:t>и</w:t>
      </w:r>
      <w:r w:rsidRPr="00CF0DAE">
        <w:t xml:space="preserve">стикам. </w:t>
      </w:r>
    </w:p>
    <w:p w14:paraId="53E83ACF" w14:textId="77777777" w:rsidR="00F50F2B" w:rsidRPr="00CF0DAE" w:rsidRDefault="00F50F2B" w:rsidP="00F50F2B">
      <w:pPr>
        <w:pStyle w:val="1412"/>
      </w:pPr>
      <w:r>
        <w:t>6.</w:t>
      </w:r>
      <w:r w:rsidRPr="00CF0DAE">
        <w:t xml:space="preserve">9. </w:t>
      </w:r>
      <w:r>
        <w:t>Начертить с</w:t>
      </w:r>
      <w:r w:rsidRPr="00CF0DAE">
        <w:t>хем</w:t>
      </w:r>
      <w:r>
        <w:t>у</w:t>
      </w:r>
      <w:r w:rsidRPr="00CF0DAE">
        <w:t xml:space="preserve"> замещения транзистора в </w:t>
      </w:r>
      <w:r w:rsidRPr="004B105A">
        <w:rPr>
          <w:i/>
          <w:lang w:val="en-US"/>
        </w:rPr>
        <w:t>h</w:t>
      </w:r>
      <w:r w:rsidRPr="00CF0DAE">
        <w:t>-параме</w:t>
      </w:r>
      <w:r w:rsidRPr="00CF0DAE">
        <w:t>т</w:t>
      </w:r>
      <w:r w:rsidRPr="00CF0DAE">
        <w:t xml:space="preserve">рах. </w:t>
      </w:r>
    </w:p>
    <w:p w14:paraId="0F24F5C3" w14:textId="77777777" w:rsidR="00F50F2B" w:rsidRPr="00CF0DAE" w:rsidRDefault="00F50F2B" w:rsidP="00F50F2B">
      <w:pPr>
        <w:pStyle w:val="1412"/>
      </w:pPr>
      <w:r>
        <w:t>6.</w:t>
      </w:r>
      <w:r w:rsidRPr="00CF0DAE">
        <w:t xml:space="preserve">10. </w:t>
      </w:r>
      <w:r>
        <w:t>Объяснить р</w:t>
      </w:r>
      <w:r w:rsidRPr="00CF0DAE">
        <w:t>абот</w:t>
      </w:r>
      <w:r>
        <w:t>у</w:t>
      </w:r>
      <w:r w:rsidRPr="00CF0DAE">
        <w:t xml:space="preserve"> транзистора с нагрузкой в колле</w:t>
      </w:r>
      <w:r w:rsidRPr="00CF0DAE">
        <w:t>к</w:t>
      </w:r>
      <w:r w:rsidRPr="00CF0DAE">
        <w:t>торной цепи.</w:t>
      </w:r>
    </w:p>
    <w:p w14:paraId="17F4F629" w14:textId="77777777" w:rsidR="00F50F2B" w:rsidRPr="00CF0DAE" w:rsidRDefault="00F50F2B" w:rsidP="00F50F2B">
      <w:pPr>
        <w:pStyle w:val="1412"/>
      </w:pPr>
      <w:r>
        <w:t>6.</w:t>
      </w:r>
      <w:r w:rsidRPr="00CF0DAE">
        <w:t>11.</w:t>
      </w:r>
      <w:r>
        <w:t> </w:t>
      </w:r>
      <w:r w:rsidRPr="00CF0DAE">
        <w:t>Постро</w:t>
      </w:r>
      <w:r>
        <w:t>ить</w:t>
      </w:r>
      <w:r w:rsidRPr="00CF0DAE">
        <w:t xml:space="preserve"> нагрузочн</w:t>
      </w:r>
      <w:r>
        <w:t>ую</w:t>
      </w:r>
      <w:r w:rsidRPr="00CF0DAE">
        <w:t xml:space="preserve"> прям</w:t>
      </w:r>
      <w:r>
        <w:t>ую</w:t>
      </w:r>
      <w:r w:rsidRPr="00CF0DAE">
        <w:t>, определ</w:t>
      </w:r>
      <w:r>
        <w:t>ить</w:t>
      </w:r>
      <w:r w:rsidRPr="00CF0DAE">
        <w:t xml:space="preserve"> усилительны</w:t>
      </w:r>
      <w:r>
        <w:t>е</w:t>
      </w:r>
      <w:r w:rsidRPr="00CF0DAE">
        <w:t xml:space="preserve"> сво</w:t>
      </w:r>
      <w:r w:rsidRPr="00CF0DAE">
        <w:t>й</w:t>
      </w:r>
      <w:r w:rsidRPr="00CF0DAE">
        <w:t>ств</w:t>
      </w:r>
      <w:r>
        <w:t>а</w:t>
      </w:r>
      <w:r w:rsidRPr="00CF0DAE">
        <w:t xml:space="preserve"> по напряжению транзистора с нагрузкой по статическим характерист</w:t>
      </w:r>
      <w:r w:rsidRPr="00CF0DAE">
        <w:t>и</w:t>
      </w:r>
      <w:r w:rsidRPr="00CF0DAE">
        <w:t xml:space="preserve">кам. </w:t>
      </w:r>
    </w:p>
    <w:p w14:paraId="2B943ED7" w14:textId="77777777" w:rsidR="00F50F2B" w:rsidRPr="00CF0DAE" w:rsidRDefault="00F50F2B" w:rsidP="00F50F2B">
      <w:pPr>
        <w:pStyle w:val="1412"/>
      </w:pPr>
      <w:r>
        <w:t>6.</w:t>
      </w:r>
      <w:r w:rsidRPr="00CF0DAE">
        <w:t>12.</w:t>
      </w:r>
      <w:r>
        <w:t> Объяснить в</w:t>
      </w:r>
      <w:r w:rsidRPr="00CF0DAE">
        <w:t xml:space="preserve">лияние коллекторного сопротивления </w:t>
      </w:r>
      <w:r w:rsidRPr="00080855">
        <w:rPr>
          <w:i/>
          <w:lang w:val="en-US"/>
        </w:rPr>
        <w:t>R</w:t>
      </w:r>
      <w:r>
        <w:rPr>
          <w:vertAlign w:val="subscript"/>
        </w:rPr>
        <w:t>К</w:t>
      </w:r>
      <w:r w:rsidRPr="00CF0DAE">
        <w:t xml:space="preserve"> и напряж</w:t>
      </w:r>
      <w:r w:rsidRPr="00CF0DAE">
        <w:t>е</w:t>
      </w:r>
      <w:r w:rsidRPr="00CF0DAE">
        <w:t xml:space="preserve">ния питания </w:t>
      </w:r>
      <w:r w:rsidRPr="00080855">
        <w:rPr>
          <w:i/>
        </w:rPr>
        <w:t>Е</w:t>
      </w:r>
      <w:r>
        <w:rPr>
          <w:vertAlign w:val="subscript"/>
        </w:rPr>
        <w:t>К</w:t>
      </w:r>
      <w:r w:rsidRPr="00CF0DAE">
        <w:rPr>
          <w:vertAlign w:val="subscript"/>
        </w:rPr>
        <w:t xml:space="preserve"> </w:t>
      </w:r>
      <w:r w:rsidRPr="00CF0DAE">
        <w:t>на положение нагрузочной прямой и усилительные свойства транзистора с нагру</w:t>
      </w:r>
      <w:r w:rsidRPr="00CF0DAE">
        <w:t>з</w:t>
      </w:r>
      <w:r w:rsidRPr="00CF0DAE">
        <w:t xml:space="preserve">кой. </w:t>
      </w:r>
    </w:p>
    <w:p w14:paraId="713B7D91" w14:textId="77777777" w:rsidR="00F50F2B" w:rsidRPr="00CF0DAE" w:rsidRDefault="00F50F2B" w:rsidP="00F50F2B">
      <w:pPr>
        <w:pStyle w:val="1412"/>
      </w:pPr>
      <w:r>
        <w:t>6.</w:t>
      </w:r>
      <w:r w:rsidRPr="00CF0DAE">
        <w:t>13.</w:t>
      </w:r>
      <w:r>
        <w:t> Дать а</w:t>
      </w:r>
      <w:r w:rsidRPr="00CF0DAE">
        <w:t xml:space="preserve">нализ усилительных свойств транзистора с нагрузкой по схеме замещения в </w:t>
      </w:r>
      <w:r w:rsidRPr="002C3EDF">
        <w:rPr>
          <w:i/>
          <w:lang w:val="en-US"/>
        </w:rPr>
        <w:t>h</w:t>
      </w:r>
      <w:r w:rsidRPr="00CF0DAE">
        <w:t xml:space="preserve">-параметрах. </w:t>
      </w:r>
    </w:p>
    <w:p w14:paraId="124D1E1D" w14:textId="77777777" w:rsidR="00F50F2B" w:rsidRDefault="00F50F2B" w:rsidP="00F50F2B">
      <w:pPr>
        <w:spacing w:line="288" w:lineRule="auto"/>
        <w:ind w:firstLine="567"/>
        <w:jc w:val="center"/>
        <w:rPr>
          <w:sz w:val="28"/>
          <w:szCs w:val="28"/>
        </w:rPr>
      </w:pPr>
    </w:p>
    <w:p w14:paraId="3388EA85" w14:textId="77777777" w:rsidR="00F50F2B" w:rsidRPr="00624870" w:rsidRDefault="00F50F2B" w:rsidP="00F50F2B">
      <w:pPr>
        <w:pStyle w:val="1"/>
        <w:jc w:val="center"/>
        <w:rPr>
          <w:b w:val="0"/>
          <w:szCs w:val="28"/>
        </w:rPr>
      </w:pPr>
      <w:r w:rsidRPr="00225EE7">
        <w:br w:type="page"/>
      </w:r>
      <w:bookmarkStart w:id="0" w:name="_Toc524470225"/>
      <w:r w:rsidRPr="00624870">
        <w:rPr>
          <w:b w:val="0"/>
          <w:szCs w:val="28"/>
        </w:rPr>
        <w:lastRenderedPageBreak/>
        <w:t>5. ЛАБОРАТОРНАЯ РАБОТА №</w:t>
      </w:r>
      <w:r>
        <w:rPr>
          <w:b w:val="0"/>
          <w:szCs w:val="28"/>
          <w:lang w:val="ru-RU"/>
        </w:rPr>
        <w:t> </w:t>
      </w:r>
      <w:r w:rsidRPr="00624870">
        <w:rPr>
          <w:b w:val="0"/>
          <w:szCs w:val="28"/>
        </w:rPr>
        <w:t>4</w:t>
      </w:r>
      <w:r>
        <w:rPr>
          <w:b w:val="0"/>
          <w:szCs w:val="28"/>
          <w:lang w:val="ru-RU"/>
        </w:rPr>
        <w:br/>
      </w:r>
      <w:r>
        <w:rPr>
          <w:b w:val="0"/>
          <w:szCs w:val="28"/>
          <w:lang w:val="ru-RU"/>
        </w:rPr>
        <w:br/>
      </w:r>
      <w:r w:rsidRPr="00624870">
        <w:rPr>
          <w:b w:val="0"/>
          <w:szCs w:val="28"/>
        </w:rPr>
        <w:t>ИССЛЕДОВАНИЕ ПОЛУПРОВОДНИКОВЫХ ВЫПРЯМИТЕЛЕЙ</w:t>
      </w:r>
      <w:bookmarkEnd w:id="0"/>
    </w:p>
    <w:p w14:paraId="2699BBB2" w14:textId="77777777" w:rsidR="00F50F2B" w:rsidRPr="000618DF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72C26B29" w14:textId="77777777" w:rsidR="00F50F2B" w:rsidRDefault="00F50F2B" w:rsidP="00F50F2B">
      <w:pPr>
        <w:pStyle w:val="1412"/>
      </w:pPr>
      <w:r>
        <w:t xml:space="preserve">1. </w:t>
      </w:r>
      <w:r w:rsidRPr="000618DF">
        <w:t>ЦЕЛЬ РАБОТЫ</w:t>
      </w:r>
    </w:p>
    <w:p w14:paraId="2795F962" w14:textId="77777777" w:rsidR="00F50F2B" w:rsidRDefault="00F50F2B" w:rsidP="00F50F2B">
      <w:pPr>
        <w:pStyle w:val="1412"/>
      </w:pPr>
      <w:r w:rsidRPr="00FA6FD1">
        <w:t>Цел</w:t>
      </w:r>
      <w:r>
        <w:t xml:space="preserve">ями </w:t>
      </w:r>
      <w:r w:rsidRPr="00FA6FD1">
        <w:t>работы явля</w:t>
      </w:r>
      <w:r>
        <w:t>ю</w:t>
      </w:r>
      <w:r w:rsidRPr="00FA6FD1">
        <w:t>тся</w:t>
      </w:r>
      <w:r>
        <w:t>:</w:t>
      </w:r>
    </w:p>
    <w:p w14:paraId="3F8CF73F" w14:textId="77777777" w:rsidR="00F50F2B" w:rsidRDefault="00F50F2B" w:rsidP="00F50F2B">
      <w:pPr>
        <w:pStyle w:val="1412"/>
      </w:pPr>
      <w:r>
        <w:t>- и</w:t>
      </w:r>
      <w:r w:rsidRPr="00B66D6C">
        <w:t xml:space="preserve">сследование работы выпрямителей переменного напряжения на примере схем: однополупериодной, </w:t>
      </w:r>
      <w:proofErr w:type="spellStart"/>
      <w:r w:rsidRPr="00B66D6C">
        <w:t>двухполупериодной</w:t>
      </w:r>
      <w:proofErr w:type="spellEnd"/>
      <w:r w:rsidRPr="00B66D6C">
        <w:t xml:space="preserve"> со средней точкой, о</w:t>
      </w:r>
      <w:r w:rsidRPr="00B66D6C">
        <w:t>д</w:t>
      </w:r>
      <w:r w:rsidRPr="00B66D6C">
        <w:t>нофазной мостовой</w:t>
      </w:r>
      <w:r>
        <w:t>, трёхфазной с нулевой точкой и трехфазной мостовой;</w:t>
      </w:r>
    </w:p>
    <w:p w14:paraId="1DF61324" w14:textId="77777777" w:rsidR="00F50F2B" w:rsidRPr="00B66D6C" w:rsidRDefault="00F50F2B" w:rsidP="00F50F2B">
      <w:pPr>
        <w:pStyle w:val="1412"/>
      </w:pPr>
      <w:r>
        <w:rPr>
          <w:color w:val="000000"/>
        </w:rPr>
        <w:t>- о</w:t>
      </w:r>
      <w:r w:rsidRPr="00B66D6C">
        <w:rPr>
          <w:color w:val="000000"/>
        </w:rPr>
        <w:t>знаком</w:t>
      </w:r>
      <w:r>
        <w:rPr>
          <w:color w:val="000000"/>
        </w:rPr>
        <w:t>ление</w:t>
      </w:r>
      <w:r w:rsidRPr="00B66D6C">
        <w:rPr>
          <w:color w:val="000000"/>
        </w:rPr>
        <w:t xml:space="preserve"> с принципом дей</w:t>
      </w:r>
      <w:r w:rsidRPr="00B66D6C">
        <w:rPr>
          <w:color w:val="000000"/>
          <w:spacing w:val="-1"/>
        </w:rPr>
        <w:t>ствия и основными характеристиками сглаживающих филь</w:t>
      </w:r>
      <w:r w:rsidRPr="00B66D6C">
        <w:rPr>
          <w:color w:val="000000"/>
          <w:spacing w:val="-1"/>
        </w:rPr>
        <w:t>т</w:t>
      </w:r>
      <w:r w:rsidRPr="00B66D6C">
        <w:rPr>
          <w:color w:val="000000"/>
          <w:spacing w:val="-1"/>
        </w:rPr>
        <w:t>ров</w:t>
      </w:r>
      <w:r>
        <w:rPr>
          <w:color w:val="000000"/>
          <w:spacing w:val="-1"/>
        </w:rPr>
        <w:t>.</w:t>
      </w:r>
    </w:p>
    <w:p w14:paraId="04490B19" w14:textId="77777777" w:rsidR="00F50F2B" w:rsidRDefault="00F50F2B" w:rsidP="00F50F2B">
      <w:pPr>
        <w:spacing w:line="288" w:lineRule="auto"/>
        <w:ind w:firstLine="567"/>
        <w:jc w:val="center"/>
      </w:pPr>
    </w:p>
    <w:p w14:paraId="013B6859" w14:textId="77777777" w:rsidR="00F50F2B" w:rsidRPr="00FA6FD1" w:rsidRDefault="00F50F2B" w:rsidP="00F50F2B">
      <w:pPr>
        <w:pStyle w:val="1412"/>
      </w:pPr>
      <w:r>
        <w:t>2. ОСНОВЫ ТЕОРИИ</w:t>
      </w:r>
    </w:p>
    <w:p w14:paraId="5F1EBC87" w14:textId="77777777" w:rsidR="00F50F2B" w:rsidRPr="00106FDE" w:rsidRDefault="00F50F2B" w:rsidP="00F50F2B">
      <w:pPr>
        <w:pStyle w:val="1412"/>
      </w:pPr>
      <w:r w:rsidRPr="00106FDE">
        <w:t>Выпрямителем называется устройство, преобразующее энергию пер</w:t>
      </w:r>
      <w:r w:rsidRPr="00106FDE">
        <w:t>е</w:t>
      </w:r>
      <w:r w:rsidRPr="00106FDE">
        <w:t>менного тока в энергию постоянного т</w:t>
      </w:r>
      <w:r w:rsidRPr="00106FDE">
        <w:t>о</w:t>
      </w:r>
      <w:r w:rsidRPr="00106FDE">
        <w:t>ка.</w:t>
      </w:r>
    </w:p>
    <w:p w14:paraId="3933689A" w14:textId="77777777" w:rsidR="00F50F2B" w:rsidRPr="00106FDE" w:rsidRDefault="00F50F2B" w:rsidP="00F50F2B">
      <w:pPr>
        <w:pStyle w:val="1412"/>
      </w:pPr>
      <w:r w:rsidRPr="00106FDE">
        <w:t>Схемы выпрямителей строятся в большинстве случаев на полупрово</w:t>
      </w:r>
      <w:r w:rsidRPr="00106FDE">
        <w:t>д</w:t>
      </w:r>
      <w:r w:rsidRPr="00106FDE">
        <w:t>никовых д</w:t>
      </w:r>
      <w:r>
        <w:t>иодах и тиристорах.</w:t>
      </w:r>
    </w:p>
    <w:p w14:paraId="0440ADEC" w14:textId="77777777" w:rsidR="00F50F2B" w:rsidRPr="00106FDE" w:rsidRDefault="00F50F2B" w:rsidP="00F50F2B">
      <w:pPr>
        <w:pStyle w:val="1412"/>
      </w:pPr>
      <w:r w:rsidRPr="00106FDE">
        <w:t>Основными показателями работы выпрямителей являются:</w:t>
      </w:r>
    </w:p>
    <w:p w14:paraId="405CDF45" w14:textId="77777777" w:rsidR="00F50F2B" w:rsidRPr="00106FDE" w:rsidRDefault="00F50F2B" w:rsidP="00F50F2B">
      <w:pPr>
        <w:pStyle w:val="1412"/>
      </w:pPr>
      <w:r>
        <w:t>- </w:t>
      </w:r>
      <w:r w:rsidRPr="00106FDE">
        <w:t>среднее значение выпрямленного напряжения на н</w:t>
      </w:r>
      <w:r w:rsidRPr="00106FDE">
        <w:t>а</w:t>
      </w:r>
      <w:r w:rsidRPr="00106FDE">
        <w:t xml:space="preserve">грузке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>. ср</w:t>
      </w:r>
      <w:r w:rsidRPr="00106FDE">
        <w:t>;</w:t>
      </w:r>
    </w:p>
    <w:p w14:paraId="45EE3E2C" w14:textId="77777777" w:rsidR="00F50F2B" w:rsidRPr="00106FDE" w:rsidRDefault="00F50F2B" w:rsidP="00F50F2B">
      <w:pPr>
        <w:pStyle w:val="1412"/>
      </w:pPr>
      <w:r>
        <w:t>- </w:t>
      </w:r>
      <w:r w:rsidRPr="00106FDE">
        <w:t>среднее значение в</w:t>
      </w:r>
      <w:r w:rsidRPr="00106FDE">
        <w:t>ы</w:t>
      </w:r>
      <w:r w:rsidRPr="00106FDE">
        <w:t xml:space="preserve">прямленного тока в нагрузке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>. ср</w:t>
      </w:r>
      <w:r w:rsidRPr="00106FDE">
        <w:t>;</w:t>
      </w:r>
    </w:p>
    <w:p w14:paraId="5FD3EB3C" w14:textId="77777777" w:rsidR="00F50F2B" w:rsidRPr="00106FDE" w:rsidRDefault="00F50F2B" w:rsidP="00F50F2B">
      <w:pPr>
        <w:pStyle w:val="1412"/>
      </w:pPr>
      <w:r>
        <w:t>- </w:t>
      </w:r>
      <w:r w:rsidRPr="00106FDE">
        <w:t>среднее значение прям</w:t>
      </w:r>
      <w:r w:rsidRPr="00106FDE">
        <w:t>о</w:t>
      </w:r>
      <w:r w:rsidRPr="00106FDE">
        <w:t xml:space="preserve">го тока через диод (тиристор)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пр</w:t>
      </w:r>
      <w:proofErr w:type="spellEnd"/>
      <w:r w:rsidRPr="00106FDE">
        <w:rPr>
          <w:vertAlign w:val="subscript"/>
        </w:rPr>
        <w:t>. ср</w:t>
      </w:r>
      <w:r w:rsidRPr="00106FDE">
        <w:t>;</w:t>
      </w:r>
    </w:p>
    <w:p w14:paraId="5FF4410D" w14:textId="77777777" w:rsidR="00F50F2B" w:rsidRPr="00106FDE" w:rsidRDefault="00F50F2B" w:rsidP="00F50F2B">
      <w:pPr>
        <w:pStyle w:val="1412"/>
      </w:pPr>
      <w:r>
        <w:t>- </w:t>
      </w:r>
      <w:r w:rsidRPr="00106FDE">
        <w:t xml:space="preserve">максимальное обратное напряжение на закрытом диоде (тиристоре) </w:t>
      </w:r>
      <w:proofErr w:type="spellStart"/>
      <w:r w:rsidRPr="00BE7C7C">
        <w:rPr>
          <w:i/>
          <w:sz w:val="32"/>
          <w:szCs w:val="32"/>
        </w:rPr>
        <w:t>U</w:t>
      </w:r>
      <w:r w:rsidRPr="00BE7C7C">
        <w:rPr>
          <w:sz w:val="32"/>
          <w:szCs w:val="32"/>
          <w:vertAlign w:val="subscript"/>
        </w:rPr>
        <w:t>обр.</w:t>
      </w:r>
      <w:r w:rsidRPr="00BE7C7C">
        <w:rPr>
          <w:i/>
          <w:sz w:val="32"/>
          <w:szCs w:val="32"/>
          <w:vertAlign w:val="subscript"/>
        </w:rPr>
        <w:t>max</w:t>
      </w:r>
      <w:proofErr w:type="spellEnd"/>
      <w:r>
        <w:t>.</w:t>
      </w:r>
    </w:p>
    <w:p w14:paraId="38706AE9" w14:textId="77777777" w:rsidR="00F50F2B" w:rsidRPr="00106FDE" w:rsidRDefault="00F50F2B" w:rsidP="00F50F2B">
      <w:pPr>
        <w:pStyle w:val="1412"/>
      </w:pPr>
      <w:r w:rsidRPr="00106FDE">
        <w:rPr>
          <w:b/>
        </w:rPr>
        <w:t xml:space="preserve">Однофазный однополупериодный выпрямитель. </w:t>
      </w:r>
      <w:r w:rsidRPr="00106FDE">
        <w:t>Схема однофазн</w:t>
      </w:r>
      <w:r w:rsidRPr="00106FDE">
        <w:t>о</w:t>
      </w:r>
      <w:r w:rsidRPr="00106FDE">
        <w:t>го однополупериодного выпрямителя с активной нагрузкой и трансформат</w:t>
      </w:r>
      <w:r w:rsidRPr="00106FDE">
        <w:t>о</w:t>
      </w:r>
      <w:r w:rsidRPr="00106FDE">
        <w:t>ром приведена на рис</w:t>
      </w:r>
      <w:r>
        <w:t>унке 5.1</w:t>
      </w:r>
      <w:r w:rsidRPr="00106FDE">
        <w:t xml:space="preserve">, </w:t>
      </w:r>
      <w:r w:rsidRPr="00106FDE">
        <w:rPr>
          <w:i/>
        </w:rPr>
        <w:t>а</w:t>
      </w:r>
      <w:r w:rsidRPr="00106FDE">
        <w:t xml:space="preserve">. Выпрямитель состоит из одного диода </w:t>
      </w:r>
      <w:r w:rsidRPr="00106FDE">
        <w:rPr>
          <w:i/>
        </w:rPr>
        <w:t>VD</w:t>
      </w:r>
      <w:r w:rsidRPr="00106FDE">
        <w:t xml:space="preserve">, через который вторичная обмотка трансформатора </w:t>
      </w:r>
      <w:r w:rsidRPr="00106FDE">
        <w:rPr>
          <w:i/>
        </w:rPr>
        <w:t>T</w:t>
      </w:r>
      <w:r w:rsidRPr="00106FDE">
        <w:t xml:space="preserve"> подключена к нагр</w:t>
      </w:r>
      <w:r w:rsidRPr="00106FDE">
        <w:t>у</w:t>
      </w:r>
      <w:r w:rsidRPr="00106FDE">
        <w:t>зочн</w:t>
      </w:r>
      <w:r w:rsidRPr="00106FDE">
        <w:t>о</w:t>
      </w:r>
      <w:r w:rsidRPr="00106FDE">
        <w:t>му резистору</w:t>
      </w:r>
      <w:r w:rsidRPr="00106FDE">
        <w:rPr>
          <w:i/>
        </w:rPr>
        <w:t xml:space="preserve"> </w:t>
      </w:r>
      <w:proofErr w:type="spellStart"/>
      <w:r w:rsidRPr="00106FDE">
        <w:rPr>
          <w:i/>
        </w:rPr>
        <w:t>R</w:t>
      </w:r>
      <w:r w:rsidRPr="000362A9">
        <w:rPr>
          <w:i/>
          <w:sz w:val="32"/>
          <w:szCs w:val="32"/>
          <w:vertAlign w:val="subscript"/>
        </w:rPr>
        <w:t>н</w:t>
      </w:r>
      <w:proofErr w:type="spellEnd"/>
      <w:r w:rsidRPr="00106FDE">
        <w:t xml:space="preserve">. Первичная обмотка трансформатора </w:t>
      </w:r>
      <w:r w:rsidRPr="00106FDE">
        <w:rPr>
          <w:i/>
        </w:rPr>
        <w:t>T</w:t>
      </w:r>
      <w:r w:rsidRPr="00106FDE">
        <w:t xml:space="preserve"> подключена к питающей сети с напряж</w:t>
      </w:r>
      <w:r w:rsidRPr="00106FDE">
        <w:t>е</w:t>
      </w:r>
      <w:r w:rsidRPr="00106FDE">
        <w:t xml:space="preserve">нием </w:t>
      </w:r>
      <w:r w:rsidRPr="00106FDE">
        <w:rPr>
          <w:i/>
        </w:rPr>
        <w:t>u</w:t>
      </w:r>
      <w:r w:rsidRPr="00106FDE">
        <w:rPr>
          <w:vertAlign w:val="subscript"/>
        </w:rPr>
        <w:t>1</w:t>
      </w:r>
      <w:r w:rsidRPr="00106FDE">
        <w:t>.</w:t>
      </w:r>
    </w:p>
    <w:p w14:paraId="4BC248A8" w14:textId="77777777" w:rsidR="00F50F2B" w:rsidRPr="00106FDE" w:rsidRDefault="00F50F2B" w:rsidP="00F50F2B">
      <w:pPr>
        <w:pStyle w:val="1412"/>
      </w:pPr>
      <w:r w:rsidRPr="00106FDE">
        <w:t>Работу выпрямителей удобно рассматривать с помощью временных диаграмм. На рис</w:t>
      </w:r>
      <w:r>
        <w:t>унке 5.1</w:t>
      </w:r>
      <w:r w:rsidRPr="00106FDE">
        <w:t>,</w:t>
      </w:r>
      <w:r>
        <w:t> </w:t>
      </w:r>
      <w:r w:rsidRPr="00106FDE">
        <w:rPr>
          <w:i/>
        </w:rPr>
        <w:t>б</w:t>
      </w:r>
      <w:r w:rsidRPr="00106FDE">
        <w:t xml:space="preserve"> приведены временные диаграммы, поясняющие р</w:t>
      </w:r>
      <w:r w:rsidRPr="00106FDE">
        <w:t>а</w:t>
      </w:r>
      <w:r w:rsidRPr="00106FDE">
        <w:t>боту однополупериодного выпрямителя. В течение первого полупериода (от 0 до</w:t>
      </w:r>
      <w:r>
        <w:t xml:space="preserve"> π</w:t>
      </w:r>
      <w:r w:rsidRPr="00106FDE">
        <w:t xml:space="preserve">)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верхний вывод вторичной обмотки трансформат</w:t>
      </w:r>
      <w:r w:rsidRPr="00106FDE">
        <w:t>о</w:t>
      </w:r>
      <w:r w:rsidRPr="00106FDE">
        <w:t xml:space="preserve">ра </w:t>
      </w:r>
      <w:r w:rsidRPr="00106FDE">
        <w:rPr>
          <w:i/>
        </w:rPr>
        <w:t>T</w:t>
      </w:r>
      <w:r w:rsidRPr="00106FDE">
        <w:t xml:space="preserve"> имеет более высокий потенциал, чем нижний (полярность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ук</w:t>
      </w:r>
      <w:r w:rsidRPr="00106FDE">
        <w:t>а</w:t>
      </w:r>
      <w:r w:rsidRPr="00106FDE">
        <w:t>зана на рис</w:t>
      </w:r>
      <w:r>
        <w:t>унке 5.1</w:t>
      </w:r>
      <w:r w:rsidRPr="00106FDE">
        <w:t xml:space="preserve">, </w:t>
      </w:r>
      <w:r w:rsidRPr="00106FDE">
        <w:rPr>
          <w:i/>
        </w:rPr>
        <w:t>а</w:t>
      </w:r>
      <w:r w:rsidRPr="00106FDE">
        <w:t xml:space="preserve"> без скобок). При этом напряжение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приложено к диоду </w:t>
      </w:r>
      <w:r w:rsidRPr="00106FDE">
        <w:rPr>
          <w:i/>
        </w:rPr>
        <w:t>VD</w:t>
      </w:r>
      <w:r w:rsidRPr="00106FDE">
        <w:t xml:space="preserve"> в прямом направлении, диод </w:t>
      </w:r>
      <w:r w:rsidRPr="00106FDE">
        <w:rPr>
          <w:i/>
        </w:rPr>
        <w:t>VD</w:t>
      </w:r>
      <w:r w:rsidRPr="00106FDE">
        <w:t xml:space="preserve"> открыт и в цепи под действием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протекает ток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 xml:space="preserve"> </w:t>
      </w:r>
      <w:r w:rsidRPr="00106FDE">
        <w:t xml:space="preserve">= </w:t>
      </w:r>
      <w:r w:rsidRPr="00106FDE">
        <w:rPr>
          <w:i/>
        </w:rPr>
        <w:t>i</w:t>
      </w:r>
      <w:r w:rsidRPr="00106FDE">
        <w:rPr>
          <w:vertAlign w:val="subscript"/>
        </w:rPr>
        <w:t>2</w:t>
      </w:r>
      <w:r w:rsidRPr="00106FDE">
        <w:t xml:space="preserve">. Так как диод </w:t>
      </w:r>
      <w:r w:rsidRPr="00106FDE">
        <w:rPr>
          <w:i/>
        </w:rPr>
        <w:t>VD</w:t>
      </w:r>
      <w:r w:rsidRPr="00106FDE">
        <w:t xml:space="preserve"> идеален, то протека</w:t>
      </w:r>
      <w:r w:rsidRPr="00106FDE">
        <w:t>ю</w:t>
      </w:r>
      <w:r w:rsidRPr="00106FDE">
        <w:t xml:space="preserve">щий через него ток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t xml:space="preserve"> не создает на нем падения напряжения и всё напряж</w:t>
      </w:r>
      <w:r w:rsidRPr="00106FDE">
        <w:t>е</w:t>
      </w:r>
      <w:r w:rsidRPr="00106FDE">
        <w:t xml:space="preserve">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в </w:t>
      </w:r>
      <w:r w:rsidRPr="00106FDE">
        <w:lastRenderedPageBreak/>
        <w:t xml:space="preserve">этот полупериод будет приложено к нагрузке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 xml:space="preserve">, т. е.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 xml:space="preserve"> </w:t>
      </w:r>
      <w:r w:rsidRPr="00106FDE">
        <w:t>=</w:t>
      </w:r>
      <w:r w:rsidRPr="00106FDE">
        <w:rPr>
          <w:i/>
        </w:rPr>
        <w:t xml:space="preserve"> u</w:t>
      </w:r>
      <w:r w:rsidRPr="00106FDE">
        <w:rPr>
          <w:vertAlign w:val="subscript"/>
        </w:rPr>
        <w:t>2</w:t>
      </w:r>
      <w:r w:rsidRPr="00106FDE">
        <w:t xml:space="preserve">. Так как нагрузка имеет активный характер, то форма тока нагрузки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t xml:space="preserve"> повторяет форму напряж</w:t>
      </w:r>
      <w:r w:rsidRPr="00106FDE">
        <w:t>е</w:t>
      </w:r>
      <w:r w:rsidRPr="00106FDE">
        <w:t xml:space="preserve">ния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t xml:space="preserve"> (рис</w:t>
      </w:r>
      <w:r>
        <w:t>унок</w:t>
      </w:r>
      <w:r w:rsidRPr="00106FDE">
        <w:t xml:space="preserve"> </w:t>
      </w:r>
      <w:r>
        <w:t>5.1</w:t>
      </w:r>
      <w:r w:rsidRPr="00106FDE">
        <w:t xml:space="preserve">, </w:t>
      </w:r>
      <w:r w:rsidRPr="00795DC0">
        <w:t>б)</w:t>
      </w:r>
      <w:r w:rsidRPr="00106FDE">
        <w:t xml:space="preserve">. </w:t>
      </w:r>
    </w:p>
    <w:p w14:paraId="776A30F7" w14:textId="77777777" w:rsidR="00F50F2B" w:rsidRDefault="00F50F2B" w:rsidP="00F50F2B">
      <w:pPr>
        <w:pStyle w:val="1412"/>
        <w:rPr>
          <w:spacing w:val="-2"/>
          <w:vertAlign w:val="subscript"/>
        </w:rPr>
      </w:pPr>
      <w:r w:rsidRPr="00106FDE">
        <w:t>В течение второго полупериода (от</w:t>
      </w:r>
      <w:r>
        <w:t xml:space="preserve"> π</w:t>
      </w:r>
      <w:r w:rsidRPr="00106FDE">
        <w:t xml:space="preserve"> до </w:t>
      </w:r>
      <w:r>
        <w:t>2π</w:t>
      </w:r>
      <w:r w:rsidRPr="00106FDE">
        <w:t xml:space="preserve">)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нижний в</w:t>
      </w:r>
      <w:r w:rsidRPr="00106FDE">
        <w:t>ы</w:t>
      </w:r>
      <w:r w:rsidRPr="00106FDE">
        <w:t xml:space="preserve">вод вторичной обмотки трансформатора </w:t>
      </w:r>
      <w:r w:rsidRPr="00106FDE">
        <w:rPr>
          <w:i/>
        </w:rPr>
        <w:t>T</w:t>
      </w:r>
      <w:r w:rsidRPr="00106FDE">
        <w:t xml:space="preserve"> имеет более высокий потенциал, чем верхний (полярность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указана на рис</w:t>
      </w:r>
      <w:r>
        <w:t>унке</w:t>
      </w:r>
      <w:r w:rsidRPr="00106FDE">
        <w:t xml:space="preserve"> </w:t>
      </w:r>
      <w:r>
        <w:t>5.1</w:t>
      </w:r>
      <w:r w:rsidRPr="00106FDE">
        <w:t xml:space="preserve">, </w:t>
      </w:r>
      <w:r w:rsidRPr="00106FDE">
        <w:rPr>
          <w:i/>
        </w:rPr>
        <w:t>а</w:t>
      </w:r>
      <w:r w:rsidRPr="00106FDE">
        <w:t xml:space="preserve"> в скобках). В этом случае напряжение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приложено к диоду </w:t>
      </w:r>
      <w:r w:rsidRPr="00106FDE">
        <w:rPr>
          <w:i/>
        </w:rPr>
        <w:t>VD</w:t>
      </w:r>
      <w:r w:rsidRPr="00106FDE">
        <w:t xml:space="preserve"> в обратном направл</w:t>
      </w:r>
      <w:r w:rsidRPr="00106FDE">
        <w:t>е</w:t>
      </w:r>
      <w:r w:rsidRPr="00106FDE">
        <w:t xml:space="preserve">нии, диод </w:t>
      </w:r>
      <w:r w:rsidRPr="00106FDE">
        <w:rPr>
          <w:i/>
        </w:rPr>
        <w:t>VD</w:t>
      </w:r>
      <w:r w:rsidRPr="00106FDE">
        <w:t xml:space="preserve"> закрыт и ток в цепи не протекает. </w:t>
      </w:r>
      <w:r w:rsidRPr="00106FDE">
        <w:rPr>
          <w:spacing w:val="-2"/>
        </w:rPr>
        <w:t xml:space="preserve">Так как диод </w:t>
      </w:r>
      <w:r w:rsidRPr="00106FDE">
        <w:rPr>
          <w:i/>
          <w:spacing w:val="-2"/>
        </w:rPr>
        <w:t>VD</w:t>
      </w:r>
      <w:r w:rsidRPr="00106FDE">
        <w:rPr>
          <w:spacing w:val="-2"/>
        </w:rPr>
        <w:t xml:space="preserve"> идеален, то все напряжение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t xml:space="preserve"> будет приложено к закрытому диоду, т.е. </w:t>
      </w:r>
      <w:proofErr w:type="spellStart"/>
      <w:r w:rsidRPr="00106FDE">
        <w:rPr>
          <w:i/>
          <w:spacing w:val="-2"/>
        </w:rPr>
        <w:t>u</w:t>
      </w:r>
      <w:r w:rsidRPr="00106FDE">
        <w:rPr>
          <w:i/>
          <w:spacing w:val="-2"/>
          <w:vertAlign w:val="subscript"/>
        </w:rPr>
        <w:t>VD</w:t>
      </w:r>
      <w:proofErr w:type="spellEnd"/>
      <w:r w:rsidRPr="00106FDE">
        <w:rPr>
          <w:i/>
          <w:spacing w:val="-2"/>
          <w:vertAlign w:val="subscript"/>
        </w:rPr>
        <w:t xml:space="preserve"> </w:t>
      </w:r>
      <w:r w:rsidRPr="00106FDE">
        <w:rPr>
          <w:spacing w:val="-2"/>
        </w:rPr>
        <w:t>=</w:t>
      </w:r>
      <w:r w:rsidRPr="00106FDE">
        <w:rPr>
          <w:i/>
          <w:spacing w:val="-2"/>
        </w:rPr>
        <w:t xml:space="preserve"> 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t>.</w:t>
      </w:r>
      <w:r w:rsidRPr="00106FDE">
        <w:rPr>
          <w:spacing w:val="-2"/>
          <w:vertAlign w:val="subscript"/>
        </w:rPr>
        <w:t xml:space="preserve"> </w:t>
      </w:r>
    </w:p>
    <w:p w14:paraId="3FE56F10" w14:textId="1BF339EF" w:rsidR="00F50F2B" w:rsidRPr="00D15074" w:rsidRDefault="00F50F2B" w:rsidP="00F50F2B">
      <w:pPr>
        <w:pStyle w:val="1410"/>
      </w:pPr>
      <w:r w:rsidRPr="0015649C">
        <w:rPr>
          <w:noProof/>
        </w:rPr>
        <w:drawing>
          <wp:anchor distT="0" distB="0" distL="114300" distR="114300" simplePos="0" relativeHeight="251660288" behindDoc="0" locked="0" layoutInCell="1" allowOverlap="1" wp14:anchorId="2EAB8665" wp14:editId="2FF3182D">
            <wp:simplePos x="0" y="0"/>
            <wp:positionH relativeFrom="column">
              <wp:posOffset>2570480</wp:posOffset>
            </wp:positionH>
            <wp:positionV relativeFrom="paragraph">
              <wp:posOffset>32385</wp:posOffset>
            </wp:positionV>
            <wp:extent cx="3106420" cy="2697480"/>
            <wp:effectExtent l="0" t="0" r="0" b="762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2920D" w14:textId="77777777" w:rsidR="00F50F2B" w:rsidRDefault="00F50F2B" w:rsidP="00F50F2B">
      <w:pPr>
        <w:spacing w:line="288" w:lineRule="auto"/>
        <w:ind w:firstLine="567"/>
      </w:pPr>
    </w:p>
    <w:p w14:paraId="1209E361" w14:textId="77777777" w:rsidR="00F50F2B" w:rsidRDefault="00F50F2B" w:rsidP="00F50F2B">
      <w:pPr>
        <w:spacing w:line="288" w:lineRule="auto"/>
        <w:ind w:firstLine="567"/>
      </w:pPr>
    </w:p>
    <w:p w14:paraId="2064ADDF" w14:textId="77777777" w:rsidR="00F50F2B" w:rsidRDefault="00F50F2B" w:rsidP="00F50F2B">
      <w:pPr>
        <w:spacing w:line="288" w:lineRule="auto"/>
        <w:ind w:firstLine="567"/>
      </w:pPr>
    </w:p>
    <w:p w14:paraId="516F0F3D" w14:textId="77777777" w:rsidR="00F50F2B" w:rsidRDefault="00F50F2B" w:rsidP="00F50F2B">
      <w:pPr>
        <w:spacing w:line="288" w:lineRule="auto"/>
        <w:ind w:firstLine="567"/>
      </w:pPr>
    </w:p>
    <w:p w14:paraId="2CA87F16" w14:textId="77777777" w:rsidR="00F50F2B" w:rsidRDefault="00F50F2B" w:rsidP="00F50F2B">
      <w:pPr>
        <w:spacing w:line="288" w:lineRule="auto"/>
        <w:ind w:firstLine="567"/>
      </w:pPr>
    </w:p>
    <w:p w14:paraId="5720465C" w14:textId="77777777" w:rsidR="00F50F2B" w:rsidRDefault="00F50F2B" w:rsidP="00F50F2B">
      <w:pPr>
        <w:spacing w:line="288" w:lineRule="auto"/>
        <w:ind w:firstLine="567"/>
      </w:pPr>
    </w:p>
    <w:p w14:paraId="0C380952" w14:textId="7A533DE2" w:rsidR="00F50F2B" w:rsidRDefault="00F50F2B" w:rsidP="00F50F2B">
      <w:pPr>
        <w:spacing w:line="288" w:lineRule="auto"/>
        <w:ind w:firstLine="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4F910F" wp14:editId="1262FB66">
            <wp:simplePos x="0" y="0"/>
            <wp:positionH relativeFrom="column">
              <wp:posOffset>43180</wp:posOffset>
            </wp:positionH>
            <wp:positionV relativeFrom="paragraph">
              <wp:posOffset>85725</wp:posOffset>
            </wp:positionV>
            <wp:extent cx="2266315" cy="1498600"/>
            <wp:effectExtent l="0" t="0" r="635" b="635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A56B8" w14:textId="77777777" w:rsidR="00F50F2B" w:rsidRDefault="00F50F2B" w:rsidP="00F50F2B">
      <w:pPr>
        <w:spacing w:line="288" w:lineRule="auto"/>
        <w:ind w:firstLine="567"/>
      </w:pPr>
    </w:p>
    <w:p w14:paraId="596DB911" w14:textId="77777777" w:rsidR="00F50F2B" w:rsidRDefault="00F50F2B" w:rsidP="00F50F2B">
      <w:pPr>
        <w:spacing w:line="288" w:lineRule="auto"/>
        <w:ind w:firstLine="567"/>
      </w:pPr>
    </w:p>
    <w:p w14:paraId="6161B46A" w14:textId="77777777" w:rsidR="00F50F2B" w:rsidRDefault="00F50F2B" w:rsidP="00F50F2B">
      <w:pPr>
        <w:spacing w:line="288" w:lineRule="auto"/>
        <w:ind w:firstLine="567"/>
      </w:pPr>
    </w:p>
    <w:p w14:paraId="7C532E48" w14:textId="77777777" w:rsidR="00F50F2B" w:rsidRDefault="00F50F2B" w:rsidP="00F50F2B">
      <w:pPr>
        <w:spacing w:line="288" w:lineRule="auto"/>
        <w:ind w:firstLine="567"/>
      </w:pPr>
    </w:p>
    <w:p w14:paraId="1E236FF4" w14:textId="77777777" w:rsidR="00F50F2B" w:rsidRPr="00D15074" w:rsidRDefault="00F50F2B" w:rsidP="00F50F2B">
      <w:pPr>
        <w:spacing w:line="288" w:lineRule="auto"/>
        <w:ind w:firstLine="567"/>
      </w:pPr>
    </w:p>
    <w:p w14:paraId="508A976A" w14:textId="77777777" w:rsidR="00F50F2B" w:rsidRDefault="00F50F2B" w:rsidP="00F50F2B">
      <w:pPr>
        <w:spacing w:line="288" w:lineRule="auto"/>
        <w:ind w:firstLine="567"/>
      </w:pPr>
    </w:p>
    <w:p w14:paraId="6FDFAB0D" w14:textId="77777777" w:rsidR="00F50F2B" w:rsidRDefault="00F50F2B" w:rsidP="00F50F2B">
      <w:pPr>
        <w:spacing w:line="288" w:lineRule="auto"/>
        <w:ind w:firstLine="567"/>
      </w:pPr>
    </w:p>
    <w:p w14:paraId="72B200FD" w14:textId="77777777" w:rsidR="00F50F2B" w:rsidRDefault="00F50F2B" w:rsidP="00F50F2B">
      <w:pPr>
        <w:spacing w:line="288" w:lineRule="auto"/>
        <w:ind w:firstLine="567"/>
      </w:pPr>
    </w:p>
    <w:p w14:paraId="31DCE013" w14:textId="77777777" w:rsidR="00F50F2B" w:rsidRDefault="00F50F2B" w:rsidP="00F50F2B">
      <w:pPr>
        <w:pStyle w:val="1410"/>
        <w:rPr>
          <w:szCs w:val="28"/>
        </w:rPr>
      </w:pPr>
      <w:proofErr w:type="gramStart"/>
      <w:r w:rsidRPr="00604840">
        <w:rPr>
          <w:szCs w:val="28"/>
        </w:rPr>
        <w:t xml:space="preserve">а)   </w:t>
      </w:r>
      <w:proofErr w:type="gramEnd"/>
      <w:r w:rsidRPr="00604840">
        <w:rPr>
          <w:szCs w:val="28"/>
        </w:rPr>
        <w:t xml:space="preserve"> </w:t>
      </w:r>
      <w:r>
        <w:t xml:space="preserve">                                              </w:t>
      </w:r>
      <w:r w:rsidRPr="00E33EC6">
        <w:rPr>
          <w:szCs w:val="28"/>
        </w:rPr>
        <w:t>б)</w:t>
      </w:r>
    </w:p>
    <w:p w14:paraId="018CFD9E" w14:textId="77777777" w:rsidR="00F50F2B" w:rsidRPr="0015649C" w:rsidRDefault="00F50F2B" w:rsidP="00F50F2B">
      <w:pPr>
        <w:pStyle w:val="1410"/>
      </w:pPr>
    </w:p>
    <w:p w14:paraId="18EA392B" w14:textId="77777777" w:rsidR="00F50F2B" w:rsidRDefault="00F50F2B" w:rsidP="00F50F2B">
      <w:pPr>
        <w:pStyle w:val="14120"/>
      </w:pPr>
      <w:r w:rsidRPr="002C3EDF">
        <w:t xml:space="preserve">Рисунок </w:t>
      </w:r>
      <w:r>
        <w:t>5</w:t>
      </w:r>
      <w:r w:rsidRPr="002C3EDF">
        <w:t xml:space="preserve">.1 </w:t>
      </w:r>
      <w:r w:rsidRPr="002C3EDF">
        <w:rPr>
          <w:i/>
        </w:rPr>
        <w:t>–</w:t>
      </w:r>
      <w:r w:rsidRPr="00E33EC6">
        <w:t xml:space="preserve"> Схема (а) и временные диаграммы (б) токов и напряжений </w:t>
      </w:r>
      <w:r>
        <w:br/>
      </w:r>
      <w:r w:rsidRPr="00E33EC6">
        <w:t>однофазного однополупериодного выпр</w:t>
      </w:r>
      <w:r w:rsidRPr="00E33EC6">
        <w:t>я</w:t>
      </w:r>
      <w:r w:rsidRPr="00E33EC6">
        <w:t xml:space="preserve">мителя </w:t>
      </w:r>
    </w:p>
    <w:p w14:paraId="6C9FE4E3" w14:textId="77777777" w:rsidR="00F50F2B" w:rsidRPr="00E33EC6" w:rsidRDefault="00F50F2B" w:rsidP="00F50F2B">
      <w:pPr>
        <w:pStyle w:val="14120"/>
      </w:pPr>
    </w:p>
    <w:p w14:paraId="4D1CBBA2" w14:textId="77777777" w:rsidR="00F50F2B" w:rsidRPr="00106FDE" w:rsidRDefault="00F50F2B" w:rsidP="00F50F2B">
      <w:pPr>
        <w:pStyle w:val="1412"/>
      </w:pPr>
      <w:r w:rsidRPr="00106FDE">
        <w:t>Из временных диаграмм (рис</w:t>
      </w:r>
      <w:r>
        <w:t>унок 5.1</w:t>
      </w:r>
      <w:r w:rsidRPr="00106FDE">
        <w:t>,</w:t>
      </w:r>
      <w:r w:rsidRPr="00795DC0">
        <w:t xml:space="preserve"> </w:t>
      </w:r>
      <w:r w:rsidRPr="00795DC0">
        <w:rPr>
          <w:i/>
        </w:rPr>
        <w:t>б</w:t>
      </w:r>
      <w:r w:rsidRPr="00106FDE">
        <w:t>) видно, что напряжение на н</w:t>
      </w:r>
      <w:r w:rsidRPr="00106FDE">
        <w:t>а</w:t>
      </w:r>
      <w:r w:rsidRPr="00106FDE">
        <w:t xml:space="preserve">грузке </w:t>
      </w:r>
      <w:proofErr w:type="spellStart"/>
      <w:r w:rsidRPr="00795DC0">
        <w:rPr>
          <w:i/>
        </w:rPr>
        <w:t>u</w:t>
      </w:r>
      <w:r w:rsidRPr="00795DC0">
        <w:rPr>
          <w:i/>
          <w:sz w:val="32"/>
          <w:szCs w:val="32"/>
          <w:vertAlign w:val="subscript"/>
        </w:rPr>
        <w:t>н</w:t>
      </w:r>
      <w:proofErr w:type="spellEnd"/>
      <w:r w:rsidRPr="00106FDE">
        <w:t xml:space="preserve"> имеет одну полярность и пульсирующий хара</w:t>
      </w:r>
      <w:r w:rsidRPr="00106FDE">
        <w:t>к</w:t>
      </w:r>
      <w:r w:rsidRPr="00106FDE">
        <w:t>тер.</w:t>
      </w:r>
    </w:p>
    <w:p w14:paraId="62570BF1" w14:textId="77777777" w:rsidR="00F50F2B" w:rsidRPr="00106FDE" w:rsidRDefault="00F50F2B" w:rsidP="00F50F2B">
      <w:pPr>
        <w:pStyle w:val="1412"/>
      </w:pPr>
      <w:r>
        <w:t>О</w:t>
      </w:r>
      <w:r w:rsidRPr="00106FDE">
        <w:t>сновные показатели работы однофазного однополупериодного в</w:t>
      </w:r>
      <w:r w:rsidRPr="00106FDE">
        <w:t>ы</w:t>
      </w:r>
      <w:r w:rsidRPr="00106FDE">
        <w:t>прямителя</w:t>
      </w:r>
      <w:r>
        <w:t>:</w:t>
      </w:r>
    </w:p>
    <w:p w14:paraId="40721170" w14:textId="77777777" w:rsidR="00F50F2B" w:rsidRDefault="00F50F2B" w:rsidP="00F50F2B">
      <w:pPr>
        <w:pStyle w:val="1412"/>
      </w:pPr>
      <w:r>
        <w:t>1) с</w:t>
      </w:r>
      <w:r w:rsidRPr="00106FDE">
        <w:t>реднее значение н</w:t>
      </w:r>
      <w:r w:rsidRPr="00106FDE">
        <w:t>а</w:t>
      </w:r>
      <w:r w:rsidRPr="00106FDE">
        <w:t>пряжения на нагрузке:</w:t>
      </w:r>
    </w:p>
    <w:p w14:paraId="7313DD4F" w14:textId="77777777" w:rsidR="00F50F2B" w:rsidRPr="00F52282" w:rsidRDefault="00F50F2B" w:rsidP="00F50F2B">
      <w:pPr>
        <w:pStyle w:val="14106"/>
      </w:pPr>
      <w:r w:rsidRPr="00795DC0">
        <w:rPr>
          <w:position w:val="-36"/>
        </w:rPr>
        <w:object w:dxaOrig="7740" w:dyaOrig="859" w14:anchorId="55EFF20F">
          <v:shape id="_x0000_i1122" type="#_x0000_t75" style="width:387.75pt;height:42.75pt" o:ole="" fillcolor="window">
            <v:imagedata r:id="rId190" o:title=""/>
          </v:shape>
          <o:OLEObject Type="Embed" ProgID="Equation.3" ShapeID="_x0000_i1122" DrawAspect="Content" ObjectID="_1730110732" r:id="rId191"/>
        </w:object>
      </w:r>
      <w:proofErr w:type="gramStart"/>
      <w:r>
        <w:t>;</w:t>
      </w:r>
      <w:r w:rsidRPr="00F52282">
        <w:t xml:space="preserve">   </w:t>
      </w:r>
      <w:proofErr w:type="gramEnd"/>
      <w:r w:rsidRPr="00F52282">
        <w:t xml:space="preserve"> (</w:t>
      </w:r>
      <w:r>
        <w:t>5.</w:t>
      </w:r>
      <w:r w:rsidRPr="00F52282">
        <w:t>1)</w:t>
      </w:r>
    </w:p>
    <w:p w14:paraId="5C1E27EB" w14:textId="77777777" w:rsidR="00F50F2B" w:rsidRPr="00106FDE" w:rsidRDefault="00F50F2B" w:rsidP="00F50F2B">
      <w:pPr>
        <w:pStyle w:val="1412"/>
      </w:pPr>
      <w:r w:rsidRPr="00106FDE">
        <w:t>2)</w:t>
      </w:r>
      <w:r>
        <w:t> с</w:t>
      </w:r>
      <w:r w:rsidRPr="00106FDE">
        <w:t>ре</w:t>
      </w:r>
      <w:r w:rsidRPr="00106FDE">
        <w:t>д</w:t>
      </w:r>
      <w:r w:rsidRPr="00106FDE">
        <w:t>нее значение тока в нагрузке:</w:t>
      </w:r>
    </w:p>
    <w:p w14:paraId="0BEE44E8" w14:textId="77777777" w:rsidR="00F50F2B" w:rsidRPr="00795DC0" w:rsidRDefault="00F50F2B" w:rsidP="00F50F2B">
      <w:pPr>
        <w:pStyle w:val="14106"/>
      </w:pPr>
      <w:r w:rsidRPr="00795DC0">
        <w:rPr>
          <w:position w:val="-34"/>
        </w:rPr>
        <w:object w:dxaOrig="2700" w:dyaOrig="820" w14:anchorId="7125FAD2">
          <v:shape id="_x0000_i1123" type="#_x0000_t75" style="width:135pt;height:41.25pt" o:ole="" fillcolor="window">
            <v:imagedata r:id="rId192" o:title=""/>
          </v:shape>
          <o:OLEObject Type="Embed" ProgID="Equation.3" ShapeID="_x0000_i1123" DrawAspect="Content" ObjectID="_1730110733" r:id="rId193"/>
        </w:object>
      </w:r>
      <w:proofErr w:type="gramStart"/>
      <w:r>
        <w:t>;</w:t>
      </w:r>
      <w:r w:rsidRPr="00795DC0">
        <w:t xml:space="preserve">   </w:t>
      </w:r>
      <w:proofErr w:type="gramEnd"/>
      <w:r w:rsidRPr="00795DC0">
        <w:t xml:space="preserve">                                      (5.2)</w:t>
      </w:r>
    </w:p>
    <w:p w14:paraId="4ED62649" w14:textId="77777777" w:rsidR="00F50F2B" w:rsidRPr="00106FDE" w:rsidRDefault="00F50F2B" w:rsidP="00F50F2B">
      <w:pPr>
        <w:pStyle w:val="1412"/>
      </w:pPr>
      <w:r w:rsidRPr="00106FDE">
        <w:lastRenderedPageBreak/>
        <w:t>3)</w:t>
      </w:r>
      <w:r>
        <w:t xml:space="preserve"> среднее значение прямого тока через диод (так как </w:t>
      </w:r>
      <w:r w:rsidRPr="00106FDE">
        <w:t xml:space="preserve">весь ток нагрузки протекает через диод </w:t>
      </w:r>
      <w:r w:rsidRPr="00106FDE">
        <w:rPr>
          <w:i/>
        </w:rPr>
        <w:t>VD</w:t>
      </w:r>
      <w:r w:rsidRPr="00795DC0">
        <w:t>)</w:t>
      </w:r>
      <w:r w:rsidRPr="00106FDE">
        <w:t xml:space="preserve"> определяется выражен</w:t>
      </w:r>
      <w:r w:rsidRPr="00106FDE">
        <w:t>и</w:t>
      </w:r>
      <w:r w:rsidRPr="00106FDE">
        <w:t>ем:</w:t>
      </w:r>
    </w:p>
    <w:p w14:paraId="0887AC98" w14:textId="77777777" w:rsidR="00F50F2B" w:rsidRPr="00106FDE" w:rsidRDefault="00F50F2B" w:rsidP="00F50F2B">
      <w:pPr>
        <w:pStyle w:val="1415"/>
      </w:pPr>
      <w:proofErr w:type="spellStart"/>
      <w:proofErr w:type="gramStart"/>
      <w:r w:rsidRPr="00795DC0">
        <w:rPr>
          <w:i/>
        </w:rPr>
        <w:t>I</w:t>
      </w:r>
      <w:r w:rsidRPr="00795DC0">
        <w:rPr>
          <w:i/>
          <w:vertAlign w:val="subscript"/>
        </w:rPr>
        <w:t>пр.ср</w:t>
      </w:r>
      <w:proofErr w:type="spellEnd"/>
      <w:r w:rsidRPr="00106FDE">
        <w:rPr>
          <w:i/>
        </w:rPr>
        <w:t xml:space="preserve"> </w:t>
      </w:r>
      <w:r w:rsidRPr="00106FDE">
        <w:t xml:space="preserve"> =</w:t>
      </w:r>
      <w:proofErr w:type="gramEnd"/>
      <w:r w:rsidRPr="00106FDE">
        <w:t xml:space="preserve"> </w:t>
      </w:r>
      <w:proofErr w:type="spellStart"/>
      <w:r w:rsidRPr="00795DC0">
        <w:rPr>
          <w:i/>
        </w:rPr>
        <w:t>I</w:t>
      </w:r>
      <w:r w:rsidRPr="00795DC0">
        <w:rPr>
          <w:i/>
          <w:vertAlign w:val="subscript"/>
        </w:rPr>
        <w:t>н</w:t>
      </w:r>
      <w:proofErr w:type="spellEnd"/>
      <w:r w:rsidRPr="00795DC0">
        <w:rPr>
          <w:i/>
          <w:vertAlign w:val="subscript"/>
        </w:rPr>
        <w:t>. ср</w:t>
      </w:r>
      <w:r>
        <w:t>;</w:t>
      </w:r>
    </w:p>
    <w:p w14:paraId="57F4F02D" w14:textId="77777777" w:rsidR="00F50F2B" w:rsidRDefault="00F50F2B" w:rsidP="00F50F2B">
      <w:pPr>
        <w:pStyle w:val="1412"/>
      </w:pPr>
      <w:r w:rsidRPr="00106FDE">
        <w:t>4</w:t>
      </w:r>
      <w:r>
        <w:t>) м</w:t>
      </w:r>
      <w:r w:rsidRPr="00106FDE">
        <w:t>аксимальное обратное напряжение, приложенное к закрытому ди</w:t>
      </w:r>
      <w:r w:rsidRPr="00106FDE">
        <w:t>о</w:t>
      </w:r>
      <w:r w:rsidRPr="00106FDE">
        <w:t xml:space="preserve">ду, равно амплитуде напряжения вторичной обмотки трансформатора </w:t>
      </w:r>
      <w:r w:rsidRPr="00106FDE">
        <w:rPr>
          <w:i/>
        </w:rPr>
        <w:t>U</w:t>
      </w:r>
      <w:r w:rsidRPr="00106FDE">
        <w:rPr>
          <w:vertAlign w:val="subscript"/>
        </w:rPr>
        <w:t xml:space="preserve">2 </w:t>
      </w:r>
      <w:r w:rsidRPr="00106FDE">
        <w:t>(р</w:t>
      </w:r>
      <w:r w:rsidRPr="00106FDE">
        <w:t>и</w:t>
      </w:r>
      <w:r w:rsidRPr="00106FDE">
        <w:t>с</w:t>
      </w:r>
      <w:r>
        <w:t>унок</w:t>
      </w:r>
      <w:r w:rsidRPr="00106FDE">
        <w:t xml:space="preserve"> </w:t>
      </w:r>
      <w:r>
        <w:t>5.1,</w:t>
      </w:r>
      <w:r w:rsidRPr="00106FDE">
        <w:t xml:space="preserve"> </w:t>
      </w:r>
      <w:r w:rsidRPr="00106FDE">
        <w:rPr>
          <w:i/>
        </w:rPr>
        <w:t>б</w:t>
      </w:r>
      <w:r w:rsidRPr="00106FDE">
        <w:t xml:space="preserve">):  </w:t>
      </w:r>
    </w:p>
    <w:p w14:paraId="6AAEC796" w14:textId="77777777" w:rsidR="00F50F2B" w:rsidRPr="00106FDE" w:rsidRDefault="00F50F2B" w:rsidP="00F50F2B">
      <w:pPr>
        <w:pStyle w:val="14106"/>
      </w:pPr>
      <w:r w:rsidRPr="000362A9">
        <w:rPr>
          <w:position w:val="-16"/>
        </w:rPr>
        <w:object w:dxaOrig="2100" w:dyaOrig="480" w14:anchorId="59142E2B">
          <v:shape id="_x0000_i1124" type="#_x0000_t75" style="width:105.75pt;height:24pt" o:ole="" fillcolor="window">
            <v:imagedata r:id="rId194" o:title=""/>
          </v:shape>
          <o:OLEObject Type="Embed" ProgID="Equation.3" ShapeID="_x0000_i1124" DrawAspect="Content" ObjectID="_1730110734" r:id="rId195"/>
        </w:object>
      </w:r>
      <w:r>
        <w:t xml:space="preserve">                                        (5.3)</w:t>
      </w:r>
    </w:p>
    <w:p w14:paraId="4E2BAC25" w14:textId="77777777" w:rsidR="00F50F2B" w:rsidRPr="00106FDE" w:rsidRDefault="00F50F2B" w:rsidP="00F50F2B">
      <w:pPr>
        <w:pStyle w:val="1412"/>
      </w:pPr>
      <w:r w:rsidRPr="00106FDE">
        <w:t>Основным преимуществом однополупериодного выпрямителя является его простота. К недостаткам следует отнести: большой коэффициент пульс</w:t>
      </w:r>
      <w:r w:rsidRPr="00106FDE">
        <w:t>а</w:t>
      </w:r>
      <w:r w:rsidRPr="00106FDE">
        <w:t xml:space="preserve">ций, малые значения выпрямленных напряжения и тока. Кроме того, ток </w:t>
      </w:r>
      <w:r w:rsidRPr="00106FDE">
        <w:rPr>
          <w:i/>
        </w:rPr>
        <w:t>i</w:t>
      </w:r>
      <w:r w:rsidRPr="00106FDE">
        <w:rPr>
          <w:vertAlign w:val="subscript"/>
        </w:rPr>
        <w:t xml:space="preserve">2 </w:t>
      </w:r>
      <w:r w:rsidRPr="00106FDE">
        <w:t xml:space="preserve">вторичной обмотки трансформатора </w:t>
      </w:r>
      <w:r w:rsidRPr="00106FDE">
        <w:rPr>
          <w:i/>
        </w:rPr>
        <w:t>T</w:t>
      </w:r>
      <w:r w:rsidRPr="00106FDE">
        <w:t xml:space="preserve"> имеет постоянную составляющую, к</w:t>
      </w:r>
      <w:r w:rsidRPr="00106FDE">
        <w:t>о</w:t>
      </w:r>
      <w:r w:rsidRPr="00106FDE">
        <w:t>торая вызывает подмагничивание сердечника трансформатора, что снижает индуктивность его обмоток. Это приводит к росту тока холостого хода трансформатора, и, следовательно, к снижению КПД всего выпрямителя.</w:t>
      </w:r>
    </w:p>
    <w:p w14:paraId="7C77DB6F" w14:textId="77777777" w:rsidR="00F50F2B" w:rsidRPr="00106FDE" w:rsidRDefault="00F50F2B" w:rsidP="00F50F2B">
      <w:pPr>
        <w:pStyle w:val="1412"/>
      </w:pPr>
      <w:r w:rsidRPr="00106FDE">
        <w:t xml:space="preserve">Однополупериодные выпрямители применяются обычно для питания </w:t>
      </w:r>
      <w:proofErr w:type="spellStart"/>
      <w:r w:rsidRPr="00106FDE">
        <w:t>высокоомных</w:t>
      </w:r>
      <w:proofErr w:type="spellEnd"/>
      <w:r w:rsidRPr="00106FDE">
        <w:t xml:space="preserve"> нагрузочных устройств, допускающих повышенную пульс</w:t>
      </w:r>
      <w:r w:rsidRPr="00106FDE">
        <w:t>а</w:t>
      </w:r>
      <w:r w:rsidRPr="00106FDE">
        <w:t>цию напр</w:t>
      </w:r>
      <w:r w:rsidRPr="00106FDE">
        <w:t>я</w:t>
      </w:r>
      <w:r w:rsidRPr="00106FDE">
        <w:t>жения.</w:t>
      </w:r>
    </w:p>
    <w:p w14:paraId="1D2A22EB" w14:textId="77777777" w:rsidR="00F50F2B" w:rsidRPr="00106FDE" w:rsidRDefault="00F50F2B" w:rsidP="00F50F2B">
      <w:pPr>
        <w:pStyle w:val="1412"/>
      </w:pPr>
      <w:r w:rsidRPr="00106FDE">
        <w:rPr>
          <w:b/>
        </w:rPr>
        <w:t>Однофазный нулевой выпрямитель.</w:t>
      </w:r>
      <w:r w:rsidRPr="00106FDE">
        <w:rPr>
          <w:bCs/>
          <w:iCs/>
        </w:rPr>
        <w:t xml:space="preserve"> Другое </w:t>
      </w:r>
      <w:r w:rsidRPr="00B073D7">
        <w:t>его</w:t>
      </w:r>
      <w:r w:rsidRPr="00106FDE">
        <w:rPr>
          <w:bCs/>
          <w:iCs/>
        </w:rPr>
        <w:t xml:space="preserve"> название </w:t>
      </w:r>
      <w:r w:rsidRPr="00106FDE">
        <w:sym w:font="Symbol" w:char="F02D"/>
      </w:r>
      <w:r w:rsidRPr="00106FDE">
        <w:rPr>
          <w:bCs/>
          <w:iCs/>
        </w:rPr>
        <w:t xml:space="preserve"> в</w:t>
      </w:r>
      <w:r w:rsidRPr="00106FDE">
        <w:t>ыпр</w:t>
      </w:r>
      <w:r w:rsidRPr="00106FDE">
        <w:t>я</w:t>
      </w:r>
      <w:r w:rsidRPr="00106FDE">
        <w:t>митель с выводом средней или нулевой точки вторичной обмотки трансфо</w:t>
      </w:r>
      <w:r w:rsidRPr="00106FDE">
        <w:t>р</w:t>
      </w:r>
      <w:r w:rsidRPr="00106FDE">
        <w:t>матора. Схема однофазного нулевого выпрямителя приведена на рис</w:t>
      </w:r>
      <w:r>
        <w:t>унке</w:t>
      </w:r>
      <w:r w:rsidRPr="00106FDE">
        <w:t xml:space="preserve"> </w:t>
      </w:r>
      <w:r>
        <w:t>5.2</w:t>
      </w:r>
      <w:r w:rsidRPr="00106FDE">
        <w:t xml:space="preserve">, </w:t>
      </w:r>
      <w:r w:rsidRPr="00106FDE">
        <w:rPr>
          <w:i/>
        </w:rPr>
        <w:t>а</w:t>
      </w:r>
      <w:r w:rsidRPr="00106FDE">
        <w:t xml:space="preserve">. Данный выпрямитель является </w:t>
      </w:r>
      <w:proofErr w:type="spellStart"/>
      <w:r w:rsidRPr="00106FDE">
        <w:t>двухполупериодным</w:t>
      </w:r>
      <w:proofErr w:type="spellEnd"/>
      <w:r w:rsidRPr="00106FDE">
        <w:t xml:space="preserve"> и его можно рассма</w:t>
      </w:r>
      <w:r w:rsidRPr="00106FDE">
        <w:t>т</w:t>
      </w:r>
      <w:r w:rsidRPr="00106FDE">
        <w:t xml:space="preserve">ривать как сочетание двух однополупериодных выпрямителей на диодах </w:t>
      </w:r>
      <w:r w:rsidRPr="00106FDE">
        <w:rPr>
          <w:i/>
        </w:rPr>
        <w:t>VD</w:t>
      </w:r>
      <w:r w:rsidRPr="00106FDE">
        <w:t xml:space="preserve">1 и </w:t>
      </w:r>
      <w:r w:rsidRPr="00106FDE">
        <w:rPr>
          <w:i/>
        </w:rPr>
        <w:t>VD</w:t>
      </w:r>
      <w:r w:rsidRPr="00106FDE">
        <w:t xml:space="preserve">2, работающих на один и тот же нагрузочный резистор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>. Втори</w:t>
      </w:r>
      <w:r w:rsidRPr="00106FDE">
        <w:t>ч</w:t>
      </w:r>
      <w:r w:rsidRPr="00106FDE">
        <w:t>ная о</w:t>
      </w:r>
      <w:r w:rsidRPr="00106FDE">
        <w:t>б</w:t>
      </w:r>
      <w:r w:rsidRPr="00106FDE">
        <w:t xml:space="preserve">мотка трансформатора </w:t>
      </w:r>
      <w:r w:rsidRPr="00106FDE">
        <w:rPr>
          <w:i/>
        </w:rPr>
        <w:t>T</w:t>
      </w:r>
      <w:r w:rsidRPr="00106FDE">
        <w:t xml:space="preserve"> имеет вывод средней точки и содержит две секции с одинаковыми напряжениями </w:t>
      </w:r>
      <w:r w:rsidRPr="00106FDE">
        <w:rPr>
          <w:i/>
          <w:lang w:val="en-US"/>
        </w:rPr>
        <w:t>u</w:t>
      </w:r>
      <w:r w:rsidRPr="00106FDE">
        <w:rPr>
          <w:vertAlign w:val="subscript"/>
        </w:rPr>
        <w:t>2</w:t>
      </w:r>
      <w:r w:rsidRPr="00106FDE">
        <w:sym w:font="Symbol" w:char="F0A2"/>
      </w:r>
      <w:r w:rsidRPr="00106FDE">
        <w:t xml:space="preserve"> и </w:t>
      </w:r>
      <w:r w:rsidRPr="00106FDE">
        <w:rPr>
          <w:i/>
          <w:lang w:val="en-US"/>
        </w:rPr>
        <w:t>u</w:t>
      </w:r>
      <w:r w:rsidRPr="00106FDE">
        <w:rPr>
          <w:vertAlign w:val="subscript"/>
        </w:rPr>
        <w:t>2</w:t>
      </w:r>
      <w:r w:rsidRPr="00106FDE">
        <w:sym w:font="Symbol" w:char="F0B2"/>
      </w:r>
      <w:r w:rsidRPr="00106FDE">
        <w:t xml:space="preserve">, равными </w:t>
      </w:r>
      <w:r w:rsidRPr="00106FDE">
        <w:rPr>
          <w:i/>
          <w:lang w:val="en-US"/>
        </w:rPr>
        <w:t>u</w:t>
      </w:r>
      <w:r w:rsidRPr="00106FDE">
        <w:rPr>
          <w:vertAlign w:val="subscript"/>
        </w:rPr>
        <w:t>2</w:t>
      </w:r>
      <w:r w:rsidRPr="00106FDE">
        <w:t xml:space="preserve">. Катоды диодов </w:t>
      </w:r>
      <w:r w:rsidRPr="00106FDE">
        <w:rPr>
          <w:i/>
        </w:rPr>
        <w:t>VD</w:t>
      </w:r>
      <w:r w:rsidRPr="00106FDE">
        <w:t xml:space="preserve">1 и </w:t>
      </w:r>
      <w:r w:rsidRPr="00106FDE">
        <w:rPr>
          <w:i/>
        </w:rPr>
        <w:t>VD</w:t>
      </w:r>
      <w:r w:rsidRPr="00106FDE">
        <w:t xml:space="preserve">2 соединены вместе и образуют </w:t>
      </w:r>
      <w:r>
        <w:t>«</w:t>
      </w:r>
      <w:r w:rsidRPr="00106FDE">
        <w:t>плюс</w:t>
      </w:r>
      <w:r>
        <w:t>»</w:t>
      </w:r>
      <w:r w:rsidRPr="00106FDE">
        <w:t xml:space="preserve"> выпрямителя, а средняя (нулевая) то</w:t>
      </w:r>
      <w:r w:rsidRPr="00106FDE">
        <w:t>ч</w:t>
      </w:r>
      <w:r w:rsidRPr="00106FDE">
        <w:t xml:space="preserve">ка вторичной обмотки трансформатора </w:t>
      </w:r>
      <w:r w:rsidRPr="00106FDE">
        <w:rPr>
          <w:i/>
        </w:rPr>
        <w:t>T</w:t>
      </w:r>
      <w:r w:rsidRPr="00106FDE">
        <w:t xml:space="preserve"> – </w:t>
      </w:r>
      <w:r>
        <w:t>«</w:t>
      </w:r>
      <w:r w:rsidRPr="00106FDE">
        <w:t>минус</w:t>
      </w:r>
      <w:r>
        <w:t>»</w:t>
      </w:r>
      <w:r w:rsidRPr="00106FDE">
        <w:t xml:space="preserve">. Первичная обмотка трансформатора </w:t>
      </w:r>
      <w:r w:rsidRPr="00106FDE">
        <w:rPr>
          <w:i/>
        </w:rPr>
        <w:t>T</w:t>
      </w:r>
      <w:r w:rsidRPr="00106FDE">
        <w:t xml:space="preserve"> подключена к питающей сети с н</w:t>
      </w:r>
      <w:r w:rsidRPr="00106FDE">
        <w:t>а</w:t>
      </w:r>
      <w:r w:rsidRPr="00106FDE">
        <w:t xml:space="preserve">пряжением </w:t>
      </w:r>
      <w:r w:rsidRPr="00106FDE">
        <w:rPr>
          <w:i/>
          <w:lang w:val="en-US"/>
        </w:rPr>
        <w:t>u</w:t>
      </w:r>
      <w:r w:rsidRPr="00106FDE">
        <w:rPr>
          <w:vertAlign w:val="subscript"/>
        </w:rPr>
        <w:t>1</w:t>
      </w:r>
      <w:r w:rsidRPr="00106FDE">
        <w:t>.</w:t>
      </w:r>
    </w:p>
    <w:p w14:paraId="748A52EE" w14:textId="77777777" w:rsidR="00F50F2B" w:rsidRDefault="00F50F2B" w:rsidP="00F50F2B">
      <w:pPr>
        <w:pStyle w:val="1412"/>
      </w:pPr>
      <w:r w:rsidRPr="00106FDE">
        <w:t>На рис</w:t>
      </w:r>
      <w:r>
        <w:t>унке</w:t>
      </w:r>
      <w:r>
        <w:rPr>
          <w:lang w:val="en-US"/>
        </w:rPr>
        <w:t> </w:t>
      </w:r>
      <w:r>
        <w:t>5.2,</w:t>
      </w:r>
      <w:r>
        <w:rPr>
          <w:lang w:val="en-US"/>
        </w:rPr>
        <w:t> </w:t>
      </w:r>
      <w:r w:rsidRPr="00106FDE">
        <w:rPr>
          <w:i/>
        </w:rPr>
        <w:t>б</w:t>
      </w:r>
      <w:r w:rsidRPr="00106FDE">
        <w:t xml:space="preserve"> приведены временные диаграммы, поясняющие р</w:t>
      </w:r>
      <w:r w:rsidRPr="00106FDE">
        <w:t>а</w:t>
      </w:r>
      <w:r w:rsidRPr="00106FDE">
        <w:t>боту однофазного н</w:t>
      </w:r>
      <w:r w:rsidRPr="00106FDE">
        <w:t>у</w:t>
      </w:r>
      <w:r w:rsidRPr="00106FDE">
        <w:t xml:space="preserve">левого выпрямителя. </w:t>
      </w:r>
    </w:p>
    <w:p w14:paraId="799C7230" w14:textId="77777777" w:rsidR="00F50F2B" w:rsidRDefault="00F50F2B" w:rsidP="00F50F2B">
      <w:pPr>
        <w:pStyle w:val="1412"/>
        <w:rPr>
          <w:spacing w:val="-2"/>
        </w:rPr>
      </w:pPr>
      <w:r w:rsidRPr="00106FDE">
        <w:rPr>
          <w:spacing w:val="-2"/>
        </w:rPr>
        <w:t xml:space="preserve">В </w:t>
      </w:r>
      <w:r w:rsidRPr="00B073D7">
        <w:t>течение</w:t>
      </w:r>
      <w:r w:rsidRPr="00106FDE">
        <w:rPr>
          <w:spacing w:val="-2"/>
        </w:rPr>
        <w:t xml:space="preserve"> первого полупериода (от 0 до</w:t>
      </w:r>
      <w:r w:rsidRPr="004B5623">
        <w:rPr>
          <w:spacing w:val="-2"/>
        </w:rPr>
        <w:t xml:space="preserve"> </w:t>
      </w:r>
      <w:r>
        <w:rPr>
          <w:spacing w:val="-2"/>
        </w:rPr>
        <w:t>π</w:t>
      </w:r>
      <w:r w:rsidRPr="00106FDE">
        <w:rPr>
          <w:spacing w:val="-2"/>
        </w:rPr>
        <w:t xml:space="preserve">) напряжения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t xml:space="preserve"> верхние в</w:t>
      </w:r>
      <w:r w:rsidRPr="00106FDE">
        <w:rPr>
          <w:spacing w:val="-2"/>
        </w:rPr>
        <w:t>ы</w:t>
      </w:r>
      <w:r w:rsidRPr="00106FDE">
        <w:rPr>
          <w:spacing w:val="-2"/>
        </w:rPr>
        <w:t xml:space="preserve">воды секции вторичных обмоток трансформатора </w:t>
      </w:r>
      <w:r w:rsidRPr="00106FDE">
        <w:rPr>
          <w:i/>
          <w:spacing w:val="-2"/>
        </w:rPr>
        <w:t>T</w:t>
      </w:r>
      <w:r w:rsidRPr="00106FDE">
        <w:rPr>
          <w:spacing w:val="-2"/>
        </w:rPr>
        <w:t xml:space="preserve"> имеют более высокий п</w:t>
      </w:r>
      <w:r w:rsidRPr="00106FDE">
        <w:rPr>
          <w:spacing w:val="-2"/>
        </w:rPr>
        <w:t>о</w:t>
      </w:r>
      <w:r w:rsidRPr="00106FDE">
        <w:rPr>
          <w:spacing w:val="-2"/>
        </w:rPr>
        <w:t xml:space="preserve">тенциал, чем нижние (полярность напряжений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sym w:font="Symbol" w:char="F0A2"/>
      </w:r>
      <w:r w:rsidRPr="00106FDE">
        <w:rPr>
          <w:spacing w:val="-2"/>
          <w:vertAlign w:val="subscript"/>
        </w:rPr>
        <w:t xml:space="preserve"> </w:t>
      </w:r>
      <w:r w:rsidRPr="00106FDE">
        <w:rPr>
          <w:spacing w:val="-2"/>
        </w:rPr>
        <w:t xml:space="preserve">и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sym w:font="Symbol" w:char="F0B2"/>
      </w:r>
      <w:r w:rsidRPr="00106FDE">
        <w:rPr>
          <w:spacing w:val="-2"/>
        </w:rPr>
        <w:t xml:space="preserve"> указана на рис</w:t>
      </w:r>
      <w:r>
        <w:rPr>
          <w:spacing w:val="-2"/>
        </w:rPr>
        <w:t>унке</w:t>
      </w:r>
      <w:r w:rsidRPr="00106FDE">
        <w:rPr>
          <w:spacing w:val="-2"/>
        </w:rPr>
        <w:t xml:space="preserve"> </w:t>
      </w:r>
      <w:r>
        <w:rPr>
          <w:spacing w:val="-2"/>
        </w:rPr>
        <w:t>5.2</w:t>
      </w:r>
      <w:r w:rsidRPr="00106FDE">
        <w:rPr>
          <w:spacing w:val="-2"/>
        </w:rPr>
        <w:t xml:space="preserve">, </w:t>
      </w:r>
      <w:r w:rsidRPr="00106FDE">
        <w:rPr>
          <w:i/>
          <w:spacing w:val="-2"/>
        </w:rPr>
        <w:t>а</w:t>
      </w:r>
      <w:r w:rsidRPr="00106FDE">
        <w:rPr>
          <w:spacing w:val="-2"/>
        </w:rPr>
        <w:t xml:space="preserve"> без скобок). При этом напряжение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sym w:font="Symbol" w:char="F0A2"/>
      </w:r>
      <w:r w:rsidRPr="00106FDE">
        <w:rPr>
          <w:spacing w:val="-2"/>
        </w:rPr>
        <w:t xml:space="preserve"> приложено к диоду </w:t>
      </w:r>
      <w:r w:rsidRPr="00106FDE">
        <w:rPr>
          <w:i/>
          <w:spacing w:val="-2"/>
        </w:rPr>
        <w:t>VD</w:t>
      </w:r>
      <w:r w:rsidRPr="00106FDE">
        <w:rPr>
          <w:spacing w:val="-2"/>
        </w:rPr>
        <w:t>1 в прямом н</w:t>
      </w:r>
      <w:r w:rsidRPr="00106FDE">
        <w:rPr>
          <w:spacing w:val="-2"/>
        </w:rPr>
        <w:t>а</w:t>
      </w:r>
      <w:r w:rsidRPr="00106FDE">
        <w:rPr>
          <w:spacing w:val="-2"/>
        </w:rPr>
        <w:t xml:space="preserve">правлении, диод </w:t>
      </w:r>
      <w:r w:rsidRPr="00106FDE">
        <w:rPr>
          <w:i/>
          <w:spacing w:val="-2"/>
        </w:rPr>
        <w:t>VD</w:t>
      </w:r>
      <w:r w:rsidRPr="00106FDE">
        <w:rPr>
          <w:spacing w:val="-2"/>
        </w:rPr>
        <w:t xml:space="preserve">1 открыт и под действием напряжения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sym w:font="Symbol" w:char="F0A2"/>
      </w:r>
      <w:r w:rsidRPr="00106FDE">
        <w:rPr>
          <w:spacing w:val="-2"/>
          <w:vertAlign w:val="subscript"/>
        </w:rPr>
        <w:t xml:space="preserve"> </w:t>
      </w:r>
      <w:r w:rsidRPr="00106FDE">
        <w:rPr>
          <w:spacing w:val="-2"/>
        </w:rPr>
        <w:t xml:space="preserve">в верхнем </w:t>
      </w:r>
      <w:r w:rsidRPr="00106FDE">
        <w:rPr>
          <w:spacing w:val="-2"/>
        </w:rPr>
        <w:lastRenderedPageBreak/>
        <w:t>ко</w:t>
      </w:r>
      <w:r w:rsidRPr="00106FDE">
        <w:rPr>
          <w:spacing w:val="-2"/>
        </w:rPr>
        <w:t>н</w:t>
      </w:r>
      <w:r w:rsidRPr="00106FDE">
        <w:rPr>
          <w:spacing w:val="-2"/>
        </w:rPr>
        <w:t xml:space="preserve">туре схемы протекает ток </w:t>
      </w:r>
      <w:proofErr w:type="spellStart"/>
      <w:r w:rsidRPr="00106FDE">
        <w:rPr>
          <w:i/>
          <w:spacing w:val="-2"/>
        </w:rPr>
        <w:t>i</w:t>
      </w:r>
      <w:r w:rsidRPr="00106FDE">
        <w:rPr>
          <w:spacing w:val="-2"/>
          <w:vertAlign w:val="subscript"/>
        </w:rPr>
        <w:t>н</w:t>
      </w:r>
      <w:proofErr w:type="spellEnd"/>
      <w:r w:rsidRPr="00106FDE">
        <w:rPr>
          <w:spacing w:val="-2"/>
          <w:vertAlign w:val="subscript"/>
        </w:rPr>
        <w:t xml:space="preserve"> </w:t>
      </w:r>
      <w:r w:rsidRPr="00106FDE">
        <w:rPr>
          <w:spacing w:val="-2"/>
        </w:rPr>
        <w:t xml:space="preserve">= </w:t>
      </w:r>
      <w:r w:rsidRPr="00106FDE">
        <w:rPr>
          <w:i/>
          <w:spacing w:val="-2"/>
        </w:rPr>
        <w:t>i</w:t>
      </w:r>
      <w:r w:rsidRPr="00106FDE">
        <w:rPr>
          <w:i/>
          <w:spacing w:val="-2"/>
          <w:vertAlign w:val="subscript"/>
          <w:lang w:val="en-US"/>
        </w:rPr>
        <w:t>VD</w:t>
      </w:r>
      <w:r w:rsidRPr="00106FDE">
        <w:rPr>
          <w:spacing w:val="-2"/>
          <w:vertAlign w:val="subscript"/>
        </w:rPr>
        <w:t>1</w:t>
      </w:r>
      <w:r w:rsidRPr="00106FDE">
        <w:rPr>
          <w:spacing w:val="-2"/>
        </w:rPr>
        <w:t xml:space="preserve">. Одновременно напряжение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sym w:font="Symbol" w:char="F0B2"/>
      </w:r>
      <w:r w:rsidRPr="00106FDE">
        <w:rPr>
          <w:spacing w:val="-2"/>
        </w:rPr>
        <w:t xml:space="preserve"> прил</w:t>
      </w:r>
      <w:r w:rsidRPr="00106FDE">
        <w:rPr>
          <w:spacing w:val="-2"/>
        </w:rPr>
        <w:t>о</w:t>
      </w:r>
      <w:r w:rsidRPr="00106FDE">
        <w:rPr>
          <w:spacing w:val="-2"/>
        </w:rPr>
        <w:t xml:space="preserve">жено к диоду </w:t>
      </w:r>
      <w:r w:rsidRPr="00106FDE">
        <w:rPr>
          <w:i/>
          <w:spacing w:val="-2"/>
        </w:rPr>
        <w:t>VD</w:t>
      </w:r>
      <w:r w:rsidRPr="00106FDE">
        <w:rPr>
          <w:spacing w:val="-2"/>
        </w:rPr>
        <w:t xml:space="preserve">2 </w:t>
      </w:r>
      <w:proofErr w:type="gramStart"/>
      <w:r w:rsidRPr="00106FDE">
        <w:rPr>
          <w:spacing w:val="-2"/>
        </w:rPr>
        <w:t>в обратном напряжении</w:t>
      </w:r>
      <w:proofErr w:type="gramEnd"/>
      <w:r w:rsidRPr="00106FDE">
        <w:rPr>
          <w:spacing w:val="-2"/>
        </w:rPr>
        <w:t xml:space="preserve"> и он закрыт. Учитывая то, что д</w:t>
      </w:r>
      <w:r w:rsidRPr="00106FDE">
        <w:rPr>
          <w:spacing w:val="-2"/>
        </w:rPr>
        <w:t>и</w:t>
      </w:r>
      <w:r w:rsidRPr="00106FDE">
        <w:rPr>
          <w:spacing w:val="-2"/>
        </w:rPr>
        <w:t xml:space="preserve">оды </w:t>
      </w:r>
      <w:r w:rsidRPr="00106FDE">
        <w:rPr>
          <w:i/>
          <w:spacing w:val="-2"/>
        </w:rPr>
        <w:t>VD</w:t>
      </w:r>
      <w:r w:rsidRPr="00106FDE">
        <w:rPr>
          <w:spacing w:val="-2"/>
        </w:rPr>
        <w:t xml:space="preserve">1 и </w:t>
      </w:r>
      <w:r w:rsidRPr="00106FDE">
        <w:rPr>
          <w:i/>
          <w:spacing w:val="-2"/>
        </w:rPr>
        <w:t>VD</w:t>
      </w:r>
      <w:r w:rsidRPr="00106FDE">
        <w:rPr>
          <w:spacing w:val="-2"/>
        </w:rPr>
        <w:t xml:space="preserve">2 идеальные, протекающий через диод </w:t>
      </w:r>
      <w:r w:rsidRPr="00106FDE">
        <w:rPr>
          <w:i/>
          <w:spacing w:val="-2"/>
        </w:rPr>
        <w:t>VD</w:t>
      </w:r>
      <w:r w:rsidRPr="00106FDE">
        <w:rPr>
          <w:spacing w:val="-2"/>
        </w:rPr>
        <w:t xml:space="preserve">1 ток </w:t>
      </w:r>
      <w:proofErr w:type="spellStart"/>
      <w:r w:rsidRPr="00106FDE">
        <w:rPr>
          <w:i/>
          <w:spacing w:val="-2"/>
        </w:rPr>
        <w:t>i</w:t>
      </w:r>
      <w:r w:rsidRPr="00106FDE">
        <w:rPr>
          <w:spacing w:val="-2"/>
          <w:vertAlign w:val="subscript"/>
        </w:rPr>
        <w:t>н</w:t>
      </w:r>
      <w:proofErr w:type="spellEnd"/>
      <w:r w:rsidRPr="00106FDE">
        <w:rPr>
          <w:spacing w:val="-2"/>
        </w:rPr>
        <w:t xml:space="preserve"> не создает на нем пад</w:t>
      </w:r>
      <w:r w:rsidRPr="00106FDE">
        <w:rPr>
          <w:spacing w:val="-2"/>
        </w:rPr>
        <w:t>е</w:t>
      </w:r>
      <w:r w:rsidRPr="00106FDE">
        <w:rPr>
          <w:spacing w:val="-2"/>
        </w:rPr>
        <w:t xml:space="preserve">ния напряжения и всё напряжение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sym w:font="Symbol" w:char="F0A2"/>
      </w:r>
      <w:r w:rsidRPr="00106FDE">
        <w:rPr>
          <w:spacing w:val="-2"/>
        </w:rPr>
        <w:t xml:space="preserve"> в первый полупериод будет приложено к н</w:t>
      </w:r>
      <w:r w:rsidRPr="00106FDE">
        <w:rPr>
          <w:spacing w:val="-2"/>
        </w:rPr>
        <w:t>а</w:t>
      </w:r>
      <w:r w:rsidRPr="00106FDE">
        <w:rPr>
          <w:spacing w:val="-2"/>
        </w:rPr>
        <w:t xml:space="preserve">грузке, т. е. </w:t>
      </w:r>
      <w:proofErr w:type="spellStart"/>
      <w:r w:rsidRPr="00106FDE">
        <w:rPr>
          <w:i/>
          <w:spacing w:val="-2"/>
        </w:rPr>
        <w:t>u</w:t>
      </w:r>
      <w:proofErr w:type="gramStart"/>
      <w:r w:rsidRPr="00106FDE">
        <w:rPr>
          <w:spacing w:val="-2"/>
          <w:vertAlign w:val="subscript"/>
        </w:rPr>
        <w:t>н</w:t>
      </w:r>
      <w:proofErr w:type="spellEnd"/>
      <w:r w:rsidRPr="00106FDE">
        <w:rPr>
          <w:spacing w:val="-2"/>
          <w:vertAlign w:val="subscript"/>
        </w:rPr>
        <w:t xml:space="preserve">  </w:t>
      </w:r>
      <w:r w:rsidRPr="00106FDE">
        <w:rPr>
          <w:spacing w:val="-2"/>
        </w:rPr>
        <w:t>=</w:t>
      </w:r>
      <w:proofErr w:type="gramEnd"/>
      <w:r w:rsidRPr="00106FDE">
        <w:rPr>
          <w:i/>
          <w:spacing w:val="-2"/>
        </w:rPr>
        <w:t xml:space="preserve"> u</w:t>
      </w:r>
      <w:r w:rsidRPr="00106FDE">
        <w:rPr>
          <w:spacing w:val="-2"/>
          <w:vertAlign w:val="subscript"/>
        </w:rPr>
        <w:t>2</w:t>
      </w:r>
      <w:r w:rsidRPr="00106FDE">
        <w:rPr>
          <w:spacing w:val="-2"/>
        </w:rPr>
        <w:sym w:font="Symbol" w:char="F0A2"/>
      </w:r>
      <w:r w:rsidRPr="00106FDE">
        <w:rPr>
          <w:spacing w:val="-2"/>
        </w:rPr>
        <w:t xml:space="preserve">. </w:t>
      </w:r>
    </w:p>
    <w:p w14:paraId="01D593DA" w14:textId="71632941" w:rsidR="00F50F2B" w:rsidRDefault="00F50F2B" w:rsidP="00F50F2B">
      <w:pPr>
        <w:spacing w:line="288" w:lineRule="auto"/>
        <w:ind w:firstLine="567"/>
        <w:rPr>
          <w:spacing w:val="-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87CA10C" wp14:editId="57FBC937">
            <wp:simplePos x="0" y="0"/>
            <wp:positionH relativeFrom="column">
              <wp:posOffset>2537460</wp:posOffset>
            </wp:positionH>
            <wp:positionV relativeFrom="paragraph">
              <wp:posOffset>92075</wp:posOffset>
            </wp:positionV>
            <wp:extent cx="3496310" cy="3469640"/>
            <wp:effectExtent l="0" t="0" r="889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2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03B36D4" wp14:editId="170D8CA0">
            <wp:simplePos x="0" y="0"/>
            <wp:positionH relativeFrom="column">
              <wp:posOffset>285750</wp:posOffset>
            </wp:positionH>
            <wp:positionV relativeFrom="paragraph">
              <wp:posOffset>167640</wp:posOffset>
            </wp:positionV>
            <wp:extent cx="1927860" cy="187134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5C1C6" w14:textId="77777777" w:rsidR="00F50F2B" w:rsidRDefault="00F50F2B" w:rsidP="00F50F2B">
      <w:pPr>
        <w:spacing w:line="288" w:lineRule="auto"/>
        <w:ind w:firstLine="567"/>
        <w:rPr>
          <w:spacing w:val="-2"/>
          <w:sz w:val="28"/>
          <w:szCs w:val="28"/>
        </w:rPr>
      </w:pPr>
    </w:p>
    <w:p w14:paraId="0137AFE3" w14:textId="77777777" w:rsidR="00F50F2B" w:rsidRDefault="00F50F2B" w:rsidP="00F50F2B">
      <w:pPr>
        <w:spacing w:line="288" w:lineRule="auto"/>
        <w:ind w:firstLine="567"/>
        <w:rPr>
          <w:spacing w:val="-2"/>
          <w:sz w:val="28"/>
          <w:szCs w:val="28"/>
        </w:rPr>
      </w:pPr>
    </w:p>
    <w:p w14:paraId="506351AF" w14:textId="77777777" w:rsidR="00F50F2B" w:rsidRDefault="00F50F2B" w:rsidP="00F50F2B">
      <w:pPr>
        <w:spacing w:line="288" w:lineRule="auto"/>
        <w:ind w:firstLine="567"/>
        <w:rPr>
          <w:spacing w:val="-2"/>
          <w:sz w:val="28"/>
          <w:szCs w:val="28"/>
        </w:rPr>
      </w:pPr>
    </w:p>
    <w:p w14:paraId="0D418596" w14:textId="77777777" w:rsidR="00F50F2B" w:rsidRDefault="00F50F2B" w:rsidP="00F50F2B">
      <w:pPr>
        <w:spacing w:line="288" w:lineRule="auto"/>
        <w:ind w:firstLine="567"/>
        <w:rPr>
          <w:spacing w:val="-2"/>
          <w:sz w:val="28"/>
          <w:szCs w:val="28"/>
        </w:rPr>
      </w:pPr>
    </w:p>
    <w:p w14:paraId="25AE96B9" w14:textId="77777777" w:rsidR="00F50F2B" w:rsidRPr="00106FDE" w:rsidRDefault="00F50F2B" w:rsidP="00F50F2B">
      <w:pPr>
        <w:spacing w:line="288" w:lineRule="auto"/>
        <w:ind w:firstLine="567"/>
        <w:rPr>
          <w:spacing w:val="-2"/>
          <w:sz w:val="28"/>
          <w:szCs w:val="28"/>
        </w:rPr>
      </w:pPr>
    </w:p>
    <w:p w14:paraId="35D8F8C5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5FCC74EE" w14:textId="77777777" w:rsidR="00F50F2B" w:rsidRDefault="00F50F2B" w:rsidP="00F50F2B">
      <w:pPr>
        <w:tabs>
          <w:tab w:val="left" w:pos="5597"/>
        </w:tabs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1AEC6B9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690A6F23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а)</w:t>
      </w:r>
    </w:p>
    <w:p w14:paraId="505679F0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2090DF6E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70D8405F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332A6C4E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7D89C679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б)</w:t>
      </w:r>
    </w:p>
    <w:p w14:paraId="298FFD81" w14:textId="77777777" w:rsidR="00F50F2B" w:rsidRDefault="00F50F2B" w:rsidP="00F50F2B">
      <w:pPr>
        <w:pStyle w:val="146"/>
        <w:spacing w:line="276" w:lineRule="auto"/>
      </w:pPr>
      <w:r w:rsidRPr="002C3EDF">
        <w:t xml:space="preserve">Рисунок </w:t>
      </w:r>
      <w:r>
        <w:t>5</w:t>
      </w:r>
      <w:r w:rsidRPr="002C3EDF">
        <w:t>.</w:t>
      </w:r>
      <w:r>
        <w:t>2</w:t>
      </w:r>
      <w:r w:rsidRPr="002C3EDF">
        <w:t xml:space="preserve"> </w:t>
      </w:r>
      <w:r w:rsidRPr="002C3EDF">
        <w:rPr>
          <w:i/>
        </w:rPr>
        <w:t>–</w:t>
      </w:r>
      <w:r w:rsidRPr="004C5448">
        <w:t xml:space="preserve"> Схема (</w:t>
      </w:r>
      <w:r w:rsidRPr="004C5448">
        <w:rPr>
          <w:i/>
        </w:rPr>
        <w:t>а</w:t>
      </w:r>
      <w:r w:rsidRPr="004C5448">
        <w:t>) и временные диаграммы (</w:t>
      </w:r>
      <w:r w:rsidRPr="004C5448">
        <w:rPr>
          <w:i/>
        </w:rPr>
        <w:t>б</w:t>
      </w:r>
      <w:r w:rsidRPr="004C5448">
        <w:t xml:space="preserve">) токов и напряжений </w:t>
      </w:r>
      <w:r>
        <w:br/>
      </w:r>
      <w:r w:rsidRPr="004C5448">
        <w:t>однофазного нулевого выпр</w:t>
      </w:r>
      <w:r w:rsidRPr="004C5448">
        <w:t>я</w:t>
      </w:r>
      <w:r w:rsidRPr="004C5448">
        <w:t xml:space="preserve">мителя </w:t>
      </w:r>
    </w:p>
    <w:p w14:paraId="13FD06EC" w14:textId="77777777" w:rsidR="00F50F2B" w:rsidRDefault="00F50F2B" w:rsidP="00F50F2B">
      <w:pPr>
        <w:pStyle w:val="1412"/>
      </w:pPr>
    </w:p>
    <w:p w14:paraId="6CFF4307" w14:textId="77777777" w:rsidR="00F50F2B" w:rsidRPr="00106FDE" w:rsidRDefault="00F50F2B" w:rsidP="00F50F2B">
      <w:pPr>
        <w:pStyle w:val="1412"/>
      </w:pPr>
      <w:r w:rsidRPr="00106FDE">
        <w:t>В течение второго полупериода (от</w:t>
      </w:r>
      <w:r w:rsidRPr="00D73ADF">
        <w:t xml:space="preserve"> </w:t>
      </w:r>
      <w:r>
        <w:t>π</w:t>
      </w:r>
      <w:r w:rsidRPr="00D73ADF">
        <w:t xml:space="preserve"> </w:t>
      </w:r>
      <w:r w:rsidRPr="00106FDE">
        <w:t>до</w:t>
      </w:r>
      <w:r w:rsidRPr="00D73ADF">
        <w:t xml:space="preserve"> 2</w:t>
      </w:r>
      <w:r>
        <w:t>π</w:t>
      </w:r>
      <w:r w:rsidRPr="00106FDE">
        <w:t xml:space="preserve">)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нижние в</w:t>
      </w:r>
      <w:r w:rsidRPr="00106FDE">
        <w:t>ы</w:t>
      </w:r>
      <w:r w:rsidRPr="00106FDE">
        <w:t xml:space="preserve">воды секций вторичных обмоток трансформатора </w:t>
      </w:r>
      <w:r w:rsidRPr="00106FDE">
        <w:rPr>
          <w:i/>
        </w:rPr>
        <w:t>T</w:t>
      </w:r>
      <w:r w:rsidRPr="00106FDE">
        <w:t xml:space="preserve"> имеют более высокий потенциал, чем верхние (полярность напряжений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sym w:font="Symbol" w:char="F0A2"/>
      </w:r>
      <w:r w:rsidRPr="00106FDE">
        <w:rPr>
          <w:vertAlign w:val="subscript"/>
        </w:rPr>
        <w:t xml:space="preserve"> </w:t>
      </w:r>
      <w:r w:rsidRPr="00106FDE">
        <w:t xml:space="preserve">и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sym w:font="Symbol" w:char="F0B2"/>
      </w:r>
      <w:r w:rsidRPr="00106FDE">
        <w:t xml:space="preserve"> указана на рис</w:t>
      </w:r>
      <w:r>
        <w:t>унке</w:t>
      </w:r>
      <w:r>
        <w:rPr>
          <w:lang w:val="en-US"/>
        </w:rPr>
        <w:t> </w:t>
      </w:r>
      <w:r>
        <w:t>5.2</w:t>
      </w:r>
      <w:r w:rsidRPr="00106FDE">
        <w:t>,</w:t>
      </w:r>
      <w:r>
        <w:rPr>
          <w:lang w:val="en-US"/>
        </w:rPr>
        <w:t> </w:t>
      </w:r>
      <w:r w:rsidRPr="00106FDE">
        <w:rPr>
          <w:i/>
        </w:rPr>
        <w:t>а</w:t>
      </w:r>
      <w:r w:rsidRPr="00106FDE">
        <w:t xml:space="preserve"> в скобках). В этом случае напряжение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sym w:font="Symbol" w:char="F0B2"/>
      </w:r>
      <w:r w:rsidRPr="00106FDE">
        <w:t xml:space="preserve"> приложено к диоду </w:t>
      </w:r>
      <w:r w:rsidRPr="00106FDE">
        <w:rPr>
          <w:i/>
        </w:rPr>
        <w:t>VD</w:t>
      </w:r>
      <w:r w:rsidRPr="00106FDE">
        <w:t xml:space="preserve">2 в прямом направлении, он открыт, а напряжение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sym w:font="Symbol" w:char="F0A2"/>
      </w:r>
      <w:r w:rsidRPr="00106FDE">
        <w:t xml:space="preserve"> приложено к диоду </w:t>
      </w:r>
      <w:r w:rsidRPr="00106FDE">
        <w:rPr>
          <w:i/>
        </w:rPr>
        <w:t>VD</w:t>
      </w:r>
      <w:r w:rsidRPr="00106FDE">
        <w:t xml:space="preserve">1 </w:t>
      </w:r>
      <w:proofErr w:type="gramStart"/>
      <w:r w:rsidRPr="00106FDE">
        <w:t>в обра</w:t>
      </w:r>
      <w:r w:rsidRPr="00106FDE">
        <w:t>т</w:t>
      </w:r>
      <w:r w:rsidRPr="00106FDE">
        <w:t>ном направлении</w:t>
      </w:r>
      <w:proofErr w:type="gramEnd"/>
      <w:r w:rsidRPr="00106FDE">
        <w:t xml:space="preserve"> и он закрыт. </w:t>
      </w:r>
    </w:p>
    <w:p w14:paraId="17BB65B2" w14:textId="77777777" w:rsidR="00F50F2B" w:rsidRPr="00106FDE" w:rsidRDefault="00F50F2B" w:rsidP="00F50F2B">
      <w:pPr>
        <w:pStyle w:val="1412"/>
      </w:pPr>
      <w:r w:rsidRPr="00106FDE">
        <w:t xml:space="preserve">В нижнем контуре схемы под действием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sym w:font="Symbol" w:char="F0B2"/>
      </w:r>
      <w:r w:rsidRPr="00106FDE">
        <w:t xml:space="preserve"> протекает ток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 xml:space="preserve"> </w:t>
      </w:r>
      <w:r w:rsidRPr="00106FDE">
        <w:t xml:space="preserve">= </w:t>
      </w:r>
      <w:r w:rsidRPr="00106FDE">
        <w:rPr>
          <w:i/>
        </w:rPr>
        <w:t>i</w:t>
      </w:r>
      <w:r w:rsidRPr="00106FDE">
        <w:rPr>
          <w:i/>
          <w:vertAlign w:val="subscript"/>
          <w:lang w:val="en-US"/>
        </w:rPr>
        <w:t>VD</w:t>
      </w:r>
      <w:r w:rsidRPr="00106FDE">
        <w:rPr>
          <w:vertAlign w:val="subscript"/>
        </w:rPr>
        <w:t>2</w:t>
      </w:r>
      <w:r w:rsidRPr="00106FDE">
        <w:t xml:space="preserve">, а так как диод </w:t>
      </w:r>
      <w:r w:rsidRPr="00106FDE">
        <w:rPr>
          <w:i/>
        </w:rPr>
        <w:t>VD</w:t>
      </w:r>
      <w:r w:rsidRPr="00106FDE">
        <w:t xml:space="preserve">2 идеален, </w:t>
      </w:r>
      <w:proofErr w:type="gramStart"/>
      <w:r w:rsidRPr="00106FDE">
        <w:t>то  все</w:t>
      </w:r>
      <w:proofErr w:type="gramEnd"/>
      <w:r w:rsidRPr="00106FDE">
        <w:t xml:space="preserve"> напряжение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sym w:font="Symbol" w:char="F0B2"/>
      </w:r>
      <w:r w:rsidRPr="00106FDE">
        <w:t xml:space="preserve"> во второй пол</w:t>
      </w:r>
      <w:r w:rsidRPr="00106FDE">
        <w:t>у</w:t>
      </w:r>
      <w:r w:rsidRPr="00106FDE">
        <w:t xml:space="preserve">период будет приложено к нагрузке, т. е.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 xml:space="preserve"> </w:t>
      </w:r>
      <w:r w:rsidRPr="00106FDE">
        <w:t>=</w:t>
      </w:r>
      <w:r w:rsidRPr="00106FDE">
        <w:rPr>
          <w:i/>
        </w:rPr>
        <w:t xml:space="preserve"> u</w:t>
      </w:r>
      <w:r w:rsidRPr="00106FDE">
        <w:rPr>
          <w:vertAlign w:val="subscript"/>
        </w:rPr>
        <w:t>2</w:t>
      </w:r>
      <w:r w:rsidRPr="00106FDE">
        <w:sym w:font="Symbol" w:char="F0B2"/>
      </w:r>
      <w:r w:rsidRPr="00106FDE">
        <w:t xml:space="preserve">. Следовательно, ток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t xml:space="preserve"> в н</w:t>
      </w:r>
      <w:r w:rsidRPr="00106FDE">
        <w:t>а</w:t>
      </w:r>
      <w:r w:rsidRPr="00106FDE">
        <w:t xml:space="preserve">грузке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 xml:space="preserve"> протекает в течение обоих полупериодов, а его форма повторяет форму напряжения</w:t>
      </w:r>
      <w:r w:rsidRPr="00106FDE">
        <w:rPr>
          <w:i/>
        </w:rPr>
        <w:t xml:space="preserve">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t>, т. к. нагрузка носит активный хара</w:t>
      </w:r>
      <w:r w:rsidRPr="00106FDE">
        <w:t>к</w:t>
      </w:r>
      <w:r w:rsidRPr="00106FDE">
        <w:t xml:space="preserve">тер. </w:t>
      </w:r>
    </w:p>
    <w:p w14:paraId="0B3924C6" w14:textId="77777777" w:rsidR="00F50F2B" w:rsidRPr="00106FDE" w:rsidRDefault="00F50F2B" w:rsidP="00F50F2B">
      <w:pPr>
        <w:pStyle w:val="1412"/>
        <w:rPr>
          <w:spacing w:val="-3"/>
        </w:rPr>
      </w:pPr>
      <w:r w:rsidRPr="00106FDE">
        <w:rPr>
          <w:spacing w:val="-3"/>
        </w:rPr>
        <w:t xml:space="preserve">Из </w:t>
      </w:r>
      <w:r w:rsidRPr="00B073D7">
        <w:t>временных</w:t>
      </w:r>
      <w:r w:rsidRPr="00106FDE">
        <w:rPr>
          <w:spacing w:val="-3"/>
        </w:rPr>
        <w:t xml:space="preserve"> диаграмм (рис</w:t>
      </w:r>
      <w:r>
        <w:rPr>
          <w:spacing w:val="-3"/>
        </w:rPr>
        <w:t>унок</w:t>
      </w:r>
      <w:r w:rsidRPr="00106FDE">
        <w:rPr>
          <w:spacing w:val="-3"/>
        </w:rPr>
        <w:t xml:space="preserve"> </w:t>
      </w:r>
      <w:r>
        <w:rPr>
          <w:spacing w:val="-3"/>
        </w:rPr>
        <w:t>5.2</w:t>
      </w:r>
      <w:r w:rsidRPr="00106FDE">
        <w:rPr>
          <w:spacing w:val="-3"/>
        </w:rPr>
        <w:t xml:space="preserve">, </w:t>
      </w:r>
      <w:r w:rsidRPr="00106FDE">
        <w:rPr>
          <w:i/>
          <w:spacing w:val="-3"/>
        </w:rPr>
        <w:t>б</w:t>
      </w:r>
      <w:r w:rsidRPr="00106FDE">
        <w:rPr>
          <w:spacing w:val="-3"/>
        </w:rPr>
        <w:t>) видно, что напряжение на н</w:t>
      </w:r>
      <w:r w:rsidRPr="00106FDE">
        <w:rPr>
          <w:spacing w:val="-3"/>
        </w:rPr>
        <w:t>а</w:t>
      </w:r>
      <w:r w:rsidRPr="00106FDE">
        <w:rPr>
          <w:spacing w:val="-3"/>
        </w:rPr>
        <w:t xml:space="preserve">грузке </w:t>
      </w:r>
      <w:proofErr w:type="spellStart"/>
      <w:r w:rsidRPr="00106FDE">
        <w:rPr>
          <w:i/>
          <w:spacing w:val="-3"/>
        </w:rPr>
        <w:t>u</w:t>
      </w:r>
      <w:r w:rsidRPr="00106FDE">
        <w:rPr>
          <w:spacing w:val="-3"/>
          <w:vertAlign w:val="subscript"/>
        </w:rPr>
        <w:t>н</w:t>
      </w:r>
      <w:proofErr w:type="spellEnd"/>
      <w:r w:rsidRPr="00106FDE">
        <w:rPr>
          <w:spacing w:val="-3"/>
        </w:rPr>
        <w:t xml:space="preserve"> имеет одну полярность и пульсирующий х</w:t>
      </w:r>
      <w:r w:rsidRPr="00106FDE">
        <w:rPr>
          <w:spacing w:val="-3"/>
        </w:rPr>
        <w:t>а</w:t>
      </w:r>
      <w:r w:rsidRPr="00106FDE">
        <w:rPr>
          <w:spacing w:val="-3"/>
        </w:rPr>
        <w:t>рактер.</w:t>
      </w:r>
    </w:p>
    <w:p w14:paraId="2A4481DE" w14:textId="77777777" w:rsidR="00F50F2B" w:rsidRDefault="00F50F2B" w:rsidP="00F50F2B">
      <w:pPr>
        <w:pStyle w:val="1412"/>
      </w:pPr>
      <w:r>
        <w:t>О</w:t>
      </w:r>
      <w:r w:rsidRPr="00106FDE">
        <w:t>сновные показатели работы однофазного нулевого выпр</w:t>
      </w:r>
      <w:r w:rsidRPr="00106FDE">
        <w:t>я</w:t>
      </w:r>
      <w:r w:rsidRPr="00106FDE">
        <w:t>мителя</w:t>
      </w:r>
      <w:r>
        <w:t>:</w:t>
      </w:r>
    </w:p>
    <w:p w14:paraId="2136F57F" w14:textId="77777777" w:rsidR="00F50F2B" w:rsidRPr="00106FDE" w:rsidRDefault="00F50F2B" w:rsidP="00F50F2B">
      <w:pPr>
        <w:pStyle w:val="1412"/>
      </w:pPr>
      <w:r w:rsidRPr="00106FDE">
        <w:lastRenderedPageBreak/>
        <w:t>1)</w:t>
      </w:r>
      <w:r>
        <w:t> с</w:t>
      </w:r>
      <w:r w:rsidRPr="00106FDE">
        <w:t>реднее значение напряжения на нагру</w:t>
      </w:r>
      <w:r w:rsidRPr="00106FDE">
        <w:t>з</w:t>
      </w:r>
      <w:r w:rsidRPr="00106FDE">
        <w:t>ке:</w:t>
      </w:r>
    </w:p>
    <w:p w14:paraId="5474C66D" w14:textId="77777777" w:rsidR="00F50F2B" w:rsidRPr="00947653" w:rsidRDefault="00F50F2B" w:rsidP="00F50F2B">
      <w:pPr>
        <w:pStyle w:val="14106"/>
        <w:rPr>
          <w:szCs w:val="28"/>
        </w:rPr>
      </w:pPr>
      <w:r w:rsidRPr="00941793">
        <w:rPr>
          <w:position w:val="-36"/>
        </w:rPr>
        <w:object w:dxaOrig="7420" w:dyaOrig="859" w14:anchorId="763C0667">
          <v:shape id="_x0000_i1125" type="#_x0000_t75" style="width:370.5pt;height:42.75pt" o:ole="">
            <v:imagedata r:id="rId198" o:title=""/>
          </v:shape>
          <o:OLEObject Type="Embed" ProgID="Equation.3" ShapeID="_x0000_i1125" DrawAspect="Content" ObjectID="_1730110735" r:id="rId199"/>
        </w:object>
      </w:r>
      <w:proofErr w:type="gramStart"/>
      <w:r>
        <w:t xml:space="preserve">;   </w:t>
      </w:r>
      <w:proofErr w:type="gramEnd"/>
      <w:r>
        <w:t xml:space="preserve">  </w:t>
      </w:r>
      <w:r w:rsidRPr="00947653">
        <w:rPr>
          <w:szCs w:val="28"/>
        </w:rPr>
        <w:t>(</w:t>
      </w:r>
      <w:r>
        <w:rPr>
          <w:szCs w:val="28"/>
        </w:rPr>
        <w:t>5.4</w:t>
      </w:r>
      <w:r w:rsidRPr="00947653">
        <w:rPr>
          <w:szCs w:val="28"/>
        </w:rPr>
        <w:t>)</w:t>
      </w:r>
    </w:p>
    <w:p w14:paraId="1EED33C5" w14:textId="77777777" w:rsidR="00F50F2B" w:rsidRPr="00106FDE" w:rsidRDefault="00F50F2B" w:rsidP="00F50F2B">
      <w:pPr>
        <w:pStyle w:val="1412"/>
      </w:pPr>
      <w:r w:rsidRPr="00106FDE">
        <w:t>2)</w:t>
      </w:r>
      <w:r>
        <w:t> с</w:t>
      </w:r>
      <w:r w:rsidRPr="00106FDE">
        <w:t>реднее значение тока в нагрузке:</w:t>
      </w:r>
    </w:p>
    <w:p w14:paraId="0CE7BCD3" w14:textId="77777777" w:rsidR="00F50F2B" w:rsidRPr="00106FDE" w:rsidRDefault="00F50F2B" w:rsidP="00F50F2B">
      <w:pPr>
        <w:pStyle w:val="14106"/>
      </w:pPr>
      <w:r w:rsidRPr="00BB1F30">
        <w:rPr>
          <w:position w:val="-34"/>
        </w:rPr>
        <w:object w:dxaOrig="2560" w:dyaOrig="820" w14:anchorId="77CE9500">
          <v:shape id="_x0000_i1126" type="#_x0000_t75" style="width:128.25pt;height:41.25pt" o:ole="" fillcolor="window">
            <v:imagedata r:id="rId200" o:title=""/>
          </v:shape>
          <o:OLEObject Type="Embed" ProgID="Equation.3" ShapeID="_x0000_i1126" DrawAspect="Content" ObjectID="_1730110736" r:id="rId201"/>
        </w:object>
      </w:r>
      <w:proofErr w:type="gramStart"/>
      <w:r>
        <w:t xml:space="preserve">;   </w:t>
      </w:r>
      <w:proofErr w:type="gramEnd"/>
      <w:r>
        <w:t xml:space="preserve">                                     (5.5)</w:t>
      </w:r>
    </w:p>
    <w:p w14:paraId="31439D3B" w14:textId="77777777" w:rsidR="00F50F2B" w:rsidRDefault="00F50F2B" w:rsidP="00F50F2B">
      <w:pPr>
        <w:pStyle w:val="1412"/>
      </w:pPr>
      <w:r w:rsidRPr="00106FDE">
        <w:t>3)</w:t>
      </w:r>
      <w:r>
        <w:t> </w:t>
      </w:r>
      <w:r w:rsidRPr="00106FDE">
        <w:t xml:space="preserve">среднее значение прямого тока через каждый диод </w:t>
      </w:r>
      <w:r>
        <w:t>(т</w:t>
      </w:r>
      <w:r w:rsidRPr="00106FDE">
        <w:t>ак как через диод протекает половина тока нагрузки</w:t>
      </w:r>
      <w:r w:rsidRPr="00106FDE">
        <w:rPr>
          <w:i/>
        </w:rPr>
        <w:t xml:space="preserve">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>. ср</w:t>
      </w:r>
      <w:r>
        <w:t>)</w:t>
      </w:r>
      <w:r w:rsidRPr="00106FDE">
        <w:t xml:space="preserve"> опред</w:t>
      </w:r>
      <w:r w:rsidRPr="00106FDE">
        <w:t>е</w:t>
      </w:r>
      <w:r w:rsidRPr="00106FDE">
        <w:t xml:space="preserve">ляется выражением: </w:t>
      </w:r>
    </w:p>
    <w:p w14:paraId="09F3AB37" w14:textId="77777777" w:rsidR="00F50F2B" w:rsidRPr="00106FDE" w:rsidRDefault="00F50F2B" w:rsidP="00F50F2B">
      <w:pPr>
        <w:pStyle w:val="1415"/>
        <w:spacing w:before="120"/>
      </w:pP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пр</w:t>
      </w:r>
      <w:proofErr w:type="spellEnd"/>
      <w:r w:rsidRPr="00106FDE">
        <w:rPr>
          <w:vertAlign w:val="subscript"/>
        </w:rPr>
        <w:t xml:space="preserve">. </w:t>
      </w:r>
      <w:proofErr w:type="gramStart"/>
      <w:r w:rsidRPr="00106FDE">
        <w:rPr>
          <w:vertAlign w:val="subscript"/>
        </w:rPr>
        <w:t>ср</w:t>
      </w:r>
      <w:r w:rsidRPr="00106FDE">
        <w:rPr>
          <w:i/>
        </w:rPr>
        <w:t xml:space="preserve"> </w:t>
      </w:r>
      <w:r w:rsidRPr="00106FDE">
        <w:t xml:space="preserve"> =</w:t>
      </w:r>
      <w:proofErr w:type="gramEnd"/>
      <w:r w:rsidRPr="00106FDE">
        <w:t xml:space="preserve">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н.ср</w:t>
      </w:r>
      <w:proofErr w:type="spellEnd"/>
      <w:r w:rsidRPr="00106FDE">
        <w:rPr>
          <w:vertAlign w:val="subscript"/>
        </w:rPr>
        <w:t xml:space="preserve"> </w:t>
      </w:r>
      <w:r w:rsidRPr="00106FDE">
        <w:t>/2.</w:t>
      </w:r>
    </w:p>
    <w:p w14:paraId="63FC1B18" w14:textId="77777777" w:rsidR="00F50F2B" w:rsidRPr="00E25C99" w:rsidRDefault="00F50F2B" w:rsidP="00F50F2B">
      <w:pPr>
        <w:pStyle w:val="1412"/>
        <w:rPr>
          <w:spacing w:val="-2"/>
        </w:rPr>
      </w:pPr>
      <w:r w:rsidRPr="00106FDE">
        <w:t>4</w:t>
      </w:r>
      <w:r w:rsidRPr="00106FDE">
        <w:rPr>
          <w:spacing w:val="-2"/>
        </w:rPr>
        <w:t>)</w:t>
      </w:r>
      <w:r>
        <w:rPr>
          <w:spacing w:val="-2"/>
        </w:rPr>
        <w:t> </w:t>
      </w:r>
      <w:r w:rsidRPr="00B073D7">
        <w:t>максимальное</w:t>
      </w:r>
      <w:r w:rsidRPr="00106FDE">
        <w:rPr>
          <w:spacing w:val="-2"/>
        </w:rPr>
        <w:t xml:space="preserve"> обратное напряжение, приложенное к запертому ди</w:t>
      </w:r>
      <w:r w:rsidRPr="00106FDE">
        <w:rPr>
          <w:spacing w:val="-2"/>
        </w:rPr>
        <w:t>о</w:t>
      </w:r>
      <w:r w:rsidRPr="00106FDE">
        <w:rPr>
          <w:spacing w:val="-2"/>
        </w:rPr>
        <w:t>ду,</w:t>
      </w:r>
      <w:r>
        <w:rPr>
          <w:spacing w:val="-2"/>
        </w:rPr>
        <w:t xml:space="preserve"> равное в непроводящий полупериод удвоенному значению напряжения </w:t>
      </w:r>
      <w:r w:rsidRPr="00106FDE">
        <w:rPr>
          <w:i/>
          <w:spacing w:val="-2"/>
          <w:lang w:val="en-US"/>
        </w:rPr>
        <w:t>u</w:t>
      </w:r>
      <w:r w:rsidRPr="00106FDE">
        <w:rPr>
          <w:spacing w:val="-2"/>
          <w:vertAlign w:val="subscript"/>
        </w:rPr>
        <w:t xml:space="preserve">2 </w:t>
      </w:r>
      <w:r w:rsidRPr="00106FDE">
        <w:rPr>
          <w:spacing w:val="-2"/>
        </w:rPr>
        <w:t>секции вторичной обмотки трансформатора</w:t>
      </w:r>
      <w:r>
        <w:rPr>
          <w:spacing w:val="-2"/>
        </w:rPr>
        <w:t>, определяется удвоенной ампл</w:t>
      </w:r>
      <w:r>
        <w:rPr>
          <w:spacing w:val="-2"/>
        </w:rPr>
        <w:t>и</w:t>
      </w:r>
      <w:r>
        <w:rPr>
          <w:spacing w:val="-2"/>
        </w:rPr>
        <w:t xml:space="preserve">тудой напряжения </w:t>
      </w:r>
      <w:r w:rsidRPr="00106FDE">
        <w:rPr>
          <w:i/>
          <w:spacing w:val="-2"/>
        </w:rPr>
        <w:t>U</w:t>
      </w:r>
      <w:r w:rsidRPr="00106FDE">
        <w:rPr>
          <w:spacing w:val="-2"/>
          <w:vertAlign w:val="subscript"/>
        </w:rPr>
        <w:t>2</w:t>
      </w:r>
      <w:r>
        <w:rPr>
          <w:spacing w:val="-2"/>
        </w:rPr>
        <w:t xml:space="preserve"> (</w:t>
      </w:r>
      <w:r w:rsidRPr="00106FDE">
        <w:rPr>
          <w:spacing w:val="-2"/>
        </w:rPr>
        <w:t>рис</w:t>
      </w:r>
      <w:r>
        <w:rPr>
          <w:spacing w:val="-2"/>
        </w:rPr>
        <w:t>унок 5.2</w:t>
      </w:r>
      <w:r w:rsidRPr="00106FDE">
        <w:rPr>
          <w:spacing w:val="-2"/>
        </w:rPr>
        <w:t xml:space="preserve">, </w:t>
      </w:r>
      <w:r w:rsidRPr="00106FDE">
        <w:rPr>
          <w:i/>
          <w:spacing w:val="-2"/>
        </w:rPr>
        <w:t>б</w:t>
      </w:r>
      <w:r w:rsidRPr="00106FDE">
        <w:rPr>
          <w:spacing w:val="-2"/>
        </w:rPr>
        <w:t>):</w:t>
      </w:r>
    </w:p>
    <w:p w14:paraId="59A857CF" w14:textId="77777777" w:rsidR="00F50F2B" w:rsidRPr="00106FDE" w:rsidRDefault="00F50F2B" w:rsidP="00F50F2B">
      <w:pPr>
        <w:pStyle w:val="14106"/>
      </w:pP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обр</w:t>
      </w:r>
      <w:proofErr w:type="spellEnd"/>
      <w:r w:rsidRPr="00106FDE">
        <w:rPr>
          <w:vertAlign w:val="subscript"/>
        </w:rPr>
        <w:t xml:space="preserve"> </w:t>
      </w:r>
      <w:proofErr w:type="spellStart"/>
      <w:r w:rsidRPr="00106FDE">
        <w:rPr>
          <w:vertAlign w:val="subscript"/>
        </w:rPr>
        <w:t>max</w:t>
      </w:r>
      <w:proofErr w:type="spellEnd"/>
      <w:r w:rsidRPr="00106FDE">
        <w:t xml:space="preserve"> = </w:t>
      </w:r>
      <w:r w:rsidRPr="00F52282">
        <w:rPr>
          <w:position w:val="-12"/>
        </w:rPr>
        <w:object w:dxaOrig="859" w:dyaOrig="440" w14:anchorId="4B371D4E">
          <v:shape id="_x0000_i1127" type="#_x0000_t75" style="width:43.5pt;height:21.75pt" o:ole="" fillcolor="window">
            <v:imagedata r:id="rId202" o:title=""/>
          </v:shape>
          <o:OLEObject Type="Embed" ProgID="Equation.3" ShapeID="_x0000_i1127" DrawAspect="Content" ObjectID="_1730110737" r:id="rId203"/>
        </w:object>
      </w:r>
      <w:r>
        <w:t>.                                          (5.6)</w:t>
      </w:r>
    </w:p>
    <w:p w14:paraId="2A3D9637" w14:textId="77777777" w:rsidR="00F50F2B" w:rsidRPr="00106FDE" w:rsidRDefault="00F50F2B" w:rsidP="00F50F2B">
      <w:pPr>
        <w:pStyle w:val="1412"/>
      </w:pPr>
      <w:r w:rsidRPr="00106FDE">
        <w:t xml:space="preserve">Достоинством данного выпрямителя является небольшое (два) для </w:t>
      </w:r>
      <w:proofErr w:type="spellStart"/>
      <w:r w:rsidRPr="00106FDE">
        <w:t>двухполупериодного</w:t>
      </w:r>
      <w:proofErr w:type="spellEnd"/>
      <w:r w:rsidRPr="00106FDE">
        <w:t xml:space="preserve"> выпрямителя количество диодов. Анализ полученных соотношений показывает, что при одинаковых значениях параметров тран</w:t>
      </w:r>
      <w:r w:rsidRPr="00106FDE">
        <w:t>с</w:t>
      </w:r>
      <w:r w:rsidRPr="00106FDE">
        <w:t>форм</w:t>
      </w:r>
      <w:r w:rsidRPr="00106FDE">
        <w:t>а</w:t>
      </w:r>
      <w:r w:rsidRPr="00106FDE">
        <w:t xml:space="preserve">тора </w:t>
      </w:r>
      <w:r w:rsidRPr="00106FDE">
        <w:rPr>
          <w:i/>
        </w:rPr>
        <w:t>T</w:t>
      </w:r>
      <w:r w:rsidRPr="00106FDE">
        <w:t xml:space="preserve"> и нагрузки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 xml:space="preserve"> однофазный нулевой выпрямитель по сравнению с одн</w:t>
      </w:r>
      <w:r w:rsidRPr="00106FDE">
        <w:t>о</w:t>
      </w:r>
      <w:r w:rsidRPr="00106FDE">
        <w:t xml:space="preserve">полупериодным имеет в два раза большие средние значения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>. ср</w:t>
      </w:r>
      <w:r w:rsidRPr="00106FDE">
        <w:t xml:space="preserve"> и</w:t>
      </w:r>
      <w:r w:rsidRPr="00106FDE">
        <w:rPr>
          <w:i/>
        </w:rPr>
        <w:t xml:space="preserve">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>. ср</w:t>
      </w:r>
      <w:r w:rsidRPr="00106FDE">
        <w:t xml:space="preserve">, а коэффициент пульсации значительно меньше. Однако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обр</w:t>
      </w:r>
      <w:proofErr w:type="spellEnd"/>
      <w:r w:rsidRPr="00106FDE">
        <w:rPr>
          <w:vertAlign w:val="subscript"/>
        </w:rPr>
        <w:t xml:space="preserve"> </w:t>
      </w:r>
      <w:proofErr w:type="spellStart"/>
      <w:r w:rsidRPr="00106FDE">
        <w:rPr>
          <w:vertAlign w:val="subscript"/>
        </w:rPr>
        <w:t>max</w:t>
      </w:r>
      <w:proofErr w:type="spellEnd"/>
      <w:r w:rsidRPr="00106FDE">
        <w:t>, прил</w:t>
      </w:r>
      <w:r w:rsidRPr="00106FDE">
        <w:t>о</w:t>
      </w:r>
      <w:r w:rsidRPr="00106FDE">
        <w:t>женное к диодам, имеет в два раза большее значение. Недостатками также являются большие габариты, масса и стоимость трансформатора, поскол</w:t>
      </w:r>
      <w:r w:rsidRPr="00106FDE">
        <w:t>ь</w:t>
      </w:r>
      <w:r w:rsidRPr="00106FDE">
        <w:t>ку вторичная обмотка имеет две секции и требуется вывод средней точки о</w:t>
      </w:r>
      <w:r w:rsidRPr="00106FDE">
        <w:t>б</w:t>
      </w:r>
      <w:r w:rsidRPr="00106FDE">
        <w:t xml:space="preserve">мотки. </w:t>
      </w:r>
    </w:p>
    <w:p w14:paraId="17B872AE" w14:textId="77777777" w:rsidR="00F50F2B" w:rsidRDefault="00F50F2B" w:rsidP="00F50F2B">
      <w:pPr>
        <w:pStyle w:val="1412"/>
      </w:pPr>
      <w:r w:rsidRPr="00106FDE">
        <w:rPr>
          <w:b/>
        </w:rPr>
        <w:t xml:space="preserve">Однофазный мостовой выпрямитель. </w:t>
      </w:r>
      <w:r w:rsidRPr="00106FDE">
        <w:t>Схема однофазного мостового выпрямителя приведена на рис</w:t>
      </w:r>
      <w:r>
        <w:t>унке</w:t>
      </w:r>
      <w:r w:rsidRPr="00106FDE">
        <w:t xml:space="preserve"> </w:t>
      </w:r>
      <w:r>
        <w:t>5.3</w:t>
      </w:r>
      <w:r w:rsidRPr="00106FDE">
        <w:t xml:space="preserve">, </w:t>
      </w:r>
      <w:r w:rsidRPr="00106FDE">
        <w:rPr>
          <w:i/>
        </w:rPr>
        <w:t>а</w:t>
      </w:r>
      <w:r w:rsidRPr="00106FDE">
        <w:t xml:space="preserve">. Выпрямитель также является </w:t>
      </w:r>
      <w:proofErr w:type="spellStart"/>
      <w:r w:rsidRPr="00106FDE">
        <w:t>двухполупериодным</w:t>
      </w:r>
      <w:proofErr w:type="spellEnd"/>
      <w:r w:rsidRPr="00106FDE">
        <w:t xml:space="preserve"> и содержит четыре диода </w:t>
      </w:r>
      <w:r w:rsidRPr="00106FDE">
        <w:rPr>
          <w:i/>
        </w:rPr>
        <w:t>VD</w:t>
      </w:r>
      <w:r w:rsidRPr="00106FDE">
        <w:t>1</w:t>
      </w:r>
      <w:r>
        <w:t>-</w:t>
      </w:r>
      <w:r w:rsidRPr="00106FDE">
        <w:rPr>
          <w:i/>
        </w:rPr>
        <w:t>VD</w:t>
      </w:r>
      <w:r w:rsidRPr="00106FDE">
        <w:t xml:space="preserve">4, включенные по мостовой схеме. К одной диагонали моста подключена нагрузка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>, а к др</w:t>
      </w:r>
      <w:r w:rsidRPr="00106FDE">
        <w:t>у</w:t>
      </w:r>
      <w:r w:rsidRPr="00106FDE">
        <w:t>гой – втори</w:t>
      </w:r>
      <w:r w:rsidRPr="00106FDE">
        <w:t>ч</w:t>
      </w:r>
      <w:r w:rsidRPr="00106FDE">
        <w:t xml:space="preserve">ная обмотка трансформатора </w:t>
      </w:r>
      <w:r w:rsidRPr="00106FDE">
        <w:rPr>
          <w:i/>
        </w:rPr>
        <w:t>T</w:t>
      </w:r>
      <w:r w:rsidRPr="00106FDE">
        <w:t xml:space="preserve"> с напряжением</w:t>
      </w:r>
      <w:r w:rsidRPr="00106FDE">
        <w:rPr>
          <w:i/>
        </w:rPr>
        <w:t xml:space="preserve"> </w:t>
      </w:r>
      <w:r w:rsidRPr="00106FDE">
        <w:rPr>
          <w:i/>
          <w:lang w:val="en-US"/>
        </w:rPr>
        <w:t>u</w:t>
      </w:r>
      <w:r w:rsidRPr="00106FDE">
        <w:rPr>
          <w:vertAlign w:val="subscript"/>
        </w:rPr>
        <w:t>2</w:t>
      </w:r>
      <w:r w:rsidRPr="00106FDE">
        <w:t xml:space="preserve">. Диоды </w:t>
      </w:r>
      <w:r w:rsidRPr="00106FDE">
        <w:rPr>
          <w:i/>
        </w:rPr>
        <w:t>VD</w:t>
      </w:r>
      <w:r w:rsidRPr="00106FDE">
        <w:t xml:space="preserve">1 и </w:t>
      </w:r>
      <w:r w:rsidRPr="00106FDE">
        <w:rPr>
          <w:i/>
        </w:rPr>
        <w:t>VD</w:t>
      </w:r>
      <w:r w:rsidRPr="00106FDE">
        <w:t xml:space="preserve">3, у которых объединены катоды, образуют катодную группу и </w:t>
      </w:r>
      <w:r>
        <w:t>«</w:t>
      </w:r>
      <w:r w:rsidRPr="00106FDE">
        <w:t>плюс</w:t>
      </w:r>
      <w:r>
        <w:t>»</w:t>
      </w:r>
      <w:r w:rsidRPr="00106FDE">
        <w:t xml:space="preserve"> выпрям</w:t>
      </w:r>
      <w:r w:rsidRPr="00106FDE">
        <w:t>и</w:t>
      </w:r>
      <w:r w:rsidRPr="00106FDE">
        <w:t xml:space="preserve">теля. Два других диода </w:t>
      </w:r>
      <w:r w:rsidRPr="00106FDE">
        <w:rPr>
          <w:i/>
        </w:rPr>
        <w:t>VD</w:t>
      </w:r>
      <w:r w:rsidRPr="00106FDE">
        <w:t xml:space="preserve">2 и </w:t>
      </w:r>
      <w:r w:rsidRPr="00106FDE">
        <w:rPr>
          <w:i/>
        </w:rPr>
        <w:t>VD</w:t>
      </w:r>
      <w:r w:rsidRPr="00106FDE">
        <w:t xml:space="preserve">4, у которых объединены аноды, образуют анодную группу и </w:t>
      </w:r>
      <w:r>
        <w:t>«</w:t>
      </w:r>
      <w:r w:rsidRPr="00106FDE">
        <w:t>минус</w:t>
      </w:r>
      <w:r>
        <w:t>»</w:t>
      </w:r>
      <w:r w:rsidRPr="00106FDE">
        <w:t xml:space="preserve"> выпрямителя. В каждой из групп в л</w:t>
      </w:r>
      <w:r w:rsidRPr="00106FDE">
        <w:t>ю</w:t>
      </w:r>
      <w:r w:rsidRPr="00106FDE">
        <w:t>бой момент времени о</w:t>
      </w:r>
      <w:r w:rsidRPr="00106FDE">
        <w:t>т</w:t>
      </w:r>
      <w:r w:rsidRPr="00106FDE">
        <w:t>крыт только один диод.</w:t>
      </w:r>
    </w:p>
    <w:p w14:paraId="1A14479E" w14:textId="77777777" w:rsidR="00F50F2B" w:rsidRPr="00106FDE" w:rsidRDefault="00F50F2B" w:rsidP="00F50F2B">
      <w:pPr>
        <w:pStyle w:val="1412"/>
      </w:pPr>
      <w:r w:rsidRPr="00106FDE">
        <w:t>Для упрощения анализа работы схем выпрямителей, имеющих ано</w:t>
      </w:r>
      <w:r w:rsidRPr="00106FDE">
        <w:t>д</w:t>
      </w:r>
      <w:r w:rsidRPr="00106FDE">
        <w:t xml:space="preserve">ную и (или) катодную группы соединений диодов, можно сформулировать </w:t>
      </w:r>
      <w:r w:rsidRPr="00106FDE">
        <w:lastRenderedPageBreak/>
        <w:t>следующие правила. В любой момент времени в катодной группе открыт д</w:t>
      </w:r>
      <w:r w:rsidRPr="00106FDE">
        <w:t>и</w:t>
      </w:r>
      <w:r w:rsidRPr="00106FDE">
        <w:t>од с наибольшим потенциалом анода, а в анодной группе открыт диод с на</w:t>
      </w:r>
      <w:r w:rsidRPr="00106FDE">
        <w:t>и</w:t>
      </w:r>
      <w:r w:rsidRPr="00106FDE">
        <w:t>меньшим потенциалом кат</w:t>
      </w:r>
      <w:r w:rsidRPr="00106FDE">
        <w:t>о</w:t>
      </w:r>
      <w:r w:rsidRPr="00106FDE">
        <w:t>да.</w:t>
      </w:r>
    </w:p>
    <w:p w14:paraId="170C3A0A" w14:textId="3A690F10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AB34B51" wp14:editId="0B0ADA65">
            <wp:simplePos x="0" y="0"/>
            <wp:positionH relativeFrom="column">
              <wp:posOffset>2649220</wp:posOffset>
            </wp:positionH>
            <wp:positionV relativeFrom="paragraph">
              <wp:posOffset>117475</wp:posOffset>
            </wp:positionV>
            <wp:extent cx="3180080" cy="2762885"/>
            <wp:effectExtent l="0" t="0" r="127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B5D3646" wp14:editId="6129878D">
            <wp:simplePos x="0" y="0"/>
            <wp:positionH relativeFrom="column">
              <wp:posOffset>43180</wp:posOffset>
            </wp:positionH>
            <wp:positionV relativeFrom="paragraph">
              <wp:posOffset>74295</wp:posOffset>
            </wp:positionV>
            <wp:extent cx="2478405" cy="195072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B499B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70E38D15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64A84D4C" w14:textId="77777777" w:rsidR="00F50F2B" w:rsidRDefault="00F50F2B" w:rsidP="00F50F2B">
      <w:pPr>
        <w:tabs>
          <w:tab w:val="left" w:pos="6161"/>
        </w:tabs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7AA4164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499B5891" w14:textId="77777777" w:rsidR="00F50F2B" w:rsidRPr="00106FDE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67A19834" w14:textId="77777777" w:rsidR="00F50F2B" w:rsidRPr="00106FDE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3D58E173" w14:textId="77777777" w:rsidR="00F50F2B" w:rsidRPr="00106FDE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15CDDB76" w14:textId="77777777" w:rsidR="00F50F2B" w:rsidRPr="00106FDE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1568F9D0" w14:textId="77777777" w:rsidR="00F50F2B" w:rsidRPr="00106FDE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77446006" w14:textId="77777777" w:rsidR="00F50F2B" w:rsidRPr="00106FDE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а)</w:t>
      </w:r>
    </w:p>
    <w:p w14:paraId="1524C09E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3DFE1962" w14:textId="77777777" w:rsidR="00F50F2B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б)</w:t>
      </w:r>
    </w:p>
    <w:p w14:paraId="58208FFA" w14:textId="77777777" w:rsidR="00F50F2B" w:rsidRDefault="00F50F2B" w:rsidP="00F50F2B">
      <w:pPr>
        <w:pStyle w:val="14120"/>
      </w:pPr>
      <w:r w:rsidRPr="002C3EDF">
        <w:t xml:space="preserve">Рисунок </w:t>
      </w:r>
      <w:r>
        <w:t>5</w:t>
      </w:r>
      <w:r w:rsidRPr="002C3EDF">
        <w:t>.</w:t>
      </w:r>
      <w:r>
        <w:t>3</w:t>
      </w:r>
      <w:r w:rsidRPr="002C3EDF">
        <w:t xml:space="preserve"> </w:t>
      </w:r>
      <w:r w:rsidRPr="002C3EDF">
        <w:rPr>
          <w:i/>
        </w:rPr>
        <w:t>–</w:t>
      </w:r>
      <w:r w:rsidRPr="004C5448">
        <w:t xml:space="preserve"> Схема (</w:t>
      </w:r>
      <w:r w:rsidRPr="004C5448">
        <w:rPr>
          <w:i/>
        </w:rPr>
        <w:t>а</w:t>
      </w:r>
      <w:r w:rsidRPr="004C5448">
        <w:t>) и временные диаграммы (</w:t>
      </w:r>
      <w:r w:rsidRPr="004C5448">
        <w:rPr>
          <w:i/>
        </w:rPr>
        <w:t>б</w:t>
      </w:r>
      <w:r w:rsidRPr="004C5448">
        <w:t>) токов и напряж</w:t>
      </w:r>
      <w:r w:rsidRPr="004C5448">
        <w:t>е</w:t>
      </w:r>
      <w:r w:rsidRPr="004C5448">
        <w:t>ний</w:t>
      </w:r>
      <w:r>
        <w:t xml:space="preserve"> </w:t>
      </w:r>
      <w:r>
        <w:br/>
      </w:r>
      <w:r w:rsidRPr="004C5448">
        <w:t>однофазного мост</w:t>
      </w:r>
      <w:r w:rsidRPr="004C5448">
        <w:t>о</w:t>
      </w:r>
      <w:r w:rsidRPr="004C5448">
        <w:t>вого выпрямителя</w:t>
      </w:r>
    </w:p>
    <w:p w14:paraId="74405FAE" w14:textId="77777777" w:rsidR="00F50F2B" w:rsidRPr="004C5448" w:rsidRDefault="00F50F2B" w:rsidP="00F50F2B">
      <w:pPr>
        <w:pStyle w:val="14120"/>
      </w:pPr>
    </w:p>
    <w:p w14:paraId="64A38BB2" w14:textId="77777777" w:rsidR="00F50F2B" w:rsidRPr="00106FDE" w:rsidRDefault="00F50F2B" w:rsidP="00F50F2B">
      <w:pPr>
        <w:pStyle w:val="1412"/>
      </w:pPr>
      <w:r w:rsidRPr="00106FDE">
        <w:t>На рис</w:t>
      </w:r>
      <w:r>
        <w:t>унке</w:t>
      </w:r>
      <w:r w:rsidRPr="00106FDE">
        <w:t xml:space="preserve"> </w:t>
      </w:r>
      <w:r>
        <w:t>5.3</w:t>
      </w:r>
      <w:r w:rsidRPr="00106FDE">
        <w:t xml:space="preserve">, </w:t>
      </w:r>
      <w:r w:rsidRPr="00106FDE">
        <w:rPr>
          <w:i/>
        </w:rPr>
        <w:t>б</w:t>
      </w:r>
      <w:r w:rsidRPr="00106FDE">
        <w:t xml:space="preserve"> приведены временные диаграммы, поясняющие р</w:t>
      </w:r>
      <w:r w:rsidRPr="00106FDE">
        <w:t>а</w:t>
      </w:r>
      <w:r w:rsidRPr="00106FDE">
        <w:t>боту однофазного мостового выпрямителя. В течение первого полупери</w:t>
      </w:r>
      <w:r w:rsidRPr="00106FDE">
        <w:t>о</w:t>
      </w:r>
      <w:r w:rsidRPr="00106FDE">
        <w:t>да (от 0 до</w:t>
      </w:r>
      <w:r>
        <w:rPr>
          <w:position w:val="-6"/>
        </w:rPr>
        <w:t xml:space="preserve"> </w:t>
      </w:r>
      <w:r w:rsidRPr="00FB342B">
        <w:rPr>
          <w:position w:val="-6"/>
        </w:rPr>
        <w:object w:dxaOrig="200" w:dyaOrig="220" w14:anchorId="1C6C205D">
          <v:shape id="_x0000_i1128" type="#_x0000_t75" style="width:9.75pt;height:11.25pt" o:ole="">
            <v:imagedata r:id="rId206" o:title=""/>
          </v:shape>
          <o:OLEObject Type="Embed" ProgID="Equation.3" ShapeID="_x0000_i1128" DrawAspect="Content" ObjectID="_1730110738" r:id="rId207"/>
        </w:object>
      </w:r>
      <w:r w:rsidRPr="00106FDE">
        <w:t xml:space="preserve">)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верхний вывод вторичной обмотки трансформат</w:t>
      </w:r>
      <w:r w:rsidRPr="00106FDE">
        <w:t>о</w:t>
      </w:r>
      <w:r w:rsidRPr="00106FDE">
        <w:t xml:space="preserve">ра </w:t>
      </w:r>
      <w:r w:rsidRPr="00106FDE">
        <w:rPr>
          <w:i/>
        </w:rPr>
        <w:t>T</w:t>
      </w:r>
      <w:r w:rsidRPr="00106FDE">
        <w:t xml:space="preserve"> имеет более высокий потенциал, чем нижний (полярность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</w:t>
      </w:r>
      <w:proofErr w:type="gramStart"/>
      <w:r w:rsidRPr="00106FDE">
        <w:t>ук</w:t>
      </w:r>
      <w:r w:rsidRPr="00106FDE">
        <w:t>а</w:t>
      </w:r>
      <w:r w:rsidRPr="00106FDE">
        <w:t>зана  на</w:t>
      </w:r>
      <w:proofErr w:type="gramEnd"/>
      <w:r w:rsidRPr="00106FDE">
        <w:t xml:space="preserve"> рис</w:t>
      </w:r>
      <w:r>
        <w:t>унке</w:t>
      </w:r>
      <w:r w:rsidRPr="00106FDE">
        <w:t xml:space="preserve"> </w:t>
      </w:r>
      <w:r>
        <w:t>5.3,</w:t>
      </w:r>
      <w:r w:rsidRPr="00106FDE">
        <w:t xml:space="preserve"> </w:t>
      </w:r>
      <w:r w:rsidRPr="00106FDE">
        <w:rPr>
          <w:i/>
        </w:rPr>
        <w:t>а</w:t>
      </w:r>
      <w:r w:rsidRPr="00106FDE">
        <w:t xml:space="preserve"> без скобок). При этом в катодной группе открыт диод </w:t>
      </w:r>
      <w:r w:rsidRPr="00106FDE">
        <w:rPr>
          <w:i/>
        </w:rPr>
        <w:t>VD</w:t>
      </w:r>
      <w:r w:rsidRPr="00106FDE">
        <w:t xml:space="preserve">1, имеющий более высокий потенциал анода, а в анодной </w:t>
      </w:r>
      <w:proofErr w:type="gramStart"/>
      <w:r w:rsidRPr="00106FDE">
        <w:t>группе  открыт</w:t>
      </w:r>
      <w:proofErr w:type="gramEnd"/>
      <w:r w:rsidRPr="00106FDE">
        <w:t xml:space="preserve"> диод </w:t>
      </w:r>
      <w:r w:rsidRPr="00106FDE">
        <w:rPr>
          <w:i/>
        </w:rPr>
        <w:t>VD</w:t>
      </w:r>
      <w:r w:rsidRPr="00106FDE">
        <w:t xml:space="preserve">4, имеющий более низкий потенциал катода. К диодам </w:t>
      </w:r>
      <w:r w:rsidRPr="00106FDE">
        <w:rPr>
          <w:i/>
        </w:rPr>
        <w:t>VD</w:t>
      </w:r>
      <w:r w:rsidRPr="00106FDE">
        <w:t xml:space="preserve">2 и </w:t>
      </w:r>
      <w:r w:rsidRPr="00106FDE">
        <w:rPr>
          <w:i/>
        </w:rPr>
        <w:t>VD</w:t>
      </w:r>
      <w:r w:rsidRPr="00106FDE">
        <w:t>3 напр</w:t>
      </w:r>
      <w:r w:rsidRPr="00106FDE">
        <w:t>я</w:t>
      </w:r>
      <w:r w:rsidRPr="00106FDE">
        <w:t xml:space="preserve">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приложено </w:t>
      </w:r>
      <w:proofErr w:type="gramStart"/>
      <w:r w:rsidRPr="00106FDE">
        <w:t>в обратном направлении</w:t>
      </w:r>
      <w:proofErr w:type="gramEnd"/>
      <w:r w:rsidRPr="00106FDE">
        <w:t xml:space="preserve"> и они закрыты. Ток в этот полупериод протекает по цепи: </w:t>
      </w:r>
      <w:r>
        <w:t>«</w:t>
      </w:r>
      <w:r w:rsidRPr="00106FDE">
        <w:t>плюс</w:t>
      </w:r>
      <w:r>
        <w:t>»</w:t>
      </w:r>
      <w:r w:rsidRPr="00106FDE">
        <w:t xml:space="preserve"> вторичной обмотки трансфо</w:t>
      </w:r>
      <w:r w:rsidRPr="00106FDE">
        <w:t>р</w:t>
      </w:r>
      <w:r w:rsidRPr="00106FDE">
        <w:t xml:space="preserve">матора </w:t>
      </w:r>
      <w:r w:rsidRPr="00106FDE">
        <w:rPr>
          <w:i/>
        </w:rPr>
        <w:t>T</w:t>
      </w:r>
      <w:r w:rsidRPr="00106FDE">
        <w:t xml:space="preserve">, диод </w:t>
      </w:r>
      <w:r w:rsidRPr="00106FDE">
        <w:rPr>
          <w:i/>
        </w:rPr>
        <w:t>VD</w:t>
      </w:r>
      <w:r w:rsidRPr="00106FDE">
        <w:t xml:space="preserve">1, нагрузочный резистор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 xml:space="preserve">, диод </w:t>
      </w:r>
      <w:r w:rsidRPr="00106FDE">
        <w:rPr>
          <w:i/>
        </w:rPr>
        <w:t>VD</w:t>
      </w:r>
      <w:r w:rsidRPr="00106FDE">
        <w:t xml:space="preserve">4 и </w:t>
      </w:r>
      <w:r>
        <w:t>«</w:t>
      </w:r>
      <w:r w:rsidRPr="00106FDE">
        <w:t>минус</w:t>
      </w:r>
      <w:r>
        <w:t>»</w:t>
      </w:r>
      <w:r w:rsidRPr="00106FDE">
        <w:t xml:space="preserve"> втори</w:t>
      </w:r>
      <w:r w:rsidRPr="00106FDE">
        <w:t>ч</w:t>
      </w:r>
      <w:r w:rsidRPr="00106FDE">
        <w:t>ной обмотки трансформатора</w:t>
      </w:r>
      <w:r w:rsidRPr="00106FDE">
        <w:rPr>
          <w:i/>
        </w:rPr>
        <w:t xml:space="preserve"> T</w:t>
      </w:r>
      <w:r w:rsidRPr="00106FDE">
        <w:t>. Учитывая то, что диоды идеальные, все н</w:t>
      </w:r>
      <w:r w:rsidRPr="00106FDE">
        <w:t>а</w:t>
      </w:r>
      <w:r w:rsidRPr="00106FDE">
        <w:t xml:space="preserve">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в этот полупериод будет приложено к нагру</w:t>
      </w:r>
      <w:r w:rsidRPr="00106FDE">
        <w:t>з</w:t>
      </w:r>
      <w:r w:rsidRPr="00106FDE">
        <w:t xml:space="preserve">ке, т. е.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 xml:space="preserve"> </w:t>
      </w:r>
      <w:r w:rsidRPr="00106FDE">
        <w:t>=</w:t>
      </w:r>
      <w:r w:rsidRPr="00106FDE">
        <w:rPr>
          <w:i/>
        </w:rPr>
        <w:t xml:space="preserve"> u</w:t>
      </w:r>
      <w:r w:rsidRPr="00106FDE">
        <w:rPr>
          <w:vertAlign w:val="subscript"/>
        </w:rPr>
        <w:t>2</w:t>
      </w:r>
      <w:r w:rsidRPr="00106FDE">
        <w:t xml:space="preserve">. </w:t>
      </w:r>
    </w:p>
    <w:p w14:paraId="713324AC" w14:textId="77777777" w:rsidR="00F50F2B" w:rsidRPr="00106FDE" w:rsidRDefault="00F50F2B" w:rsidP="00F50F2B">
      <w:pPr>
        <w:pStyle w:val="1412"/>
      </w:pPr>
      <w:r w:rsidRPr="00106FDE">
        <w:t xml:space="preserve">В течение второго полупериода (от </w:t>
      </w:r>
      <w:r w:rsidRPr="00FB342B">
        <w:rPr>
          <w:position w:val="-6"/>
        </w:rPr>
        <w:object w:dxaOrig="200" w:dyaOrig="220" w14:anchorId="7B226041">
          <v:shape id="_x0000_i1129" type="#_x0000_t75" style="width:9.75pt;height:11.25pt" o:ole="">
            <v:imagedata r:id="rId208" o:title=""/>
          </v:shape>
          <o:OLEObject Type="Embed" ProgID="Equation.3" ShapeID="_x0000_i1129" DrawAspect="Content" ObjectID="_1730110739" r:id="rId209"/>
        </w:object>
      </w:r>
      <w:r>
        <w:rPr>
          <w:position w:val="-6"/>
        </w:rPr>
        <w:t xml:space="preserve"> </w:t>
      </w:r>
      <w:r w:rsidRPr="00106FDE">
        <w:t>до</w:t>
      </w:r>
      <w:r>
        <w:rPr>
          <w:position w:val="-6"/>
        </w:rPr>
        <w:t xml:space="preserve"> </w:t>
      </w:r>
      <w:r w:rsidRPr="00FB342B">
        <w:rPr>
          <w:position w:val="-6"/>
        </w:rPr>
        <w:object w:dxaOrig="320" w:dyaOrig="279" w14:anchorId="70D3A0F6">
          <v:shape id="_x0000_i1130" type="#_x0000_t75" style="width:15.75pt;height:14.25pt" o:ole="">
            <v:imagedata r:id="rId210" o:title=""/>
          </v:shape>
          <o:OLEObject Type="Embed" ProgID="Equation.3" ShapeID="_x0000_i1130" DrawAspect="Content" ObjectID="_1730110740" r:id="rId211"/>
        </w:object>
      </w:r>
      <w:r w:rsidRPr="00106FDE">
        <w:t xml:space="preserve">)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нижний вывод вторичной обмотки трансформатора </w:t>
      </w:r>
      <w:r w:rsidRPr="00106FDE">
        <w:rPr>
          <w:i/>
        </w:rPr>
        <w:t>T</w:t>
      </w:r>
      <w:r w:rsidRPr="00106FDE">
        <w:t xml:space="preserve"> имеет более высокий потенц</w:t>
      </w:r>
      <w:r w:rsidRPr="00106FDE">
        <w:t>и</w:t>
      </w:r>
      <w:r w:rsidRPr="00106FDE">
        <w:t xml:space="preserve">ал, чем верхний (полярность напряжения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указана на рис</w:t>
      </w:r>
      <w:r>
        <w:t>унке</w:t>
      </w:r>
      <w:r w:rsidRPr="00106FDE">
        <w:t xml:space="preserve"> </w:t>
      </w:r>
      <w:r>
        <w:t>5.3</w:t>
      </w:r>
      <w:r w:rsidRPr="00106FDE">
        <w:t xml:space="preserve">, </w:t>
      </w:r>
      <w:r w:rsidRPr="00106FDE">
        <w:rPr>
          <w:i/>
        </w:rPr>
        <w:t>а</w:t>
      </w:r>
      <w:r w:rsidRPr="00106FDE">
        <w:t xml:space="preserve"> в ско</w:t>
      </w:r>
      <w:r w:rsidRPr="00106FDE">
        <w:t>б</w:t>
      </w:r>
      <w:r w:rsidRPr="00106FDE">
        <w:t xml:space="preserve">ках). При этом в катодной группе открыт диод </w:t>
      </w:r>
      <w:r w:rsidRPr="00106FDE">
        <w:rPr>
          <w:i/>
        </w:rPr>
        <w:t>VD</w:t>
      </w:r>
      <w:r w:rsidRPr="00106FDE">
        <w:t xml:space="preserve">3, имеющий более высокий потенциал анода, а в анодной </w:t>
      </w:r>
      <w:proofErr w:type="gramStart"/>
      <w:r w:rsidRPr="00106FDE">
        <w:t>группе  открыт</w:t>
      </w:r>
      <w:proofErr w:type="gramEnd"/>
      <w:r w:rsidRPr="00106FDE">
        <w:t xml:space="preserve"> диод </w:t>
      </w:r>
      <w:r w:rsidRPr="00106FDE">
        <w:rPr>
          <w:i/>
        </w:rPr>
        <w:t>VD</w:t>
      </w:r>
      <w:r w:rsidRPr="00106FDE">
        <w:t>2, имеющий более ни</w:t>
      </w:r>
      <w:r w:rsidRPr="00106FDE">
        <w:t>з</w:t>
      </w:r>
      <w:r w:rsidRPr="00106FDE">
        <w:t xml:space="preserve">кий потенциал катода.  К диодам </w:t>
      </w:r>
      <w:r w:rsidRPr="00106FDE">
        <w:rPr>
          <w:i/>
        </w:rPr>
        <w:t>VD</w:t>
      </w:r>
      <w:r w:rsidRPr="00106FDE">
        <w:t xml:space="preserve">1 и </w:t>
      </w:r>
      <w:r w:rsidRPr="00106FDE">
        <w:rPr>
          <w:i/>
        </w:rPr>
        <w:t>VD</w:t>
      </w:r>
      <w:r w:rsidRPr="00106FDE">
        <w:t xml:space="preserve">4 напряжение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приложено </w:t>
      </w:r>
      <w:proofErr w:type="gramStart"/>
      <w:r w:rsidRPr="00106FDE">
        <w:t xml:space="preserve">в </w:t>
      </w:r>
      <w:r w:rsidRPr="00106FDE">
        <w:lastRenderedPageBreak/>
        <w:t>о</w:t>
      </w:r>
      <w:r w:rsidRPr="00106FDE">
        <w:t>б</w:t>
      </w:r>
      <w:r w:rsidRPr="00106FDE">
        <w:t>ратном направлении</w:t>
      </w:r>
      <w:proofErr w:type="gramEnd"/>
      <w:r w:rsidRPr="00106FDE">
        <w:t xml:space="preserve"> и они закрыты. Ток в этот полупериод протекает по ц</w:t>
      </w:r>
      <w:r w:rsidRPr="00106FDE">
        <w:t>е</w:t>
      </w:r>
      <w:r w:rsidRPr="00106FDE">
        <w:t xml:space="preserve">пи: </w:t>
      </w:r>
      <w:r>
        <w:t>«</w:t>
      </w:r>
      <w:r w:rsidRPr="00106FDE">
        <w:t>плюс</w:t>
      </w:r>
      <w:r>
        <w:t>»</w:t>
      </w:r>
      <w:r w:rsidRPr="00106FDE">
        <w:t xml:space="preserve"> вторичной обмотки трансформатора</w:t>
      </w:r>
      <w:r w:rsidRPr="00106FDE">
        <w:rPr>
          <w:i/>
        </w:rPr>
        <w:t xml:space="preserve"> T</w:t>
      </w:r>
      <w:r w:rsidRPr="00106FDE">
        <w:t xml:space="preserve">, диод </w:t>
      </w:r>
      <w:r w:rsidRPr="00106FDE">
        <w:rPr>
          <w:i/>
        </w:rPr>
        <w:t>VD</w:t>
      </w:r>
      <w:r w:rsidRPr="00106FDE">
        <w:t>3, нагрузочный рез</w:t>
      </w:r>
      <w:r w:rsidRPr="00106FDE">
        <w:t>и</w:t>
      </w:r>
      <w:r w:rsidRPr="00106FDE">
        <w:t xml:space="preserve">стор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 xml:space="preserve">, диод </w:t>
      </w:r>
      <w:r w:rsidRPr="00106FDE">
        <w:rPr>
          <w:i/>
        </w:rPr>
        <w:t>VD</w:t>
      </w:r>
      <w:r w:rsidRPr="00106FDE">
        <w:t xml:space="preserve">2 и </w:t>
      </w:r>
      <w:r>
        <w:t>«</w:t>
      </w:r>
      <w:r w:rsidRPr="00106FDE">
        <w:t>минус</w:t>
      </w:r>
      <w:r>
        <w:t>»</w:t>
      </w:r>
      <w:r w:rsidRPr="00106FDE">
        <w:t xml:space="preserve"> вторичной обмотки трансформатора</w:t>
      </w:r>
      <w:r w:rsidRPr="00106FDE">
        <w:rPr>
          <w:i/>
        </w:rPr>
        <w:t xml:space="preserve"> T</w:t>
      </w:r>
      <w:r w:rsidRPr="00106FDE">
        <w:t xml:space="preserve">. При этом всё напряжение </w:t>
      </w:r>
      <w:r w:rsidRPr="00106FDE">
        <w:rPr>
          <w:i/>
        </w:rPr>
        <w:t>u</w:t>
      </w:r>
      <w:r w:rsidRPr="00106FDE">
        <w:rPr>
          <w:vertAlign w:val="subscript"/>
        </w:rPr>
        <w:t>2</w:t>
      </w:r>
      <w:r w:rsidRPr="00106FDE">
        <w:t xml:space="preserve"> в этот полупериод будет приложено к нагрузке в той же полярности, что и в первый полупериод, т. е.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 xml:space="preserve"> </w:t>
      </w:r>
      <w:r w:rsidRPr="00106FDE">
        <w:t>=</w:t>
      </w:r>
      <w:r w:rsidRPr="00106FDE">
        <w:rPr>
          <w:i/>
        </w:rPr>
        <w:t xml:space="preserve"> u</w:t>
      </w:r>
      <w:r w:rsidRPr="00106FDE">
        <w:rPr>
          <w:vertAlign w:val="subscript"/>
        </w:rPr>
        <w:t>2</w:t>
      </w:r>
      <w:r w:rsidRPr="00106FDE">
        <w:t xml:space="preserve">. В результате ток в нагрузке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 xml:space="preserve"> имеет одно и то же направление в течение всего периода. Форма тока в нагрузке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t xml:space="preserve"> повторяет форму напряжения </w:t>
      </w:r>
      <w:r w:rsidRPr="00106FDE">
        <w:rPr>
          <w:i/>
          <w:lang w:val="en-US"/>
        </w:rPr>
        <w:t>u</w:t>
      </w:r>
      <w:r w:rsidRPr="00106FDE">
        <w:rPr>
          <w:vertAlign w:val="subscript"/>
        </w:rPr>
        <w:t>н</w:t>
      </w:r>
      <w:r w:rsidRPr="00106FDE">
        <w:t>, т. к. нагрузка носит а</w:t>
      </w:r>
      <w:r w:rsidRPr="00106FDE">
        <w:t>к</w:t>
      </w:r>
      <w:r w:rsidRPr="00106FDE">
        <w:t>тивный х</w:t>
      </w:r>
      <w:r w:rsidRPr="00106FDE">
        <w:t>а</w:t>
      </w:r>
      <w:r w:rsidRPr="00106FDE">
        <w:t xml:space="preserve">рактер. </w:t>
      </w:r>
    </w:p>
    <w:p w14:paraId="5212C1BC" w14:textId="77777777" w:rsidR="00F50F2B" w:rsidRPr="00106FDE" w:rsidRDefault="00F50F2B" w:rsidP="00F50F2B">
      <w:pPr>
        <w:pStyle w:val="1412"/>
      </w:pPr>
      <w:r>
        <w:t>О</w:t>
      </w:r>
      <w:r w:rsidRPr="00106FDE">
        <w:t>сновные показатели работы однофазного мостового выпрям</w:t>
      </w:r>
      <w:r w:rsidRPr="00106FDE">
        <w:t>и</w:t>
      </w:r>
      <w:r w:rsidRPr="00106FDE">
        <w:t>теля</w:t>
      </w:r>
      <w:r>
        <w:t>:</w:t>
      </w:r>
    </w:p>
    <w:p w14:paraId="349F2ED3" w14:textId="77777777" w:rsidR="00F50F2B" w:rsidRDefault="00F50F2B" w:rsidP="00F50F2B">
      <w:pPr>
        <w:pStyle w:val="1412"/>
      </w:pPr>
      <w:r w:rsidRPr="00106FDE">
        <w:t>1)</w:t>
      </w:r>
      <w:r>
        <w:t> с</w:t>
      </w:r>
      <w:r w:rsidRPr="00106FDE">
        <w:t>реднее значение напряжения на нагру</w:t>
      </w:r>
      <w:r w:rsidRPr="00106FDE">
        <w:t>з</w:t>
      </w:r>
      <w:r w:rsidRPr="00106FDE">
        <w:t>ке</w:t>
      </w:r>
      <w:r>
        <w:t>:</w:t>
      </w:r>
    </w:p>
    <w:p w14:paraId="59D43336" w14:textId="77777777" w:rsidR="00F50F2B" w:rsidRDefault="00F50F2B" w:rsidP="00F50F2B">
      <w:pPr>
        <w:pStyle w:val="14106"/>
      </w:pPr>
      <w:r w:rsidRPr="00E25C99">
        <w:rPr>
          <w:position w:val="-36"/>
        </w:rPr>
        <w:object w:dxaOrig="7440" w:dyaOrig="859" w14:anchorId="01D2E73F">
          <v:shape id="_x0000_i1131" type="#_x0000_t75" style="width:372pt;height:42.75pt" o:ole="" fillcolor="window">
            <v:imagedata r:id="rId212" o:title=""/>
          </v:shape>
          <o:OLEObject Type="Embed" ProgID="Equation.3" ShapeID="_x0000_i1131" DrawAspect="Content" ObjectID="_1730110741" r:id="rId213"/>
        </w:object>
      </w:r>
      <w:proofErr w:type="gramStart"/>
      <w:r>
        <w:t xml:space="preserve">;   </w:t>
      </w:r>
      <w:proofErr w:type="gramEnd"/>
      <w:r>
        <w:t xml:space="preserve">   (5.7)</w:t>
      </w:r>
    </w:p>
    <w:p w14:paraId="3CBD814C" w14:textId="77777777" w:rsidR="00F50F2B" w:rsidRPr="00106FDE" w:rsidRDefault="00F50F2B" w:rsidP="00F50F2B">
      <w:pPr>
        <w:pStyle w:val="1412"/>
      </w:pPr>
      <w:r>
        <w:t>2) ср</w:t>
      </w:r>
      <w:r w:rsidRPr="00106FDE">
        <w:t>еднее значение тока в нагрузке:</w:t>
      </w:r>
    </w:p>
    <w:p w14:paraId="4D1622EA" w14:textId="77777777" w:rsidR="00F50F2B" w:rsidRDefault="00F50F2B" w:rsidP="00F50F2B">
      <w:pPr>
        <w:pStyle w:val="14106"/>
      </w:pPr>
      <w:r w:rsidRPr="00E25C99">
        <w:rPr>
          <w:position w:val="-34"/>
        </w:rPr>
        <w:object w:dxaOrig="2560" w:dyaOrig="820" w14:anchorId="12FE0254">
          <v:shape id="_x0000_i1132" type="#_x0000_t75" style="width:128.25pt;height:41.25pt" o:ole="" fillcolor="window">
            <v:imagedata r:id="rId214" o:title=""/>
          </v:shape>
          <o:OLEObject Type="Embed" ProgID="Equation.3" ShapeID="_x0000_i1132" DrawAspect="Content" ObjectID="_1730110742" r:id="rId215"/>
        </w:object>
      </w:r>
      <w:proofErr w:type="gramStart"/>
      <w:r>
        <w:t xml:space="preserve">;   </w:t>
      </w:r>
      <w:proofErr w:type="gramEnd"/>
      <w:r>
        <w:t xml:space="preserve">                                    (5.8)</w:t>
      </w:r>
      <w:r w:rsidRPr="00106FDE">
        <w:t xml:space="preserve"> </w:t>
      </w:r>
    </w:p>
    <w:p w14:paraId="654650D5" w14:textId="77777777" w:rsidR="00F50F2B" w:rsidRDefault="00F50F2B" w:rsidP="00F50F2B">
      <w:pPr>
        <w:pStyle w:val="1412"/>
      </w:pPr>
      <w:r>
        <w:t>3) </w:t>
      </w:r>
      <w:r w:rsidRPr="00B073D7">
        <w:t>среднее</w:t>
      </w:r>
      <w:r w:rsidRPr="00106FDE">
        <w:t xml:space="preserve"> значение прямого тока через каждый диод</w:t>
      </w:r>
      <w:r>
        <w:t xml:space="preserve">, так как </w:t>
      </w:r>
      <w:r w:rsidRPr="00106FDE">
        <w:t>через д</w:t>
      </w:r>
      <w:r w:rsidRPr="00106FDE">
        <w:t>и</w:t>
      </w:r>
      <w:r w:rsidRPr="00106FDE">
        <w:t>од протекает половина тока нагрузки</w:t>
      </w:r>
      <w:r w:rsidRPr="00106FDE">
        <w:rPr>
          <w:i/>
        </w:rPr>
        <w:t xml:space="preserve"> 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>. ср</w:t>
      </w:r>
      <w:r w:rsidRPr="00106FDE">
        <w:t>, определяется выражен</w:t>
      </w:r>
      <w:r w:rsidRPr="00106FDE">
        <w:t>и</w:t>
      </w:r>
      <w:r w:rsidRPr="00106FDE">
        <w:t xml:space="preserve">ем: </w:t>
      </w:r>
    </w:p>
    <w:p w14:paraId="5597F5D0" w14:textId="77777777" w:rsidR="00F50F2B" w:rsidRPr="00B073D7" w:rsidRDefault="00F50F2B" w:rsidP="00F50F2B">
      <w:pPr>
        <w:pStyle w:val="1415"/>
      </w:pP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пр</w:t>
      </w:r>
      <w:proofErr w:type="spellEnd"/>
      <w:r w:rsidRPr="00106FDE">
        <w:rPr>
          <w:vertAlign w:val="subscript"/>
        </w:rPr>
        <w:t>. ср</w:t>
      </w:r>
      <w:r w:rsidRPr="00106FDE">
        <w:t>=</w:t>
      </w:r>
      <w:proofErr w:type="spellStart"/>
      <w:r w:rsidRPr="00106FDE">
        <w:rPr>
          <w:i/>
        </w:rPr>
        <w:t>I</w:t>
      </w:r>
      <w:r w:rsidRPr="00106FDE">
        <w:rPr>
          <w:vertAlign w:val="subscript"/>
        </w:rPr>
        <w:t>н</w:t>
      </w:r>
      <w:proofErr w:type="spellEnd"/>
      <w:r w:rsidRPr="00106FDE">
        <w:rPr>
          <w:vertAlign w:val="subscript"/>
        </w:rPr>
        <w:t xml:space="preserve">. ср </w:t>
      </w:r>
      <w:r>
        <w:t>/2;</w:t>
      </w:r>
    </w:p>
    <w:p w14:paraId="41BDFEC2" w14:textId="77777777" w:rsidR="00F50F2B" w:rsidRDefault="00F50F2B" w:rsidP="00F50F2B">
      <w:pPr>
        <w:widowControl w:val="0"/>
        <w:spacing w:line="288" w:lineRule="auto"/>
        <w:ind w:firstLine="567"/>
        <w:rPr>
          <w:sz w:val="28"/>
          <w:szCs w:val="28"/>
        </w:rPr>
      </w:pPr>
      <w:r w:rsidRPr="00106FDE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106FDE">
        <w:rPr>
          <w:sz w:val="28"/>
          <w:szCs w:val="28"/>
        </w:rPr>
        <w:t>максимальное обратное напряжение, приложенное к закрытому ди</w:t>
      </w:r>
      <w:r w:rsidRPr="00106FDE">
        <w:rPr>
          <w:sz w:val="28"/>
          <w:szCs w:val="28"/>
        </w:rPr>
        <w:t>о</w:t>
      </w:r>
      <w:r w:rsidRPr="00106FDE">
        <w:rPr>
          <w:sz w:val="28"/>
          <w:szCs w:val="28"/>
        </w:rPr>
        <w:t>ду,</w:t>
      </w:r>
      <w:r>
        <w:rPr>
          <w:sz w:val="28"/>
          <w:szCs w:val="28"/>
        </w:rPr>
        <w:t xml:space="preserve"> определяется в непроводящий полупериод величиной </w:t>
      </w:r>
      <w:r w:rsidRPr="00106FDE">
        <w:rPr>
          <w:i/>
          <w:sz w:val="28"/>
          <w:szCs w:val="28"/>
        </w:rPr>
        <w:t>u</w:t>
      </w:r>
      <w:r w:rsidRPr="00106FD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(рисунок 5.2, </w:t>
      </w:r>
      <w:r w:rsidRPr="006B61E2">
        <w:rPr>
          <w:i/>
          <w:sz w:val="28"/>
          <w:szCs w:val="28"/>
        </w:rPr>
        <w:t>б</w:t>
      </w:r>
      <w:r>
        <w:rPr>
          <w:sz w:val="28"/>
          <w:szCs w:val="28"/>
        </w:rPr>
        <w:t xml:space="preserve">):  </w:t>
      </w:r>
    </w:p>
    <w:p w14:paraId="30E33C48" w14:textId="77777777" w:rsidR="00F50F2B" w:rsidRPr="00106FDE" w:rsidRDefault="00F50F2B" w:rsidP="00F50F2B">
      <w:pPr>
        <w:pStyle w:val="14106"/>
      </w:pPr>
      <w:r w:rsidRPr="00B073D7">
        <w:rPr>
          <w:position w:val="-16"/>
        </w:rPr>
        <w:object w:dxaOrig="2020" w:dyaOrig="480" w14:anchorId="35AC0AF7">
          <v:shape id="_x0000_i1133" type="#_x0000_t75" style="width:101.25pt;height:24pt" o:ole="" fillcolor="window">
            <v:imagedata r:id="rId216" o:title=""/>
          </v:shape>
          <o:OLEObject Type="Embed" ProgID="Equation.3" ShapeID="_x0000_i1133" DrawAspect="Content" ObjectID="_1730110743" r:id="rId217"/>
        </w:object>
      </w:r>
      <w:r>
        <w:t>.                                        (5.9)</w:t>
      </w:r>
    </w:p>
    <w:p w14:paraId="188C6DE6" w14:textId="77777777" w:rsidR="00F50F2B" w:rsidRPr="00106FDE" w:rsidRDefault="00F50F2B" w:rsidP="00F50F2B">
      <w:pPr>
        <w:pStyle w:val="1412"/>
      </w:pPr>
      <w:r w:rsidRPr="00106FDE">
        <w:t>По сравнению с однофазным нулевым выпрямителем мостовой выпр</w:t>
      </w:r>
      <w:r w:rsidRPr="00106FDE">
        <w:t>я</w:t>
      </w:r>
      <w:r w:rsidRPr="00106FDE">
        <w:t>митель при од</w:t>
      </w:r>
      <w:r w:rsidRPr="00106FDE">
        <w:t>и</w:t>
      </w:r>
      <w:r w:rsidRPr="00106FDE">
        <w:t xml:space="preserve">наковых значениях </w:t>
      </w:r>
      <w:r w:rsidRPr="00106FDE">
        <w:rPr>
          <w:i/>
        </w:rPr>
        <w:t>U</w:t>
      </w:r>
      <w:r w:rsidRPr="00106FDE">
        <w:rPr>
          <w:vertAlign w:val="subscript"/>
        </w:rPr>
        <w:t xml:space="preserve">2 </w:t>
      </w:r>
      <w:r w:rsidRPr="00106FDE">
        <w:t xml:space="preserve">и </w:t>
      </w:r>
      <w:proofErr w:type="spellStart"/>
      <w:r w:rsidRPr="00106FDE">
        <w:rPr>
          <w:i/>
        </w:rPr>
        <w:t>R</w:t>
      </w:r>
      <w:r w:rsidRPr="00106FDE">
        <w:rPr>
          <w:vertAlign w:val="subscript"/>
        </w:rPr>
        <w:t>н</w:t>
      </w:r>
      <w:proofErr w:type="spellEnd"/>
      <w:r w:rsidRPr="00106FDE">
        <w:t xml:space="preserve"> имеет следующие преимущества: напряжение </w:t>
      </w:r>
      <w:proofErr w:type="spellStart"/>
      <w:r w:rsidRPr="00106FDE">
        <w:rPr>
          <w:i/>
        </w:rPr>
        <w:t>U</w:t>
      </w:r>
      <w:r w:rsidRPr="00106FDE">
        <w:rPr>
          <w:vertAlign w:val="subscript"/>
        </w:rPr>
        <w:t>обр.max</w:t>
      </w:r>
      <w:proofErr w:type="spellEnd"/>
      <w:r w:rsidRPr="00106FDE">
        <w:t xml:space="preserve"> в два раза меньше, отсутствует вывод средней точки вт</w:t>
      </w:r>
      <w:r w:rsidRPr="00106FDE">
        <w:t>о</w:t>
      </w:r>
      <w:r w:rsidRPr="00106FDE">
        <w:t>ричной обмотки трансформатора, меньше габар</w:t>
      </w:r>
      <w:r w:rsidRPr="00106FDE">
        <w:t>и</w:t>
      </w:r>
      <w:r w:rsidRPr="00106FDE">
        <w:t>ты и масса трансформатора. Недостатком является вдвое большее число диодов выпрям</w:t>
      </w:r>
      <w:r w:rsidRPr="00106FDE">
        <w:t>и</w:t>
      </w:r>
      <w:r w:rsidRPr="00106FDE">
        <w:t xml:space="preserve">теля. </w:t>
      </w:r>
    </w:p>
    <w:p w14:paraId="5E60DEEE" w14:textId="77777777" w:rsidR="00F50F2B" w:rsidRDefault="00F50F2B" w:rsidP="00F50F2B">
      <w:pPr>
        <w:pStyle w:val="1412"/>
      </w:pPr>
      <w:r w:rsidRPr="007874E4">
        <w:rPr>
          <w:b/>
        </w:rPr>
        <w:t>Тр</w:t>
      </w:r>
      <w:r>
        <w:rPr>
          <w:b/>
        </w:rPr>
        <w:t>ё</w:t>
      </w:r>
      <w:r w:rsidRPr="007874E4">
        <w:rPr>
          <w:b/>
        </w:rPr>
        <w:t>хфазный нулевой выпрямитель</w:t>
      </w:r>
      <w:r>
        <w:rPr>
          <w:b/>
        </w:rPr>
        <w:t xml:space="preserve">. </w:t>
      </w:r>
      <w:r w:rsidRPr="004C5448">
        <w:t>Схема тр</w:t>
      </w:r>
      <w:r>
        <w:t>ё</w:t>
      </w:r>
      <w:r w:rsidRPr="004C5448">
        <w:t xml:space="preserve">хфазного нулевого выпрямителя приведена на </w:t>
      </w:r>
      <w:r w:rsidRPr="0045535D">
        <w:t>рис</w:t>
      </w:r>
      <w:r w:rsidRPr="002C3EDF">
        <w:t>унк</w:t>
      </w:r>
      <w:r>
        <w:t>е</w:t>
      </w:r>
      <w:r w:rsidRPr="002C3EDF">
        <w:t xml:space="preserve"> </w:t>
      </w:r>
      <w:r w:rsidRPr="0045535D">
        <w:t>5.</w:t>
      </w:r>
      <w:r>
        <w:t>4</w:t>
      </w:r>
      <w:r w:rsidRPr="0045535D">
        <w:t>,</w:t>
      </w:r>
      <w:r w:rsidRPr="004C5448">
        <w:t xml:space="preserve"> </w:t>
      </w:r>
      <w:r w:rsidRPr="004C5448">
        <w:rPr>
          <w:i/>
        </w:rPr>
        <w:t>а</w:t>
      </w:r>
      <w:r w:rsidRPr="004C5448">
        <w:t>. Выпрямитель состоит из трех ди</w:t>
      </w:r>
      <w:r w:rsidRPr="004C5448">
        <w:t>о</w:t>
      </w:r>
      <w:r w:rsidRPr="004C5448">
        <w:t xml:space="preserve">дов </w:t>
      </w:r>
      <w:r w:rsidRPr="007874E4">
        <w:rPr>
          <w:i/>
        </w:rPr>
        <w:t>VD</w:t>
      </w:r>
      <w:r w:rsidRPr="004C5448">
        <w:t>1–</w:t>
      </w:r>
      <w:r w:rsidRPr="007874E4">
        <w:rPr>
          <w:i/>
        </w:rPr>
        <w:t>VD</w:t>
      </w:r>
      <w:r w:rsidRPr="004C5448">
        <w:t xml:space="preserve">3, включенных в каждую фазу вторичной обмотки трехфазного трансформатора </w:t>
      </w:r>
      <w:r w:rsidRPr="007874E4">
        <w:rPr>
          <w:i/>
        </w:rPr>
        <w:t>T</w:t>
      </w:r>
      <w:r w:rsidRPr="004C5448">
        <w:t xml:space="preserve"> с фазным напряж</w:t>
      </w:r>
      <w:r w:rsidRPr="004C5448">
        <w:t>е</w:t>
      </w:r>
      <w:r w:rsidRPr="004C5448">
        <w:t>нием</w:t>
      </w:r>
      <w:r w:rsidRPr="004C5448">
        <w:rPr>
          <w:i/>
        </w:rPr>
        <w:t xml:space="preserve"> </w:t>
      </w:r>
      <w:r w:rsidRPr="007874E4">
        <w:rPr>
          <w:i/>
        </w:rPr>
        <w:t>U</w:t>
      </w:r>
      <w:r w:rsidRPr="004C5448">
        <w:rPr>
          <w:vertAlign w:val="subscript"/>
        </w:rPr>
        <w:t>2ф</w:t>
      </w:r>
      <w:r w:rsidRPr="004C5448">
        <w:t xml:space="preserve">.  </w:t>
      </w:r>
      <w:proofErr w:type="gramStart"/>
      <w:r w:rsidRPr="004C5448">
        <w:t>Катоды  диодов</w:t>
      </w:r>
      <w:proofErr w:type="gramEnd"/>
      <w:r w:rsidRPr="004C5448">
        <w:t xml:space="preserve"> </w:t>
      </w:r>
      <w:r w:rsidRPr="007874E4">
        <w:rPr>
          <w:i/>
        </w:rPr>
        <w:t>VD</w:t>
      </w:r>
      <w:r w:rsidRPr="004C5448">
        <w:t>1–</w:t>
      </w:r>
      <w:r w:rsidRPr="007874E4">
        <w:rPr>
          <w:i/>
        </w:rPr>
        <w:t>VD</w:t>
      </w:r>
      <w:r w:rsidRPr="004C5448">
        <w:t xml:space="preserve">3 и один из выводов нагрузочного резистора </w:t>
      </w:r>
      <w:proofErr w:type="spellStart"/>
      <w:r w:rsidRPr="007874E4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t xml:space="preserve"> объединены и образуют плюс выпрямителя. Нейтральная точка вторичной обмотки трансформатора </w:t>
      </w:r>
      <w:r w:rsidRPr="007874E4">
        <w:rPr>
          <w:i/>
        </w:rPr>
        <w:t>T</w:t>
      </w:r>
      <w:r w:rsidRPr="004C5448">
        <w:t>, с</w:t>
      </w:r>
      <w:r w:rsidRPr="004C5448">
        <w:t>о</w:t>
      </w:r>
      <w:r w:rsidRPr="004C5448">
        <w:t>единенной звездой, подключена к другому в</w:t>
      </w:r>
      <w:r w:rsidRPr="004C5448">
        <w:t>ы</w:t>
      </w:r>
      <w:r w:rsidRPr="004C5448">
        <w:t xml:space="preserve">воду нагрузочного резистора </w:t>
      </w:r>
      <w:proofErr w:type="spellStart"/>
      <w:r w:rsidRPr="007874E4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t xml:space="preserve"> и образует минус выпрямителя. Первичная обмотка </w:t>
      </w:r>
      <w:r w:rsidRPr="004C5448">
        <w:lastRenderedPageBreak/>
        <w:t xml:space="preserve">трансформатора </w:t>
      </w:r>
      <w:r w:rsidRPr="007874E4">
        <w:rPr>
          <w:i/>
        </w:rPr>
        <w:t>T</w:t>
      </w:r>
      <w:r w:rsidRPr="004C5448">
        <w:t xml:space="preserve"> с</w:t>
      </w:r>
      <w:r w:rsidRPr="004C5448">
        <w:t>о</w:t>
      </w:r>
      <w:r w:rsidRPr="004C5448">
        <w:t>единена в звезду и подключена к трехфазной сети с фазным напряжением</w:t>
      </w:r>
      <w:r w:rsidRPr="004C5448">
        <w:rPr>
          <w:i/>
        </w:rPr>
        <w:t xml:space="preserve"> </w:t>
      </w:r>
      <w:r w:rsidRPr="007874E4">
        <w:rPr>
          <w:i/>
        </w:rPr>
        <w:t>U</w:t>
      </w:r>
      <w:r w:rsidRPr="004C5448">
        <w:rPr>
          <w:vertAlign w:val="subscript"/>
        </w:rPr>
        <w:t>1ф</w:t>
      </w:r>
      <w:r w:rsidRPr="004C5448">
        <w:t>.</w:t>
      </w:r>
    </w:p>
    <w:p w14:paraId="45552A26" w14:textId="60B80CE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anchor distT="0" distB="0" distL="114300" distR="114300" simplePos="0" relativeHeight="251666432" behindDoc="0" locked="0" layoutInCell="1" allowOverlap="1" wp14:anchorId="11F7D8B9" wp14:editId="641A5191">
            <wp:simplePos x="0" y="0"/>
            <wp:positionH relativeFrom="column">
              <wp:posOffset>2447290</wp:posOffset>
            </wp:positionH>
            <wp:positionV relativeFrom="paragraph">
              <wp:posOffset>24130</wp:posOffset>
            </wp:positionV>
            <wp:extent cx="3385185" cy="4356100"/>
            <wp:effectExtent l="0" t="0" r="5715" b="635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EDDE7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59D3C88C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2CC196C6" w14:textId="77777777" w:rsidR="00F50F2B" w:rsidRDefault="00F50F2B" w:rsidP="00F50F2B">
      <w:pPr>
        <w:pStyle w:val="ab"/>
        <w:widowControl w:val="0"/>
        <w:spacing w:line="288" w:lineRule="auto"/>
        <w:ind w:firstLine="567"/>
        <w:jc w:val="center"/>
        <w:rPr>
          <w:szCs w:val="28"/>
          <w:lang w:val="ru-RU"/>
        </w:rPr>
      </w:pPr>
    </w:p>
    <w:p w14:paraId="19C203B2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43148E5E" w14:textId="5B93796E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  <w:r>
        <w:rPr>
          <w:noProof/>
          <w:szCs w:val="28"/>
          <w:lang w:val="ru-RU"/>
        </w:rPr>
        <w:drawing>
          <wp:anchor distT="0" distB="0" distL="114300" distR="114300" simplePos="0" relativeHeight="251665408" behindDoc="0" locked="0" layoutInCell="1" allowOverlap="1" wp14:anchorId="6C41FB02" wp14:editId="703C7CFA">
            <wp:simplePos x="0" y="0"/>
            <wp:positionH relativeFrom="column">
              <wp:posOffset>88265</wp:posOffset>
            </wp:positionH>
            <wp:positionV relativeFrom="paragraph">
              <wp:posOffset>-1270</wp:posOffset>
            </wp:positionV>
            <wp:extent cx="2430145" cy="1549400"/>
            <wp:effectExtent l="0" t="0" r="825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689AA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3DFBE63F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03BCCE2A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7D3DDB79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4919B654" w14:textId="77777777" w:rsidR="00F50F2B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7A749AA4" w14:textId="77777777" w:rsidR="00F50F2B" w:rsidRPr="004C5448" w:rsidRDefault="00F50F2B" w:rsidP="00F50F2B">
      <w:pPr>
        <w:pStyle w:val="ab"/>
        <w:widowControl w:val="0"/>
        <w:spacing w:line="288" w:lineRule="auto"/>
        <w:ind w:firstLine="567"/>
        <w:rPr>
          <w:szCs w:val="28"/>
          <w:lang w:val="ru-RU"/>
        </w:rPr>
      </w:pPr>
    </w:p>
    <w:p w14:paraId="665D7585" w14:textId="77777777" w:rsidR="00F50F2B" w:rsidRPr="00F50F2B" w:rsidRDefault="00F50F2B" w:rsidP="00F50F2B">
      <w:pPr>
        <w:pStyle w:val="ab"/>
        <w:spacing w:line="288" w:lineRule="auto"/>
        <w:ind w:firstLine="567"/>
        <w:rPr>
          <w:szCs w:val="28"/>
          <w:lang w:val="ru-RU"/>
        </w:rPr>
      </w:pPr>
    </w:p>
    <w:p w14:paraId="2A72578B" w14:textId="77777777" w:rsidR="00F50F2B" w:rsidRPr="00C6461F" w:rsidRDefault="00F50F2B" w:rsidP="00F50F2B">
      <w:pPr>
        <w:pStyle w:val="ab"/>
        <w:spacing w:line="288" w:lineRule="auto"/>
        <w:ind w:firstLine="567"/>
        <w:rPr>
          <w:i/>
          <w:szCs w:val="28"/>
          <w:lang w:val="ru-RU"/>
        </w:rPr>
      </w:pPr>
      <w:r w:rsidRPr="00C6461F">
        <w:rPr>
          <w:i/>
          <w:szCs w:val="28"/>
          <w:lang w:val="ru-RU"/>
        </w:rPr>
        <w:t xml:space="preserve">                          а</w:t>
      </w:r>
    </w:p>
    <w:p w14:paraId="7F953C5E" w14:textId="77777777" w:rsidR="00F50F2B" w:rsidRDefault="00F50F2B" w:rsidP="00F50F2B">
      <w:pPr>
        <w:pStyle w:val="ab"/>
        <w:spacing w:line="288" w:lineRule="auto"/>
        <w:ind w:firstLine="567"/>
        <w:rPr>
          <w:szCs w:val="28"/>
          <w:lang w:val="ru-RU"/>
        </w:rPr>
      </w:pPr>
    </w:p>
    <w:p w14:paraId="1B39F04A" w14:textId="77777777" w:rsidR="00F50F2B" w:rsidRDefault="00F50F2B" w:rsidP="00F50F2B">
      <w:pPr>
        <w:pStyle w:val="ab"/>
        <w:spacing w:line="288" w:lineRule="auto"/>
        <w:ind w:firstLine="567"/>
        <w:rPr>
          <w:szCs w:val="28"/>
          <w:lang w:val="ru-RU"/>
        </w:rPr>
      </w:pPr>
    </w:p>
    <w:p w14:paraId="18C41064" w14:textId="77777777" w:rsidR="00F50F2B" w:rsidRDefault="00F50F2B" w:rsidP="00F50F2B">
      <w:pPr>
        <w:pStyle w:val="ab"/>
        <w:spacing w:line="288" w:lineRule="auto"/>
        <w:ind w:firstLine="567"/>
        <w:rPr>
          <w:szCs w:val="28"/>
          <w:lang w:val="ru-RU"/>
        </w:rPr>
      </w:pPr>
    </w:p>
    <w:p w14:paraId="34B58713" w14:textId="77777777" w:rsidR="00F50F2B" w:rsidRDefault="00F50F2B" w:rsidP="00F50F2B">
      <w:pPr>
        <w:pStyle w:val="ab"/>
        <w:spacing w:line="288" w:lineRule="auto"/>
        <w:ind w:firstLine="567"/>
        <w:rPr>
          <w:szCs w:val="28"/>
          <w:lang w:val="ru-RU"/>
        </w:rPr>
      </w:pPr>
    </w:p>
    <w:p w14:paraId="330BA6F7" w14:textId="77777777" w:rsidR="00F50F2B" w:rsidRPr="00C6461F" w:rsidRDefault="00F50F2B" w:rsidP="00F50F2B">
      <w:pPr>
        <w:pStyle w:val="1412"/>
        <w:rPr>
          <w:i/>
        </w:rPr>
      </w:pPr>
      <w:r w:rsidRPr="00C6461F">
        <w:rPr>
          <w:i/>
        </w:rPr>
        <w:t xml:space="preserve">                                                                                  б</w:t>
      </w:r>
    </w:p>
    <w:p w14:paraId="61111B02" w14:textId="77777777" w:rsidR="00F50F2B" w:rsidRPr="004C5448" w:rsidRDefault="00F50F2B" w:rsidP="00F50F2B">
      <w:pPr>
        <w:pStyle w:val="14120"/>
      </w:pPr>
      <w:r w:rsidRPr="002C3EDF">
        <w:t xml:space="preserve">Рисунок </w:t>
      </w:r>
      <w:r>
        <w:t>5</w:t>
      </w:r>
      <w:r w:rsidRPr="002C3EDF">
        <w:t>.</w:t>
      </w:r>
      <w:r>
        <w:t>4</w:t>
      </w:r>
      <w:r w:rsidRPr="002C3EDF">
        <w:t xml:space="preserve"> </w:t>
      </w:r>
      <w:r w:rsidRPr="002C3EDF">
        <w:rPr>
          <w:i/>
        </w:rPr>
        <w:t>–</w:t>
      </w:r>
      <w:r w:rsidRPr="004C5448">
        <w:t xml:space="preserve"> Схема (</w:t>
      </w:r>
      <w:r w:rsidRPr="004C5448">
        <w:rPr>
          <w:i/>
        </w:rPr>
        <w:t>а</w:t>
      </w:r>
      <w:r w:rsidRPr="004C5448">
        <w:t>) и временные диаграммы (</w:t>
      </w:r>
      <w:r w:rsidRPr="004C5448">
        <w:rPr>
          <w:i/>
        </w:rPr>
        <w:t>б</w:t>
      </w:r>
      <w:r w:rsidRPr="004C5448">
        <w:t>) токов и напряж</w:t>
      </w:r>
      <w:r w:rsidRPr="004C5448">
        <w:t>е</w:t>
      </w:r>
      <w:r w:rsidRPr="004C5448">
        <w:t>ний</w:t>
      </w:r>
      <w:r>
        <w:t xml:space="preserve"> </w:t>
      </w:r>
      <w:r>
        <w:br/>
        <w:t>трёхфазного выпрямителя с нулевой точкой</w:t>
      </w:r>
    </w:p>
    <w:p w14:paraId="68460E4A" w14:textId="77777777" w:rsidR="00F50F2B" w:rsidRDefault="00F50F2B" w:rsidP="00F50F2B">
      <w:pPr>
        <w:pStyle w:val="1412"/>
      </w:pPr>
    </w:p>
    <w:p w14:paraId="629F22AB" w14:textId="77777777" w:rsidR="00F50F2B" w:rsidRPr="004C5448" w:rsidRDefault="00F50F2B" w:rsidP="00F50F2B">
      <w:pPr>
        <w:pStyle w:val="1412"/>
      </w:pPr>
      <w:r w:rsidRPr="004C5448">
        <w:t>На рис</w:t>
      </w:r>
      <w:r>
        <w:t>унке</w:t>
      </w:r>
      <w:r w:rsidRPr="004C5448">
        <w:t xml:space="preserve"> </w:t>
      </w:r>
      <w:r>
        <w:t>5.4</w:t>
      </w:r>
      <w:r w:rsidRPr="004C5448">
        <w:t xml:space="preserve">, </w:t>
      </w:r>
      <w:r w:rsidRPr="004C5448">
        <w:rPr>
          <w:i/>
        </w:rPr>
        <w:t>б</w:t>
      </w:r>
      <w:r w:rsidRPr="004C5448">
        <w:t xml:space="preserve"> приведены временные диаграммы, поясняющие р</w:t>
      </w:r>
      <w:r w:rsidRPr="004C5448">
        <w:t>а</w:t>
      </w:r>
      <w:r w:rsidRPr="004C5448">
        <w:t>боту трехфазного нулевого выпрямителя. Поскольку катоды диодов объед</w:t>
      </w:r>
      <w:r w:rsidRPr="004C5448">
        <w:t>и</w:t>
      </w:r>
      <w:r w:rsidRPr="004C5448">
        <w:t>нены, то в любой момент времени в схеме (рис</w:t>
      </w:r>
      <w:r>
        <w:t>унок</w:t>
      </w:r>
      <w:r w:rsidRPr="004C5448">
        <w:t xml:space="preserve"> </w:t>
      </w:r>
      <w:r>
        <w:t>5.4</w:t>
      </w:r>
      <w:r w:rsidRPr="004C5448">
        <w:t xml:space="preserve">, </w:t>
      </w:r>
      <w:r w:rsidRPr="004C5448">
        <w:rPr>
          <w:i/>
        </w:rPr>
        <w:t>а</w:t>
      </w:r>
      <w:r w:rsidRPr="004C5448">
        <w:t xml:space="preserve">) открыт тот диод, у которого потенциал анода выше. Так, в интервале времени </w:t>
      </w:r>
      <w:r w:rsidRPr="007874E4">
        <w:rPr>
          <w:i/>
        </w:rPr>
        <w:t>t</w:t>
      </w:r>
      <w:r w:rsidRPr="004C5448">
        <w:rPr>
          <w:vertAlign w:val="subscript"/>
        </w:rPr>
        <w:t xml:space="preserve">1 </w:t>
      </w:r>
      <w:r w:rsidRPr="004C5448">
        <w:t xml:space="preserve">– </w:t>
      </w:r>
      <w:r w:rsidRPr="007874E4">
        <w:rPr>
          <w:i/>
        </w:rPr>
        <w:t>t</w:t>
      </w:r>
      <w:r w:rsidRPr="004C5448">
        <w:rPr>
          <w:vertAlign w:val="subscript"/>
        </w:rPr>
        <w:t>2</w:t>
      </w:r>
      <w:r w:rsidRPr="004C5448">
        <w:t xml:space="preserve"> максимал</w:t>
      </w:r>
      <w:r w:rsidRPr="004C5448">
        <w:t>ь</w:t>
      </w:r>
      <w:r w:rsidRPr="004C5448">
        <w:t xml:space="preserve">ное значение имеет напряжение </w:t>
      </w:r>
      <w:r w:rsidRPr="007874E4">
        <w:rPr>
          <w:i/>
        </w:rPr>
        <w:t>u</w:t>
      </w:r>
      <w:r w:rsidRPr="004C5448">
        <w:rPr>
          <w:vertAlign w:val="subscript"/>
        </w:rPr>
        <w:t>2</w:t>
      </w:r>
      <w:r w:rsidRPr="007874E4">
        <w:rPr>
          <w:vertAlign w:val="subscript"/>
        </w:rPr>
        <w:t>a</w:t>
      </w:r>
      <w:r w:rsidRPr="004C5448">
        <w:t xml:space="preserve"> во вторичной обмотке фазы </w:t>
      </w:r>
      <w:r w:rsidRPr="007874E4">
        <w:rPr>
          <w:i/>
        </w:rPr>
        <w:t>A</w:t>
      </w:r>
      <w:r w:rsidRPr="004C5448">
        <w:t>, следов</w:t>
      </w:r>
      <w:r w:rsidRPr="004C5448">
        <w:t>а</w:t>
      </w:r>
      <w:r w:rsidRPr="004C5448">
        <w:t xml:space="preserve">тельно, потенциал анода диода </w:t>
      </w:r>
      <w:r w:rsidRPr="007874E4">
        <w:rPr>
          <w:i/>
        </w:rPr>
        <w:t>VD</w:t>
      </w:r>
      <w:r w:rsidRPr="004C5448">
        <w:t xml:space="preserve">1 выше, чем у остальных, и диод </w:t>
      </w:r>
      <w:r w:rsidRPr="007874E4">
        <w:rPr>
          <w:i/>
        </w:rPr>
        <w:t>VD</w:t>
      </w:r>
      <w:r w:rsidRPr="004C5448">
        <w:t>1 о</w:t>
      </w:r>
      <w:r w:rsidRPr="004C5448">
        <w:t>т</w:t>
      </w:r>
      <w:r w:rsidRPr="004C5448">
        <w:t xml:space="preserve">крыт. Так как диод идеален, то всё напряжение </w:t>
      </w:r>
      <w:r w:rsidRPr="007874E4">
        <w:rPr>
          <w:i/>
        </w:rPr>
        <w:t>u</w:t>
      </w:r>
      <w:r w:rsidRPr="004C5448">
        <w:rPr>
          <w:vertAlign w:val="subscript"/>
        </w:rPr>
        <w:t>2</w:t>
      </w:r>
      <w:r w:rsidRPr="007874E4">
        <w:rPr>
          <w:vertAlign w:val="subscript"/>
        </w:rPr>
        <w:t>a</w:t>
      </w:r>
      <w:r w:rsidRPr="004C5448">
        <w:t xml:space="preserve"> в этом интервале прил</w:t>
      </w:r>
      <w:r w:rsidRPr="004C5448">
        <w:t>о</w:t>
      </w:r>
      <w:r w:rsidRPr="004C5448">
        <w:t xml:space="preserve">жено к нагрузке </w:t>
      </w:r>
      <w:proofErr w:type="spellStart"/>
      <w:r w:rsidRPr="007874E4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rPr>
          <w:vertAlign w:val="subscript"/>
        </w:rPr>
        <w:t xml:space="preserve"> </w:t>
      </w:r>
      <w:r w:rsidRPr="004C5448">
        <w:t>(р</w:t>
      </w:r>
      <w:r w:rsidRPr="004C5448">
        <w:t>и</w:t>
      </w:r>
      <w:r w:rsidRPr="004C5448">
        <w:t>с</w:t>
      </w:r>
      <w:r>
        <w:t>унок</w:t>
      </w:r>
      <w:r w:rsidRPr="004C5448">
        <w:t xml:space="preserve"> </w:t>
      </w:r>
      <w:r>
        <w:t>5.4</w:t>
      </w:r>
      <w:r w:rsidRPr="004C5448">
        <w:t xml:space="preserve">, </w:t>
      </w:r>
      <w:r w:rsidRPr="004C5448">
        <w:rPr>
          <w:i/>
        </w:rPr>
        <w:t>б</w:t>
      </w:r>
      <w:r w:rsidRPr="004C5448">
        <w:t xml:space="preserve">). В интервале времени </w:t>
      </w:r>
      <w:r w:rsidRPr="007874E4">
        <w:rPr>
          <w:i/>
        </w:rPr>
        <w:t>t</w:t>
      </w:r>
      <w:r w:rsidRPr="004C5448">
        <w:rPr>
          <w:vertAlign w:val="subscript"/>
        </w:rPr>
        <w:t xml:space="preserve">2 </w:t>
      </w:r>
      <w:r w:rsidRPr="004C5448">
        <w:t xml:space="preserve">– </w:t>
      </w:r>
      <w:r w:rsidRPr="007874E4">
        <w:rPr>
          <w:i/>
        </w:rPr>
        <w:t>t</w:t>
      </w:r>
      <w:r w:rsidRPr="004C5448">
        <w:rPr>
          <w:vertAlign w:val="subscript"/>
        </w:rPr>
        <w:t>3</w:t>
      </w:r>
      <w:r w:rsidRPr="004C5448">
        <w:t xml:space="preserve"> </w:t>
      </w:r>
      <w:proofErr w:type="gramStart"/>
      <w:r w:rsidRPr="004C5448">
        <w:t>максимальное  значение</w:t>
      </w:r>
      <w:proofErr w:type="gramEnd"/>
      <w:r w:rsidRPr="004C5448">
        <w:t xml:space="preserve"> имеет напряжение </w:t>
      </w:r>
      <w:r w:rsidRPr="007874E4">
        <w:rPr>
          <w:i/>
        </w:rPr>
        <w:t>u</w:t>
      </w:r>
      <w:r w:rsidRPr="004C5448">
        <w:rPr>
          <w:vertAlign w:val="subscript"/>
        </w:rPr>
        <w:t>2</w:t>
      </w:r>
      <w:r w:rsidRPr="007874E4">
        <w:rPr>
          <w:vertAlign w:val="subscript"/>
        </w:rPr>
        <w:t>b</w:t>
      </w:r>
      <w:r w:rsidRPr="004C5448">
        <w:t xml:space="preserve"> в фазе </w:t>
      </w:r>
      <w:r w:rsidRPr="007874E4">
        <w:rPr>
          <w:i/>
        </w:rPr>
        <w:t>B</w:t>
      </w:r>
      <w:r w:rsidRPr="004C5448">
        <w:t xml:space="preserve">, следовательно, открыт диод </w:t>
      </w:r>
      <w:r w:rsidRPr="007874E4">
        <w:rPr>
          <w:i/>
        </w:rPr>
        <w:t>VD</w:t>
      </w:r>
      <w:r w:rsidRPr="004C5448">
        <w:t xml:space="preserve">2 и к нагрузке </w:t>
      </w:r>
      <w:proofErr w:type="spellStart"/>
      <w:r w:rsidRPr="007874E4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t xml:space="preserve"> в этом интервале приложено всё напряжение </w:t>
      </w:r>
      <w:r w:rsidRPr="007874E4">
        <w:rPr>
          <w:i/>
        </w:rPr>
        <w:t>u</w:t>
      </w:r>
      <w:r w:rsidRPr="004C5448">
        <w:rPr>
          <w:vertAlign w:val="subscript"/>
        </w:rPr>
        <w:t>2</w:t>
      </w:r>
      <w:r w:rsidRPr="007874E4">
        <w:rPr>
          <w:vertAlign w:val="subscript"/>
        </w:rPr>
        <w:t>b</w:t>
      </w:r>
      <w:r w:rsidRPr="004C5448">
        <w:t xml:space="preserve">. В интервале времени </w:t>
      </w:r>
      <w:r w:rsidRPr="007874E4">
        <w:rPr>
          <w:i/>
        </w:rPr>
        <w:t>t</w:t>
      </w:r>
      <w:r w:rsidRPr="004C5448">
        <w:rPr>
          <w:vertAlign w:val="subscript"/>
        </w:rPr>
        <w:t xml:space="preserve">3 </w:t>
      </w:r>
      <w:r w:rsidRPr="004C5448">
        <w:t xml:space="preserve">– </w:t>
      </w:r>
      <w:r w:rsidRPr="007874E4">
        <w:rPr>
          <w:i/>
        </w:rPr>
        <w:t>t</w:t>
      </w:r>
      <w:r w:rsidRPr="004C5448">
        <w:rPr>
          <w:vertAlign w:val="subscript"/>
        </w:rPr>
        <w:t>4</w:t>
      </w:r>
      <w:r w:rsidRPr="004C5448">
        <w:t xml:space="preserve"> максимальное значение имеет напряжение </w:t>
      </w:r>
      <w:r w:rsidRPr="007874E4">
        <w:rPr>
          <w:i/>
        </w:rPr>
        <w:t>u</w:t>
      </w:r>
      <w:r w:rsidRPr="004C5448">
        <w:rPr>
          <w:vertAlign w:val="subscript"/>
        </w:rPr>
        <w:t>2</w:t>
      </w:r>
      <w:r w:rsidRPr="007874E4">
        <w:rPr>
          <w:vertAlign w:val="subscript"/>
        </w:rPr>
        <w:t>c</w:t>
      </w:r>
      <w:r w:rsidRPr="004C5448">
        <w:t xml:space="preserve"> в фазе </w:t>
      </w:r>
      <w:r w:rsidRPr="007874E4">
        <w:rPr>
          <w:i/>
        </w:rPr>
        <w:t>C</w:t>
      </w:r>
      <w:r w:rsidRPr="004C5448">
        <w:t>, след</w:t>
      </w:r>
      <w:r w:rsidRPr="004C5448">
        <w:t>о</w:t>
      </w:r>
      <w:r w:rsidRPr="004C5448">
        <w:t xml:space="preserve">вательно, открыт диод </w:t>
      </w:r>
      <w:r w:rsidRPr="007874E4">
        <w:rPr>
          <w:i/>
        </w:rPr>
        <w:t>VD</w:t>
      </w:r>
      <w:r w:rsidRPr="004C5448">
        <w:t xml:space="preserve">3 и к нагрузке </w:t>
      </w:r>
      <w:proofErr w:type="spellStart"/>
      <w:r w:rsidRPr="00820713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t xml:space="preserve"> в этом интервале прил</w:t>
      </w:r>
      <w:r w:rsidRPr="004C5448">
        <w:t>о</w:t>
      </w:r>
      <w:r w:rsidRPr="004C5448">
        <w:t xml:space="preserve">жено всё напряжение 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c</w:t>
      </w:r>
      <w:r w:rsidRPr="004C5448">
        <w:t xml:space="preserve">. В результате напряжение </w:t>
      </w:r>
      <w:proofErr w:type="spellStart"/>
      <w:r w:rsidRPr="00820713">
        <w:rPr>
          <w:i/>
        </w:rPr>
        <w:t>u</w:t>
      </w:r>
      <w:r w:rsidRPr="004C5448">
        <w:rPr>
          <w:vertAlign w:val="subscript"/>
        </w:rPr>
        <w:t>н</w:t>
      </w:r>
      <w:proofErr w:type="spellEnd"/>
      <w:r w:rsidRPr="004C5448">
        <w:t xml:space="preserve"> на нагрузке </w:t>
      </w:r>
      <w:proofErr w:type="spellStart"/>
      <w:r w:rsidRPr="00820713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t xml:space="preserve"> представляет </w:t>
      </w:r>
      <w:r w:rsidRPr="004C5448">
        <w:lastRenderedPageBreak/>
        <w:t>с</w:t>
      </w:r>
      <w:r w:rsidRPr="004C5448">
        <w:t>о</w:t>
      </w:r>
      <w:r w:rsidRPr="004C5448">
        <w:t xml:space="preserve">бой огибающую положительных полуволн фазных напряжений </w:t>
      </w:r>
      <w:r w:rsidRPr="00820713">
        <w:rPr>
          <w:i/>
        </w:rPr>
        <w:t>u</w:t>
      </w:r>
      <w:r w:rsidRPr="004C5448">
        <w:rPr>
          <w:vertAlign w:val="subscript"/>
        </w:rPr>
        <w:t>2ф</w:t>
      </w:r>
      <w:r w:rsidRPr="004C5448">
        <w:t xml:space="preserve"> (рис</w:t>
      </w:r>
      <w:r>
        <w:t>у</w:t>
      </w:r>
      <w:r>
        <w:t>нок 5.4</w:t>
      </w:r>
      <w:r w:rsidRPr="004C5448">
        <w:t xml:space="preserve">, </w:t>
      </w:r>
      <w:r w:rsidRPr="004C5448">
        <w:rPr>
          <w:i/>
        </w:rPr>
        <w:t>б</w:t>
      </w:r>
      <w:r w:rsidRPr="004C5448">
        <w:t>).</w:t>
      </w:r>
    </w:p>
    <w:p w14:paraId="0E01E8A5" w14:textId="77777777" w:rsidR="00F50F2B" w:rsidRPr="004C5448" w:rsidRDefault="00F50F2B" w:rsidP="00F50F2B">
      <w:pPr>
        <w:pStyle w:val="1412"/>
      </w:pPr>
      <w:r w:rsidRPr="004C5448">
        <w:t>Длительность интервала проводимости каждого диода составляет тр</w:t>
      </w:r>
      <w:r w:rsidRPr="004C5448">
        <w:t>е</w:t>
      </w:r>
      <w:r w:rsidRPr="004C5448">
        <w:t>тью часть периода или 120</w:t>
      </w:r>
      <w:r w:rsidRPr="004C5448">
        <w:rPr>
          <w:vertAlign w:val="superscript"/>
        </w:rPr>
        <w:t>о</w:t>
      </w:r>
      <w:r w:rsidRPr="004C5448">
        <w:t>. Так как нагрузка носит активный характер, то форма т</w:t>
      </w:r>
      <w:r w:rsidRPr="004C5448">
        <w:t>о</w:t>
      </w:r>
      <w:r w:rsidRPr="004C5448">
        <w:t xml:space="preserve">ка в нагрузке </w:t>
      </w:r>
      <w:proofErr w:type="spellStart"/>
      <w:r w:rsidRPr="00820713">
        <w:rPr>
          <w:i/>
        </w:rPr>
        <w:t>i</w:t>
      </w:r>
      <w:r w:rsidRPr="004C5448">
        <w:rPr>
          <w:vertAlign w:val="subscript"/>
        </w:rPr>
        <w:t>н</w:t>
      </w:r>
      <w:proofErr w:type="spellEnd"/>
      <w:r w:rsidRPr="004C5448">
        <w:t xml:space="preserve"> повторяет форму напряжения </w:t>
      </w:r>
      <w:proofErr w:type="spellStart"/>
      <w:r w:rsidRPr="00820713">
        <w:rPr>
          <w:i/>
        </w:rPr>
        <w:t>u</w:t>
      </w:r>
      <w:r w:rsidRPr="004C5448">
        <w:rPr>
          <w:vertAlign w:val="subscript"/>
        </w:rPr>
        <w:t>н</w:t>
      </w:r>
      <w:proofErr w:type="spellEnd"/>
      <w:r w:rsidRPr="004C5448">
        <w:t>, (рис</w:t>
      </w:r>
      <w:r>
        <w:t>унок</w:t>
      </w:r>
      <w:r w:rsidRPr="004C5448">
        <w:t xml:space="preserve"> </w:t>
      </w:r>
      <w:r>
        <w:t>5.4</w:t>
      </w:r>
      <w:r w:rsidRPr="004C5448">
        <w:t xml:space="preserve">, </w:t>
      </w:r>
      <w:r w:rsidRPr="004C5448">
        <w:rPr>
          <w:i/>
        </w:rPr>
        <w:t>б</w:t>
      </w:r>
      <w:r w:rsidRPr="004C5448">
        <w:t xml:space="preserve">). </w:t>
      </w:r>
    </w:p>
    <w:p w14:paraId="7A46B258" w14:textId="77777777" w:rsidR="00F50F2B" w:rsidRPr="00820713" w:rsidRDefault="00F50F2B" w:rsidP="00F50F2B">
      <w:pPr>
        <w:pStyle w:val="1412"/>
      </w:pPr>
      <w:r>
        <w:t>О</w:t>
      </w:r>
      <w:r w:rsidRPr="00820713">
        <w:t>сновные показатели работы тр</w:t>
      </w:r>
      <w:r>
        <w:t>ё</w:t>
      </w:r>
      <w:r w:rsidRPr="00820713">
        <w:t>хфазного нулевого выпр</w:t>
      </w:r>
      <w:r w:rsidRPr="00820713">
        <w:t>я</w:t>
      </w:r>
      <w:r w:rsidRPr="00820713">
        <w:t>мителя</w:t>
      </w:r>
      <w:r>
        <w:t>:</w:t>
      </w:r>
    </w:p>
    <w:p w14:paraId="0534C0D9" w14:textId="77777777" w:rsidR="00F50F2B" w:rsidRPr="00820713" w:rsidRDefault="00F50F2B" w:rsidP="00F50F2B">
      <w:pPr>
        <w:pStyle w:val="1412"/>
      </w:pPr>
      <w:r w:rsidRPr="00820713">
        <w:t>1)</w:t>
      </w:r>
      <w:r>
        <w:t> с</w:t>
      </w:r>
      <w:r w:rsidRPr="00820713">
        <w:t>реднее значение н</w:t>
      </w:r>
      <w:r w:rsidRPr="00820713">
        <w:t>а</w:t>
      </w:r>
      <w:r w:rsidRPr="00820713">
        <w:t>пряжения на нагрузке:</w:t>
      </w:r>
    </w:p>
    <w:p w14:paraId="53D70771" w14:textId="77777777" w:rsidR="00F50F2B" w:rsidRDefault="00F50F2B" w:rsidP="00F50F2B">
      <w:pPr>
        <w:pStyle w:val="1415"/>
        <w:spacing w:before="120" w:line="240" w:lineRule="auto"/>
      </w:pPr>
      <w:r w:rsidRPr="000E79C4">
        <w:rPr>
          <w:position w:val="-64"/>
        </w:rPr>
        <w:object w:dxaOrig="6900" w:dyaOrig="1420" w14:anchorId="242D63EC">
          <v:shape id="_x0000_i1134" type="#_x0000_t75" style="width:345pt;height:71.25pt" o:ole="" fillcolor="window">
            <v:imagedata r:id="rId220" o:title=""/>
          </v:shape>
          <o:OLEObject Type="Embed" ProgID="Equation.3" ShapeID="_x0000_i1134" DrawAspect="Content" ObjectID="_1730110744" r:id="rId221"/>
        </w:object>
      </w:r>
      <w:r>
        <w:t xml:space="preserve"> </w:t>
      </w:r>
    </w:p>
    <w:p w14:paraId="7B45663E" w14:textId="77777777" w:rsidR="00F50F2B" w:rsidRDefault="00F50F2B" w:rsidP="00F50F2B">
      <w:pPr>
        <w:pStyle w:val="14106"/>
      </w:pPr>
      <w:r w:rsidRPr="000E79C4">
        <w:rPr>
          <w:position w:val="-28"/>
        </w:rPr>
        <w:object w:dxaOrig="2439" w:dyaOrig="820" w14:anchorId="7C5F256E">
          <v:shape id="_x0000_i1135" type="#_x0000_t75" style="width:122.25pt;height:41.25pt" o:ole="">
            <v:imagedata r:id="rId222" o:title=""/>
          </v:shape>
          <o:OLEObject Type="Embed" ProgID="Equation.3" ShapeID="_x0000_i1135" DrawAspect="Content" ObjectID="_1730110745" r:id="rId223"/>
        </w:object>
      </w:r>
      <w:proofErr w:type="gramStart"/>
      <w:r>
        <w:t xml:space="preserve">;   </w:t>
      </w:r>
      <w:proofErr w:type="gramEnd"/>
      <w:r>
        <w:t xml:space="preserve">                                     (5.10)</w:t>
      </w:r>
    </w:p>
    <w:p w14:paraId="307063D1" w14:textId="77777777" w:rsidR="00F50F2B" w:rsidRPr="00820713" w:rsidRDefault="00F50F2B" w:rsidP="00F50F2B">
      <w:pPr>
        <w:pStyle w:val="1412"/>
      </w:pPr>
      <w:r>
        <w:t>2) с</w:t>
      </w:r>
      <w:r w:rsidRPr="00820713">
        <w:t>реднее значение тока в н</w:t>
      </w:r>
      <w:r w:rsidRPr="00820713">
        <w:t>а</w:t>
      </w:r>
      <w:r w:rsidRPr="00820713">
        <w:t>грузке:</w:t>
      </w:r>
      <w:r>
        <w:t xml:space="preserve"> </w:t>
      </w:r>
    </w:p>
    <w:p w14:paraId="62B2162D" w14:textId="77777777" w:rsidR="00F50F2B" w:rsidRPr="00820713" w:rsidRDefault="00F50F2B" w:rsidP="00F50F2B">
      <w:pPr>
        <w:pStyle w:val="14106"/>
      </w:pPr>
      <w:r w:rsidRPr="000E79C4">
        <w:rPr>
          <w:position w:val="-34"/>
        </w:rPr>
        <w:object w:dxaOrig="2820" w:dyaOrig="820" w14:anchorId="692BDEDA">
          <v:shape id="_x0000_i1136" type="#_x0000_t75" style="width:141pt;height:40.5pt" o:ole="" fillcolor="window">
            <v:imagedata r:id="rId224" o:title=""/>
          </v:shape>
          <o:OLEObject Type="Embed" ProgID="Equation.3" ShapeID="_x0000_i1136" DrawAspect="Content" ObjectID="_1730110746" r:id="rId225"/>
        </w:object>
      </w:r>
      <w:proofErr w:type="gramStart"/>
      <w:r>
        <w:t xml:space="preserve">;   </w:t>
      </w:r>
      <w:proofErr w:type="gramEnd"/>
      <w:r>
        <w:t xml:space="preserve">                                    (5.11)</w:t>
      </w:r>
    </w:p>
    <w:p w14:paraId="6509A09A" w14:textId="77777777" w:rsidR="00F50F2B" w:rsidRDefault="00F50F2B" w:rsidP="00F50F2B">
      <w:pPr>
        <w:pStyle w:val="1412"/>
      </w:pPr>
      <w:r w:rsidRPr="00820713">
        <w:t>3)</w:t>
      </w:r>
      <w:r>
        <w:t> </w:t>
      </w:r>
      <w:r w:rsidRPr="00820713">
        <w:t>среднее значение прямого тока через каждый диод</w:t>
      </w:r>
      <w:r>
        <w:t xml:space="preserve"> определяется 1/3 частью ток нагрузки </w:t>
      </w:r>
      <w:proofErr w:type="spellStart"/>
      <w:r w:rsidRPr="00820713">
        <w:rPr>
          <w:i/>
        </w:rPr>
        <w:t>I</w:t>
      </w:r>
      <w:r w:rsidRPr="00820713">
        <w:rPr>
          <w:vertAlign w:val="subscript"/>
        </w:rPr>
        <w:t>н</w:t>
      </w:r>
      <w:proofErr w:type="spellEnd"/>
      <w:r w:rsidRPr="00820713">
        <w:rPr>
          <w:vertAlign w:val="subscript"/>
        </w:rPr>
        <w:t>. ср</w:t>
      </w:r>
      <w:r>
        <w:t>:</w:t>
      </w:r>
    </w:p>
    <w:p w14:paraId="3D630F22" w14:textId="77777777" w:rsidR="00F50F2B" w:rsidRPr="00C6461F" w:rsidRDefault="00F50F2B" w:rsidP="00F50F2B">
      <w:pPr>
        <w:pStyle w:val="1415"/>
      </w:pPr>
      <w:proofErr w:type="spellStart"/>
      <w:r w:rsidRPr="00820713">
        <w:rPr>
          <w:i/>
          <w:spacing w:val="-2"/>
        </w:rPr>
        <w:t>I</w:t>
      </w:r>
      <w:r w:rsidRPr="00820713">
        <w:rPr>
          <w:spacing w:val="-2"/>
          <w:vertAlign w:val="subscript"/>
        </w:rPr>
        <w:t>пр</w:t>
      </w:r>
      <w:proofErr w:type="spellEnd"/>
      <w:r w:rsidRPr="00820713">
        <w:rPr>
          <w:spacing w:val="-2"/>
          <w:vertAlign w:val="subscript"/>
        </w:rPr>
        <w:t xml:space="preserve">. </w:t>
      </w:r>
      <w:proofErr w:type="gramStart"/>
      <w:r w:rsidRPr="00820713">
        <w:rPr>
          <w:spacing w:val="-2"/>
          <w:vertAlign w:val="subscript"/>
        </w:rPr>
        <w:t>ср</w:t>
      </w:r>
      <w:r w:rsidRPr="00820713">
        <w:rPr>
          <w:i/>
        </w:rPr>
        <w:t xml:space="preserve"> </w:t>
      </w:r>
      <w:r w:rsidRPr="00820713">
        <w:t xml:space="preserve"> =</w:t>
      </w:r>
      <w:proofErr w:type="gramEnd"/>
      <w:r w:rsidRPr="00820713">
        <w:t xml:space="preserve"> </w:t>
      </w:r>
      <w:proofErr w:type="spellStart"/>
      <w:r w:rsidRPr="00820713">
        <w:rPr>
          <w:i/>
        </w:rPr>
        <w:t>I</w:t>
      </w:r>
      <w:r w:rsidRPr="00820713">
        <w:rPr>
          <w:vertAlign w:val="subscript"/>
        </w:rPr>
        <w:t>н</w:t>
      </w:r>
      <w:proofErr w:type="spellEnd"/>
      <w:r w:rsidRPr="00820713">
        <w:rPr>
          <w:vertAlign w:val="subscript"/>
        </w:rPr>
        <w:t xml:space="preserve">. ср </w:t>
      </w:r>
      <w:r>
        <w:t>/3;</w:t>
      </w:r>
    </w:p>
    <w:p w14:paraId="1C48675E" w14:textId="77777777" w:rsidR="00F50F2B" w:rsidRDefault="00F50F2B" w:rsidP="00F50F2B">
      <w:pPr>
        <w:pStyle w:val="1412"/>
      </w:pPr>
      <w:r w:rsidRPr="00820713">
        <w:t>4)</w:t>
      </w:r>
      <w:r>
        <w:t> </w:t>
      </w:r>
      <w:r w:rsidRPr="00820713">
        <w:t>максимальное обратное напряжение, приложенное к закрытому ди</w:t>
      </w:r>
      <w:r w:rsidRPr="00820713">
        <w:t>о</w:t>
      </w:r>
      <w:r w:rsidRPr="00820713">
        <w:t>ду</w:t>
      </w:r>
      <w:r>
        <w:t xml:space="preserve">, равное в </w:t>
      </w:r>
      <w:r w:rsidRPr="00820713">
        <w:t>непроводящий полупериод напряж</w:t>
      </w:r>
      <w:r w:rsidRPr="00820713">
        <w:t>е</w:t>
      </w:r>
      <w:r w:rsidRPr="00820713">
        <w:t>ни</w:t>
      </w:r>
      <w:r>
        <w:t>ю</w:t>
      </w:r>
      <w:r w:rsidRPr="00820713">
        <w:t xml:space="preserve"> </w:t>
      </w:r>
      <w:r w:rsidRPr="00156F70">
        <w:rPr>
          <w:i/>
        </w:rPr>
        <w:t>u</w:t>
      </w:r>
      <w:r w:rsidRPr="00156F70">
        <w:rPr>
          <w:sz w:val="32"/>
          <w:szCs w:val="32"/>
          <w:vertAlign w:val="subscript"/>
        </w:rPr>
        <w:t>2л</w:t>
      </w:r>
      <w:r>
        <w:t xml:space="preserve"> (рисунок 5.4, </w:t>
      </w:r>
      <w:r w:rsidRPr="00156F70">
        <w:rPr>
          <w:i/>
        </w:rPr>
        <w:t>б</w:t>
      </w:r>
      <w:r>
        <w:t>):</w:t>
      </w:r>
    </w:p>
    <w:p w14:paraId="20B236B9" w14:textId="77777777" w:rsidR="00F50F2B" w:rsidRPr="00820713" w:rsidRDefault="00F50F2B" w:rsidP="00F50F2B">
      <w:pPr>
        <w:pStyle w:val="14106"/>
      </w:pPr>
      <w:r>
        <w:rPr>
          <w:i/>
        </w:rPr>
        <w:t xml:space="preserve"> </w:t>
      </w:r>
      <w:proofErr w:type="spellStart"/>
      <w:r w:rsidRPr="00820713">
        <w:rPr>
          <w:i/>
        </w:rPr>
        <w:t>U</w:t>
      </w:r>
      <w:r w:rsidRPr="00820713">
        <w:rPr>
          <w:vertAlign w:val="subscript"/>
        </w:rPr>
        <w:t>обр</w:t>
      </w:r>
      <w:proofErr w:type="spellEnd"/>
      <w:r w:rsidRPr="00820713">
        <w:rPr>
          <w:vertAlign w:val="subscript"/>
        </w:rPr>
        <w:t xml:space="preserve"> </w:t>
      </w:r>
      <w:proofErr w:type="spellStart"/>
      <w:r w:rsidRPr="00820713">
        <w:rPr>
          <w:vertAlign w:val="subscript"/>
        </w:rPr>
        <w:t>max</w:t>
      </w:r>
      <w:proofErr w:type="spellEnd"/>
      <w:r w:rsidRPr="00820713">
        <w:t xml:space="preserve"> = </w:t>
      </w:r>
      <w:r w:rsidRPr="00F52282">
        <w:rPr>
          <w:position w:val="-12"/>
        </w:rPr>
        <w:object w:dxaOrig="840" w:dyaOrig="440" w14:anchorId="53112EA1">
          <v:shape id="_x0000_i1137" type="#_x0000_t75" style="width:42pt;height:21.75pt" o:ole="" fillcolor="window">
            <v:imagedata r:id="rId226" o:title=""/>
          </v:shape>
          <o:OLEObject Type="Embed" ProgID="Equation.3" ShapeID="_x0000_i1137" DrawAspect="Content" ObjectID="_1730110747" r:id="rId227"/>
        </w:object>
      </w:r>
      <w:r>
        <w:t xml:space="preserve">                                    </w:t>
      </w:r>
      <w:proofErr w:type="gramStart"/>
      <w:r>
        <w:t xml:space="preserve">   (</w:t>
      </w:r>
      <w:proofErr w:type="gramEnd"/>
      <w:r>
        <w:t>5.12)</w:t>
      </w:r>
    </w:p>
    <w:p w14:paraId="6FEA2C2C" w14:textId="77777777" w:rsidR="00F50F2B" w:rsidRDefault="00F50F2B" w:rsidP="00F50F2B">
      <w:pPr>
        <w:pStyle w:val="1412"/>
      </w:pPr>
      <w:r w:rsidRPr="004C5448">
        <w:t>Тр</w:t>
      </w:r>
      <w:r>
        <w:t>ё</w:t>
      </w:r>
      <w:r w:rsidRPr="004C5448">
        <w:t>хфазный нулевой выпрямитель используется для питания нагр</w:t>
      </w:r>
      <w:r w:rsidRPr="004C5448">
        <w:t>у</w:t>
      </w:r>
      <w:r w:rsidRPr="004C5448">
        <w:t>зочных устройств средней и большой мощности. Достоинством такого в</w:t>
      </w:r>
      <w:r w:rsidRPr="004C5448">
        <w:t>ы</w:t>
      </w:r>
      <w:r w:rsidRPr="004C5448">
        <w:t xml:space="preserve">прямителя является достаточно высокая надежность, что </w:t>
      </w:r>
      <w:proofErr w:type="gramStart"/>
      <w:r w:rsidRPr="004C5448">
        <w:t>определяется  м</w:t>
      </w:r>
      <w:r w:rsidRPr="004C5448">
        <w:t>и</w:t>
      </w:r>
      <w:r w:rsidRPr="004C5448">
        <w:t>нимальным</w:t>
      </w:r>
      <w:proofErr w:type="gramEnd"/>
      <w:r w:rsidRPr="004C5448">
        <w:t xml:space="preserve"> количеством диодов. К недостаткам следует отнести подмагн</w:t>
      </w:r>
      <w:r w:rsidRPr="004C5448">
        <w:t>и</w:t>
      </w:r>
      <w:r w:rsidRPr="004C5448">
        <w:t>чивание сердечника трансформатора постоянным током, что приводит к снижению КПД выпрямит</w:t>
      </w:r>
      <w:r w:rsidRPr="004C5448">
        <w:t>е</w:t>
      </w:r>
      <w:r w:rsidRPr="004C5448">
        <w:t>ля.</w:t>
      </w:r>
    </w:p>
    <w:p w14:paraId="05AD9371" w14:textId="77777777" w:rsidR="00F50F2B" w:rsidRDefault="00F50F2B" w:rsidP="00F50F2B">
      <w:pPr>
        <w:pStyle w:val="1412"/>
      </w:pPr>
      <w:r w:rsidRPr="00156F70">
        <w:rPr>
          <w:b/>
        </w:rPr>
        <w:t>Трёхфазный мостовой выпрямитель</w:t>
      </w:r>
      <w:r>
        <w:t xml:space="preserve">. </w:t>
      </w:r>
      <w:r w:rsidRPr="004C5448">
        <w:t>Схема тр</w:t>
      </w:r>
      <w:r>
        <w:t>ё</w:t>
      </w:r>
      <w:r w:rsidRPr="004C5448">
        <w:t>хфазного мостового выпрямителя приведена на рис</w:t>
      </w:r>
      <w:r>
        <w:t>унке 5.5</w:t>
      </w:r>
      <w:r w:rsidRPr="004C5448">
        <w:t>. Выпрямитель состоит из шести ди</w:t>
      </w:r>
      <w:r w:rsidRPr="004C5448">
        <w:t>о</w:t>
      </w:r>
      <w:r w:rsidRPr="004C5448">
        <w:t xml:space="preserve">дов </w:t>
      </w:r>
      <w:r w:rsidRPr="00820713">
        <w:rPr>
          <w:i/>
        </w:rPr>
        <w:t>VD</w:t>
      </w:r>
      <w:r w:rsidRPr="004C5448">
        <w:t>1</w:t>
      </w:r>
      <w:r>
        <w:t>-</w:t>
      </w:r>
      <w:r w:rsidRPr="00820713">
        <w:rPr>
          <w:i/>
        </w:rPr>
        <w:t>VD</w:t>
      </w:r>
      <w:r w:rsidRPr="004C5448">
        <w:t>6, включенных по мостовой схеме (схема Ларионова). Вход в</w:t>
      </w:r>
      <w:r w:rsidRPr="004C5448">
        <w:t>ы</w:t>
      </w:r>
      <w:r w:rsidRPr="004C5448">
        <w:t>прямителя подключен к выводам вторичной обмотки тр</w:t>
      </w:r>
      <w:r>
        <w:t>ё</w:t>
      </w:r>
      <w:r w:rsidRPr="004C5448">
        <w:t>хфазного тран</w:t>
      </w:r>
      <w:r w:rsidRPr="004C5448">
        <w:t>с</w:t>
      </w:r>
      <w:r w:rsidRPr="004C5448">
        <w:t xml:space="preserve">форматора </w:t>
      </w:r>
      <w:r w:rsidRPr="00820713">
        <w:rPr>
          <w:i/>
        </w:rPr>
        <w:t>T</w:t>
      </w:r>
      <w:r>
        <w:t>, соединенной по схеме «</w:t>
      </w:r>
      <w:r w:rsidRPr="004C5448">
        <w:t>звезд</w:t>
      </w:r>
      <w:r>
        <w:t>а»</w:t>
      </w:r>
      <w:r w:rsidRPr="004C5448">
        <w:t xml:space="preserve">, с фазным напряжением </w:t>
      </w:r>
      <w:r w:rsidRPr="00820713">
        <w:rPr>
          <w:i/>
        </w:rPr>
        <w:t>U</w:t>
      </w:r>
      <w:r w:rsidRPr="004C5448">
        <w:rPr>
          <w:vertAlign w:val="subscript"/>
        </w:rPr>
        <w:t>2ф</w:t>
      </w:r>
      <w:r w:rsidRPr="004C5448">
        <w:t xml:space="preserve">. Диоды </w:t>
      </w:r>
      <w:r w:rsidRPr="00820713">
        <w:rPr>
          <w:i/>
        </w:rPr>
        <w:t>VD</w:t>
      </w:r>
      <w:r w:rsidRPr="004C5448">
        <w:t xml:space="preserve">1, </w:t>
      </w:r>
      <w:r w:rsidRPr="00820713">
        <w:rPr>
          <w:i/>
        </w:rPr>
        <w:t>VD</w:t>
      </w:r>
      <w:r w:rsidRPr="004C5448">
        <w:t xml:space="preserve">3, </w:t>
      </w:r>
      <w:r w:rsidRPr="00820713">
        <w:rPr>
          <w:i/>
        </w:rPr>
        <w:t>VD</w:t>
      </w:r>
      <w:r w:rsidRPr="004C5448">
        <w:t xml:space="preserve">5, у которых объединены катоды, образуют катодную группу и плюс выпрямителя. Диоды </w:t>
      </w:r>
      <w:r w:rsidRPr="00820713">
        <w:rPr>
          <w:i/>
        </w:rPr>
        <w:t>VD</w:t>
      </w:r>
      <w:r w:rsidRPr="004C5448">
        <w:t xml:space="preserve">2, </w:t>
      </w:r>
      <w:r w:rsidRPr="00820713">
        <w:rPr>
          <w:i/>
        </w:rPr>
        <w:t>VD</w:t>
      </w:r>
      <w:r w:rsidRPr="004C5448">
        <w:t xml:space="preserve">4, </w:t>
      </w:r>
      <w:r w:rsidRPr="00820713">
        <w:rPr>
          <w:i/>
        </w:rPr>
        <w:t>VD</w:t>
      </w:r>
      <w:r w:rsidRPr="004C5448">
        <w:t xml:space="preserve">6, у которых </w:t>
      </w:r>
      <w:r w:rsidRPr="004C5448">
        <w:lastRenderedPageBreak/>
        <w:t>объединены аноды, образуют анодную группу и минус выпрямителя. К выходу выпрям</w:t>
      </w:r>
      <w:r w:rsidRPr="004C5448">
        <w:t>и</w:t>
      </w:r>
      <w:r w:rsidRPr="004C5448">
        <w:t>теля подключен нагрузочный рез</w:t>
      </w:r>
      <w:r w:rsidRPr="004C5448">
        <w:t>и</w:t>
      </w:r>
      <w:r w:rsidRPr="004C5448">
        <w:t xml:space="preserve">стор </w:t>
      </w:r>
      <w:proofErr w:type="spellStart"/>
      <w:r w:rsidRPr="00820713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t>.</w:t>
      </w:r>
    </w:p>
    <w:p w14:paraId="6EFE087A" w14:textId="463ABC0A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5536C3BC" wp14:editId="34629D56">
            <wp:extent cx="4029075" cy="21812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1387" w14:textId="77777777" w:rsidR="00F50F2B" w:rsidRDefault="00F50F2B" w:rsidP="00F50F2B">
      <w:pPr>
        <w:pStyle w:val="14120"/>
      </w:pPr>
      <w:r w:rsidRPr="002C3EDF">
        <w:t xml:space="preserve">Рисунок </w:t>
      </w:r>
      <w:r>
        <w:t>5</w:t>
      </w:r>
      <w:r w:rsidRPr="002C3EDF">
        <w:t>.</w:t>
      </w:r>
      <w:r>
        <w:t>5</w:t>
      </w:r>
      <w:r w:rsidRPr="002C3EDF">
        <w:t xml:space="preserve"> </w:t>
      </w:r>
      <w:r w:rsidRPr="002C3EDF">
        <w:rPr>
          <w:i/>
        </w:rPr>
        <w:t>–</w:t>
      </w:r>
      <w:r w:rsidRPr="004C5448">
        <w:t xml:space="preserve"> Схема </w:t>
      </w:r>
      <w:r>
        <w:t>трёхфазного мостового в</w:t>
      </w:r>
      <w:r>
        <w:t>ы</w:t>
      </w:r>
      <w:r>
        <w:t>прямителя</w:t>
      </w:r>
    </w:p>
    <w:p w14:paraId="3F31E867" w14:textId="77777777" w:rsidR="00F50F2B" w:rsidRDefault="00F50F2B" w:rsidP="00F50F2B">
      <w:pPr>
        <w:pStyle w:val="1410"/>
      </w:pPr>
    </w:p>
    <w:p w14:paraId="78AD8065" w14:textId="77777777" w:rsidR="00F50F2B" w:rsidRPr="004C5448" w:rsidRDefault="00F50F2B" w:rsidP="00F50F2B">
      <w:pPr>
        <w:pStyle w:val="1412"/>
      </w:pPr>
      <w:r w:rsidRPr="004C5448">
        <w:t>На рис</w:t>
      </w:r>
      <w:r>
        <w:t>унке</w:t>
      </w:r>
      <w:r w:rsidRPr="004C5448">
        <w:t xml:space="preserve"> </w:t>
      </w:r>
      <w:r>
        <w:t>5.6</w:t>
      </w:r>
      <w:r w:rsidRPr="004C5448">
        <w:t xml:space="preserve"> приведены временные диаграммы, поясняющие работу тр</w:t>
      </w:r>
      <w:r>
        <w:t>ё</w:t>
      </w:r>
      <w:r w:rsidRPr="004C5448">
        <w:t xml:space="preserve">хфазного мостового выпрямителя.  Диоды работают попарно – один из катодной и один из анодной группы. В интервале времени </w:t>
      </w:r>
      <w:r w:rsidRPr="00820713">
        <w:rPr>
          <w:i/>
        </w:rPr>
        <w:t>t</w:t>
      </w:r>
      <w:r w:rsidRPr="004C5448">
        <w:rPr>
          <w:vertAlign w:val="subscript"/>
        </w:rPr>
        <w:t xml:space="preserve">1 </w:t>
      </w:r>
      <w:r w:rsidRPr="004C5448">
        <w:t xml:space="preserve">– </w:t>
      </w:r>
      <w:r w:rsidRPr="00820713">
        <w:rPr>
          <w:i/>
        </w:rPr>
        <w:t>t</w:t>
      </w:r>
      <w:r w:rsidRPr="004C5448">
        <w:rPr>
          <w:vertAlign w:val="subscript"/>
        </w:rPr>
        <w:t>2</w:t>
      </w:r>
      <w:r w:rsidRPr="004C5448">
        <w:t xml:space="preserve"> в схеме о</w:t>
      </w:r>
      <w:r w:rsidRPr="004C5448">
        <w:t>т</w:t>
      </w:r>
      <w:r w:rsidRPr="004C5448">
        <w:t xml:space="preserve">крыты диоды </w:t>
      </w:r>
      <w:r w:rsidRPr="00820713">
        <w:rPr>
          <w:i/>
        </w:rPr>
        <w:t>VD</w:t>
      </w:r>
      <w:r w:rsidRPr="004C5448">
        <w:t xml:space="preserve">1, </w:t>
      </w:r>
      <w:r w:rsidRPr="00820713">
        <w:rPr>
          <w:i/>
        </w:rPr>
        <w:t>VD</w:t>
      </w:r>
      <w:r w:rsidRPr="004C5448">
        <w:t xml:space="preserve">4 и к нагрузке </w:t>
      </w:r>
      <w:proofErr w:type="spellStart"/>
      <w:r w:rsidRPr="00820713">
        <w:rPr>
          <w:i/>
        </w:rPr>
        <w:t>R</w:t>
      </w:r>
      <w:r w:rsidRPr="004C5448">
        <w:rPr>
          <w:vertAlign w:val="subscript"/>
        </w:rPr>
        <w:t>н</w:t>
      </w:r>
      <w:proofErr w:type="spellEnd"/>
      <w:r w:rsidRPr="004C5448">
        <w:t xml:space="preserve"> приложено линейное напряжение 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ab</w:t>
      </w:r>
      <w:r w:rsidRPr="004C5448">
        <w:t xml:space="preserve">. В интервале времени </w:t>
      </w:r>
      <w:r w:rsidRPr="00820713">
        <w:rPr>
          <w:i/>
        </w:rPr>
        <w:t>t</w:t>
      </w:r>
      <w:r w:rsidRPr="004C5448">
        <w:rPr>
          <w:vertAlign w:val="subscript"/>
        </w:rPr>
        <w:t xml:space="preserve">2 </w:t>
      </w:r>
      <w:r w:rsidRPr="004C5448">
        <w:t xml:space="preserve">– </w:t>
      </w:r>
      <w:r w:rsidRPr="00820713">
        <w:rPr>
          <w:i/>
        </w:rPr>
        <w:t>t</w:t>
      </w:r>
      <w:r w:rsidRPr="004C5448">
        <w:rPr>
          <w:vertAlign w:val="subscript"/>
        </w:rPr>
        <w:t>3</w:t>
      </w:r>
      <w:r w:rsidRPr="004C5448">
        <w:t xml:space="preserve"> открыты диоды </w:t>
      </w:r>
      <w:r w:rsidRPr="00820713">
        <w:rPr>
          <w:i/>
        </w:rPr>
        <w:t>VD</w:t>
      </w:r>
      <w:r w:rsidRPr="004C5448">
        <w:t xml:space="preserve">1, </w:t>
      </w:r>
      <w:r w:rsidRPr="00820713">
        <w:rPr>
          <w:i/>
        </w:rPr>
        <w:t>VD</w:t>
      </w:r>
      <w:r w:rsidRPr="004C5448">
        <w:t>6 и к нагрузке пр</w:t>
      </w:r>
      <w:r w:rsidRPr="004C5448">
        <w:t>и</w:t>
      </w:r>
      <w:r w:rsidRPr="004C5448">
        <w:t>ложено напряжение –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ca</w:t>
      </w:r>
      <w:r w:rsidRPr="004C5448">
        <w:t xml:space="preserve">. В интервале времени </w:t>
      </w:r>
      <w:r w:rsidRPr="00820713">
        <w:rPr>
          <w:i/>
        </w:rPr>
        <w:t>t</w:t>
      </w:r>
      <w:r w:rsidRPr="004C5448">
        <w:rPr>
          <w:vertAlign w:val="subscript"/>
        </w:rPr>
        <w:t xml:space="preserve">3 </w:t>
      </w:r>
      <w:r w:rsidRPr="004C5448">
        <w:t xml:space="preserve">– </w:t>
      </w:r>
      <w:r w:rsidRPr="00820713">
        <w:rPr>
          <w:i/>
        </w:rPr>
        <w:t>t</w:t>
      </w:r>
      <w:r w:rsidRPr="004C5448">
        <w:rPr>
          <w:vertAlign w:val="subscript"/>
        </w:rPr>
        <w:t>4</w:t>
      </w:r>
      <w:r w:rsidRPr="004C5448">
        <w:t xml:space="preserve"> открыты диоды </w:t>
      </w:r>
      <w:r w:rsidRPr="00820713">
        <w:rPr>
          <w:i/>
        </w:rPr>
        <w:t>VD</w:t>
      </w:r>
      <w:r w:rsidRPr="004C5448">
        <w:t xml:space="preserve">3, </w:t>
      </w:r>
      <w:r w:rsidRPr="00820713">
        <w:rPr>
          <w:i/>
        </w:rPr>
        <w:t>VD</w:t>
      </w:r>
      <w:r w:rsidRPr="004C5448">
        <w:t xml:space="preserve">6 и к нагрузке приложено напряжение 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bc</w:t>
      </w:r>
      <w:r w:rsidRPr="004C5448">
        <w:t xml:space="preserve">. В интервале </w:t>
      </w:r>
      <w:r w:rsidRPr="00820713">
        <w:rPr>
          <w:i/>
        </w:rPr>
        <w:t>t</w:t>
      </w:r>
      <w:r w:rsidRPr="004C5448">
        <w:rPr>
          <w:vertAlign w:val="subscript"/>
        </w:rPr>
        <w:t xml:space="preserve">4 </w:t>
      </w:r>
      <w:r w:rsidRPr="004C5448">
        <w:t xml:space="preserve">– </w:t>
      </w:r>
      <w:r w:rsidRPr="00820713">
        <w:rPr>
          <w:i/>
        </w:rPr>
        <w:t>t</w:t>
      </w:r>
      <w:r w:rsidRPr="004C5448">
        <w:rPr>
          <w:vertAlign w:val="subscript"/>
        </w:rPr>
        <w:t>5</w:t>
      </w:r>
      <w:r w:rsidRPr="004C5448">
        <w:t xml:space="preserve"> открыты диоды </w:t>
      </w:r>
      <w:r w:rsidRPr="00820713">
        <w:rPr>
          <w:i/>
        </w:rPr>
        <w:t>VD</w:t>
      </w:r>
      <w:r w:rsidRPr="004C5448">
        <w:t xml:space="preserve">2, </w:t>
      </w:r>
      <w:r w:rsidRPr="00820713">
        <w:rPr>
          <w:i/>
        </w:rPr>
        <w:t>VD</w:t>
      </w:r>
      <w:r w:rsidRPr="004C5448">
        <w:t>3 и к нагрузке приложено напряжение –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ab</w:t>
      </w:r>
      <w:r w:rsidRPr="004C5448">
        <w:t xml:space="preserve">. В интервале </w:t>
      </w:r>
      <w:r w:rsidRPr="00820713">
        <w:rPr>
          <w:i/>
        </w:rPr>
        <w:t>t</w:t>
      </w:r>
      <w:r w:rsidRPr="004C5448">
        <w:rPr>
          <w:vertAlign w:val="subscript"/>
        </w:rPr>
        <w:t xml:space="preserve">5 </w:t>
      </w:r>
      <w:r w:rsidRPr="004C5448">
        <w:t xml:space="preserve">– </w:t>
      </w:r>
      <w:r w:rsidRPr="00820713">
        <w:rPr>
          <w:i/>
        </w:rPr>
        <w:t>t</w:t>
      </w:r>
      <w:r w:rsidRPr="004C5448">
        <w:rPr>
          <w:vertAlign w:val="subscript"/>
        </w:rPr>
        <w:t>6</w:t>
      </w:r>
      <w:r w:rsidRPr="004C5448">
        <w:t xml:space="preserve"> открыты диоды </w:t>
      </w:r>
      <w:r w:rsidRPr="00820713">
        <w:rPr>
          <w:i/>
        </w:rPr>
        <w:t>VD</w:t>
      </w:r>
      <w:r w:rsidRPr="004C5448">
        <w:t xml:space="preserve">2, </w:t>
      </w:r>
      <w:r w:rsidRPr="00820713">
        <w:rPr>
          <w:i/>
        </w:rPr>
        <w:t>VD</w:t>
      </w:r>
      <w:r w:rsidRPr="004C5448">
        <w:t xml:space="preserve">5 и к нагрузке приложено напряжение 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ca</w:t>
      </w:r>
      <w:r w:rsidRPr="004C5448">
        <w:t>. В инте</w:t>
      </w:r>
      <w:r w:rsidRPr="004C5448">
        <w:t>р</w:t>
      </w:r>
      <w:r w:rsidRPr="004C5448">
        <w:t xml:space="preserve">вале </w:t>
      </w:r>
      <w:r w:rsidRPr="00820713">
        <w:rPr>
          <w:i/>
        </w:rPr>
        <w:t>t</w:t>
      </w:r>
      <w:r w:rsidRPr="004C5448">
        <w:rPr>
          <w:vertAlign w:val="subscript"/>
        </w:rPr>
        <w:t xml:space="preserve">6 </w:t>
      </w:r>
      <w:r w:rsidRPr="004C5448">
        <w:t xml:space="preserve">– </w:t>
      </w:r>
      <w:r w:rsidRPr="00820713">
        <w:rPr>
          <w:i/>
        </w:rPr>
        <w:t>t</w:t>
      </w:r>
      <w:r w:rsidRPr="004C5448">
        <w:rPr>
          <w:vertAlign w:val="subscript"/>
        </w:rPr>
        <w:t>7</w:t>
      </w:r>
      <w:r w:rsidRPr="004C5448">
        <w:t xml:space="preserve"> о</w:t>
      </w:r>
      <w:r w:rsidRPr="004C5448">
        <w:t>т</w:t>
      </w:r>
      <w:r w:rsidRPr="004C5448">
        <w:t xml:space="preserve">крыты диоды </w:t>
      </w:r>
      <w:r w:rsidRPr="00820713">
        <w:rPr>
          <w:i/>
        </w:rPr>
        <w:t>VD</w:t>
      </w:r>
      <w:r w:rsidRPr="004C5448">
        <w:t xml:space="preserve">4, </w:t>
      </w:r>
      <w:r w:rsidRPr="00820713">
        <w:rPr>
          <w:i/>
        </w:rPr>
        <w:t>VD</w:t>
      </w:r>
      <w:r w:rsidRPr="004C5448">
        <w:t>5 и к нагрузке приложено напряжение –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bc</w:t>
      </w:r>
      <w:r w:rsidRPr="004C5448">
        <w:t>. Таким образом, учитывая, что диоды идеальные, напряжение на нагру</w:t>
      </w:r>
      <w:r w:rsidRPr="004C5448">
        <w:t>з</w:t>
      </w:r>
      <w:r w:rsidRPr="004C5448">
        <w:t xml:space="preserve">ке </w:t>
      </w:r>
      <w:proofErr w:type="spellStart"/>
      <w:r w:rsidRPr="00820713">
        <w:rPr>
          <w:i/>
        </w:rPr>
        <w:t>u</w:t>
      </w:r>
      <w:r w:rsidRPr="004C5448">
        <w:rPr>
          <w:vertAlign w:val="subscript"/>
        </w:rPr>
        <w:t>н</w:t>
      </w:r>
      <w:proofErr w:type="spellEnd"/>
      <w:r w:rsidRPr="004C5448">
        <w:t xml:space="preserve"> состоит из участков линейных напряжений 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ab</w:t>
      </w:r>
      <w:r w:rsidRPr="004C5448">
        <w:t>, –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ca</w:t>
      </w:r>
      <w:r w:rsidRPr="004C5448">
        <w:t xml:space="preserve">, 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bc</w:t>
      </w:r>
      <w:r w:rsidRPr="004C5448">
        <w:t>, –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ab</w:t>
      </w:r>
      <w:r w:rsidRPr="004C5448">
        <w:t xml:space="preserve">, 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ca</w:t>
      </w:r>
      <w:r w:rsidRPr="004C5448">
        <w:t>, –</w:t>
      </w:r>
      <w:r w:rsidRPr="00820713">
        <w:rPr>
          <w:i/>
        </w:rPr>
        <w:t>u</w:t>
      </w:r>
      <w:r w:rsidRPr="004C5448">
        <w:rPr>
          <w:vertAlign w:val="subscript"/>
        </w:rPr>
        <w:t>2</w:t>
      </w:r>
      <w:r w:rsidRPr="00820713">
        <w:rPr>
          <w:vertAlign w:val="subscript"/>
        </w:rPr>
        <w:t>bc</w:t>
      </w:r>
      <w:r w:rsidRPr="004C5448">
        <w:t xml:space="preserve"> продолжител</w:t>
      </w:r>
      <w:r w:rsidRPr="004C5448">
        <w:t>ь</w:t>
      </w:r>
      <w:r w:rsidRPr="004C5448">
        <w:t>ностью по 60</w:t>
      </w:r>
      <w:r w:rsidRPr="004C5448">
        <w:rPr>
          <w:vertAlign w:val="superscript"/>
        </w:rPr>
        <w:t xml:space="preserve">о </w:t>
      </w:r>
      <w:r w:rsidRPr="004C5448">
        <w:t>(рис</w:t>
      </w:r>
      <w:r>
        <w:t>унок</w:t>
      </w:r>
      <w:r w:rsidRPr="004C5448">
        <w:t xml:space="preserve"> </w:t>
      </w:r>
      <w:r>
        <w:t>5.6</w:t>
      </w:r>
      <w:r w:rsidRPr="004C5448">
        <w:t>).</w:t>
      </w:r>
    </w:p>
    <w:p w14:paraId="33239FBF" w14:textId="77777777" w:rsidR="00F50F2B" w:rsidRDefault="00F50F2B" w:rsidP="00F50F2B">
      <w:pPr>
        <w:pStyle w:val="14120"/>
      </w:pPr>
    </w:p>
    <w:p w14:paraId="78B4425E" w14:textId="595A59DC" w:rsidR="00F50F2B" w:rsidRDefault="00F50F2B" w:rsidP="00F50F2B">
      <w:pPr>
        <w:pStyle w:val="14120"/>
      </w:pPr>
      <w:r>
        <w:rPr>
          <w:noProof/>
        </w:rPr>
        <w:lastRenderedPageBreak/>
        <w:drawing>
          <wp:inline distT="0" distB="0" distL="0" distR="0" wp14:anchorId="30FFD6B1" wp14:editId="0A4377DF">
            <wp:extent cx="4048125" cy="5276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0423" w14:textId="77777777" w:rsidR="00F50F2B" w:rsidRDefault="00F50F2B" w:rsidP="00F50F2B">
      <w:pPr>
        <w:pStyle w:val="14120"/>
      </w:pPr>
    </w:p>
    <w:p w14:paraId="0FA29373" w14:textId="77777777" w:rsidR="00F50F2B" w:rsidRDefault="00F50F2B" w:rsidP="00F50F2B">
      <w:pPr>
        <w:pStyle w:val="14120"/>
        <w:rPr>
          <w:szCs w:val="28"/>
        </w:rPr>
      </w:pPr>
      <w:r w:rsidRPr="002C3EDF">
        <w:t xml:space="preserve">Рисунок </w:t>
      </w:r>
      <w:r>
        <w:t>5</w:t>
      </w:r>
      <w:r w:rsidRPr="002C3EDF">
        <w:t>.</w:t>
      </w:r>
      <w:r>
        <w:t>6</w:t>
      </w:r>
      <w:r w:rsidRPr="002C3EDF">
        <w:t xml:space="preserve"> </w:t>
      </w:r>
      <w:r w:rsidRPr="002C3EDF">
        <w:rPr>
          <w:i/>
        </w:rPr>
        <w:t>–</w:t>
      </w:r>
      <w:r w:rsidRPr="004C5448">
        <w:t xml:space="preserve"> </w:t>
      </w:r>
      <w:r>
        <w:t>В</w:t>
      </w:r>
      <w:r w:rsidRPr="004C5448">
        <w:t>ременные диаграммы токов и напряжений</w:t>
      </w:r>
      <w:r>
        <w:t xml:space="preserve"> </w:t>
      </w:r>
      <w:r>
        <w:br/>
      </w:r>
      <w:r>
        <w:rPr>
          <w:szCs w:val="28"/>
        </w:rPr>
        <w:t>трёхфазного мостового в</w:t>
      </w:r>
      <w:r>
        <w:rPr>
          <w:szCs w:val="28"/>
        </w:rPr>
        <w:t>ы</w:t>
      </w:r>
      <w:r>
        <w:rPr>
          <w:szCs w:val="28"/>
        </w:rPr>
        <w:t>прямителя</w:t>
      </w:r>
    </w:p>
    <w:p w14:paraId="6AFF695C" w14:textId="77777777" w:rsidR="00F50F2B" w:rsidRPr="004C5448" w:rsidRDefault="00F50F2B" w:rsidP="00F50F2B">
      <w:pPr>
        <w:pStyle w:val="14120"/>
      </w:pPr>
    </w:p>
    <w:p w14:paraId="6379CC4E" w14:textId="77777777" w:rsidR="00F50F2B" w:rsidRPr="00820713" w:rsidRDefault="00F50F2B" w:rsidP="00F50F2B">
      <w:pPr>
        <w:pStyle w:val="1412"/>
      </w:pPr>
      <w:r>
        <w:t>О</w:t>
      </w:r>
      <w:r w:rsidRPr="00820713">
        <w:t>сновные показатели работы тр</w:t>
      </w:r>
      <w:r>
        <w:t>ё</w:t>
      </w:r>
      <w:r w:rsidRPr="00820713">
        <w:t>хфазного нулевого выпр</w:t>
      </w:r>
      <w:r w:rsidRPr="00820713">
        <w:t>я</w:t>
      </w:r>
      <w:r w:rsidRPr="00820713">
        <w:t>мителя</w:t>
      </w:r>
      <w:r>
        <w:t>:</w:t>
      </w:r>
    </w:p>
    <w:p w14:paraId="529FBD1A" w14:textId="77777777" w:rsidR="00F50F2B" w:rsidRPr="00820713" w:rsidRDefault="00F50F2B" w:rsidP="00F50F2B">
      <w:pPr>
        <w:pStyle w:val="1412"/>
      </w:pPr>
      <w:r>
        <w:t>1) с</w:t>
      </w:r>
      <w:r w:rsidRPr="00820713">
        <w:t>реднее значение напряжения на нагрузке:</w:t>
      </w:r>
    </w:p>
    <w:p w14:paraId="55267672" w14:textId="77777777" w:rsidR="00F50F2B" w:rsidRDefault="00F50F2B" w:rsidP="00F50F2B">
      <w:pPr>
        <w:pStyle w:val="1415"/>
        <w:spacing w:before="120" w:line="240" w:lineRule="auto"/>
      </w:pPr>
      <w:r w:rsidRPr="00B27DBD">
        <w:rPr>
          <w:position w:val="-64"/>
        </w:rPr>
        <w:object w:dxaOrig="4040" w:dyaOrig="1420" w14:anchorId="61DC2482">
          <v:shape id="_x0000_i1140" type="#_x0000_t75" style="width:201.75pt;height:71.25pt" o:ole="" fillcolor="window">
            <v:imagedata r:id="rId230" o:title=""/>
          </v:shape>
          <o:OLEObject Type="Embed" ProgID="Equation.3" ShapeID="_x0000_i1140" DrawAspect="Content" ObjectID="_1730110748" r:id="rId231"/>
        </w:object>
      </w:r>
      <w:r>
        <w:t xml:space="preserve"> </w:t>
      </w:r>
    </w:p>
    <w:p w14:paraId="3F9AD1C0" w14:textId="77777777" w:rsidR="00F50F2B" w:rsidRDefault="00F50F2B" w:rsidP="00F50F2B">
      <w:pPr>
        <w:pStyle w:val="14106"/>
      </w:pPr>
      <w:r w:rsidRPr="00777B7D">
        <w:rPr>
          <w:position w:val="-50"/>
        </w:rPr>
        <w:object w:dxaOrig="6259" w:dyaOrig="1140" w14:anchorId="557171C2">
          <v:shape id="_x0000_i1141" type="#_x0000_t75" style="width:312.75pt;height:57pt" o:ole="" fillcolor="window">
            <v:imagedata r:id="rId232" o:title=""/>
          </v:shape>
          <o:OLEObject Type="Embed" ProgID="Equation.3" ShapeID="_x0000_i1141" DrawAspect="Content" ObjectID="_1730110749" r:id="rId233"/>
        </w:object>
      </w:r>
      <w:proofErr w:type="gramStart"/>
      <w:r>
        <w:t xml:space="preserve">;   </w:t>
      </w:r>
      <w:proofErr w:type="gramEnd"/>
      <w:r>
        <w:t xml:space="preserve">     (5.13)</w:t>
      </w:r>
    </w:p>
    <w:p w14:paraId="316D8087" w14:textId="77777777" w:rsidR="00F50F2B" w:rsidRPr="00820713" w:rsidRDefault="00F50F2B" w:rsidP="00F50F2B">
      <w:pPr>
        <w:pStyle w:val="1412"/>
      </w:pPr>
      <w:r>
        <w:rPr>
          <w:position w:val="-36"/>
        </w:rPr>
        <w:t xml:space="preserve"> </w:t>
      </w:r>
      <w:r>
        <w:t>2) с</w:t>
      </w:r>
      <w:r w:rsidRPr="00820713">
        <w:t>реднее значение тока в нагрузке:</w:t>
      </w:r>
    </w:p>
    <w:p w14:paraId="50E88359" w14:textId="77777777" w:rsidR="00F50F2B" w:rsidRPr="00820713" w:rsidRDefault="00F50F2B" w:rsidP="00F50F2B">
      <w:pPr>
        <w:pStyle w:val="14106"/>
      </w:pPr>
      <w:r w:rsidRPr="00C273C7">
        <w:rPr>
          <w:position w:val="-34"/>
        </w:rPr>
        <w:object w:dxaOrig="2780" w:dyaOrig="820" w14:anchorId="7C25F3D8">
          <v:shape id="_x0000_i1142" type="#_x0000_t75" style="width:139.5pt;height:40.5pt" o:ole="" fillcolor="window">
            <v:imagedata r:id="rId234" o:title=""/>
          </v:shape>
          <o:OLEObject Type="Embed" ProgID="Equation.3" ShapeID="_x0000_i1142" DrawAspect="Content" ObjectID="_1730110750" r:id="rId235"/>
        </w:object>
      </w:r>
      <w:proofErr w:type="gramStart"/>
      <w:r>
        <w:t xml:space="preserve">;   </w:t>
      </w:r>
      <w:proofErr w:type="gramEnd"/>
      <w:r>
        <w:t xml:space="preserve">                                  (5.14)</w:t>
      </w:r>
    </w:p>
    <w:p w14:paraId="0303D20A" w14:textId="77777777" w:rsidR="00F50F2B" w:rsidRDefault="00F50F2B" w:rsidP="00F50F2B">
      <w:pPr>
        <w:pStyle w:val="1412"/>
      </w:pPr>
      <w:r w:rsidRPr="00820713">
        <w:t>3)</w:t>
      </w:r>
      <w:r>
        <w:t> </w:t>
      </w:r>
      <w:r w:rsidRPr="00820713">
        <w:t xml:space="preserve">среднее значение прямого тока через диод </w:t>
      </w:r>
      <w:r>
        <w:t xml:space="preserve">определяется временем работы – 1/3 часть периода: </w:t>
      </w:r>
    </w:p>
    <w:p w14:paraId="449D81E7" w14:textId="77777777" w:rsidR="00F50F2B" w:rsidRPr="00820713" w:rsidRDefault="00F50F2B" w:rsidP="00F50F2B">
      <w:pPr>
        <w:pStyle w:val="1415"/>
      </w:pPr>
      <w:proofErr w:type="spellStart"/>
      <w:r w:rsidRPr="00820713">
        <w:rPr>
          <w:i/>
          <w:spacing w:val="-2"/>
        </w:rPr>
        <w:t>I</w:t>
      </w:r>
      <w:r w:rsidRPr="00820713">
        <w:rPr>
          <w:spacing w:val="-2"/>
          <w:vertAlign w:val="subscript"/>
        </w:rPr>
        <w:t>пр</w:t>
      </w:r>
      <w:proofErr w:type="spellEnd"/>
      <w:r w:rsidRPr="00820713">
        <w:rPr>
          <w:spacing w:val="-2"/>
          <w:vertAlign w:val="subscript"/>
        </w:rPr>
        <w:t xml:space="preserve">. </w:t>
      </w:r>
      <w:proofErr w:type="gramStart"/>
      <w:r w:rsidRPr="00820713">
        <w:rPr>
          <w:spacing w:val="-2"/>
          <w:vertAlign w:val="subscript"/>
        </w:rPr>
        <w:t>ср</w:t>
      </w:r>
      <w:r w:rsidRPr="00820713">
        <w:rPr>
          <w:i/>
        </w:rPr>
        <w:t xml:space="preserve"> </w:t>
      </w:r>
      <w:r w:rsidRPr="00820713">
        <w:t xml:space="preserve"> =</w:t>
      </w:r>
      <w:proofErr w:type="gramEnd"/>
      <w:r w:rsidRPr="00820713">
        <w:t xml:space="preserve"> </w:t>
      </w:r>
      <w:proofErr w:type="spellStart"/>
      <w:r w:rsidRPr="00820713">
        <w:rPr>
          <w:i/>
        </w:rPr>
        <w:t>I</w:t>
      </w:r>
      <w:r w:rsidRPr="00820713">
        <w:rPr>
          <w:vertAlign w:val="subscript"/>
        </w:rPr>
        <w:t>н</w:t>
      </w:r>
      <w:proofErr w:type="spellEnd"/>
      <w:r w:rsidRPr="00820713">
        <w:rPr>
          <w:vertAlign w:val="subscript"/>
        </w:rPr>
        <w:t xml:space="preserve">. ср </w:t>
      </w:r>
      <w:r w:rsidRPr="00820713">
        <w:t>/3</w:t>
      </w:r>
      <w:r>
        <w:t>;</w:t>
      </w:r>
    </w:p>
    <w:p w14:paraId="698D6491" w14:textId="77777777" w:rsidR="00F50F2B" w:rsidRPr="00C273C7" w:rsidRDefault="00F50F2B" w:rsidP="00F50F2B">
      <w:pPr>
        <w:pStyle w:val="1412"/>
      </w:pPr>
      <w:r w:rsidRPr="00820713">
        <w:t>4)</w:t>
      </w:r>
      <w:r>
        <w:t> </w:t>
      </w:r>
      <w:r w:rsidRPr="00820713">
        <w:t>максимальное обратное напряжение, приложенное к закрытому ди</w:t>
      </w:r>
      <w:r w:rsidRPr="00820713">
        <w:t>о</w:t>
      </w:r>
      <w:r w:rsidRPr="00820713">
        <w:t>ду,</w:t>
      </w:r>
      <w:r>
        <w:t xml:space="preserve"> определяемое напряжением </w:t>
      </w:r>
      <w:r w:rsidRPr="00820713">
        <w:rPr>
          <w:i/>
        </w:rPr>
        <w:t>u</w:t>
      </w:r>
      <w:r w:rsidRPr="00C273C7">
        <w:rPr>
          <w:sz w:val="32"/>
          <w:szCs w:val="32"/>
          <w:vertAlign w:val="subscript"/>
        </w:rPr>
        <w:t>2л</w:t>
      </w:r>
      <w:r>
        <w:t xml:space="preserve"> (рисунок 5.6): </w:t>
      </w:r>
    </w:p>
    <w:p w14:paraId="705803DC" w14:textId="77777777" w:rsidR="00F50F2B" w:rsidRPr="00820713" w:rsidRDefault="00F50F2B" w:rsidP="00F50F2B">
      <w:pPr>
        <w:pStyle w:val="14106"/>
      </w:pPr>
      <w:r>
        <w:rPr>
          <w:i/>
        </w:rPr>
        <w:t xml:space="preserve"> </w:t>
      </w:r>
      <w:proofErr w:type="spellStart"/>
      <w:r w:rsidRPr="00820713">
        <w:rPr>
          <w:i/>
        </w:rPr>
        <w:t>U</w:t>
      </w:r>
      <w:r w:rsidRPr="00820713">
        <w:rPr>
          <w:vertAlign w:val="subscript"/>
        </w:rPr>
        <w:t>обр</w:t>
      </w:r>
      <w:proofErr w:type="spellEnd"/>
      <w:r w:rsidRPr="00820713">
        <w:rPr>
          <w:vertAlign w:val="subscript"/>
        </w:rPr>
        <w:t>..</w:t>
      </w:r>
      <w:proofErr w:type="spellStart"/>
      <w:r w:rsidRPr="00820713">
        <w:rPr>
          <w:vertAlign w:val="subscript"/>
        </w:rPr>
        <w:t>max</w:t>
      </w:r>
      <w:proofErr w:type="spellEnd"/>
      <w:r w:rsidRPr="00820713">
        <w:t xml:space="preserve"> = </w:t>
      </w:r>
      <w:r w:rsidRPr="00F52282">
        <w:rPr>
          <w:position w:val="-12"/>
        </w:rPr>
        <w:object w:dxaOrig="840" w:dyaOrig="440" w14:anchorId="5708938A">
          <v:shape id="_x0000_i1143" type="#_x0000_t75" style="width:42pt;height:21.75pt" o:ole="" fillcolor="window">
            <v:imagedata r:id="rId236" o:title=""/>
          </v:shape>
          <o:OLEObject Type="Embed" ProgID="Equation.3" ShapeID="_x0000_i1143" DrawAspect="Content" ObjectID="_1730110751" r:id="rId237"/>
        </w:object>
      </w:r>
      <w:r>
        <w:t xml:space="preserve">                                     </w:t>
      </w:r>
      <w:proofErr w:type="gramStart"/>
      <w:r>
        <w:t xml:space="preserve">   (</w:t>
      </w:r>
      <w:proofErr w:type="gramEnd"/>
      <w:r>
        <w:t>5.15)</w:t>
      </w:r>
    </w:p>
    <w:p w14:paraId="7B99126B" w14:textId="77777777" w:rsidR="00F50F2B" w:rsidRDefault="00F50F2B" w:rsidP="00F50F2B">
      <w:pPr>
        <w:pStyle w:val="1412"/>
      </w:pPr>
    </w:p>
    <w:p w14:paraId="3A648AAF" w14:textId="77777777" w:rsidR="00F50F2B" w:rsidRPr="00D8044D" w:rsidRDefault="00F50F2B" w:rsidP="00F50F2B">
      <w:pPr>
        <w:pStyle w:val="1412"/>
      </w:pPr>
      <w:r w:rsidRPr="00D8044D">
        <w:t>3. ПОДГОТОВКА К РАБОТЕ</w:t>
      </w:r>
    </w:p>
    <w:p w14:paraId="3E292022" w14:textId="77777777" w:rsidR="00F50F2B" w:rsidRDefault="00F50F2B" w:rsidP="00F50F2B">
      <w:pPr>
        <w:pStyle w:val="1412"/>
      </w:pPr>
      <w:r w:rsidRPr="00D8044D">
        <w:t xml:space="preserve">3.1. </w:t>
      </w:r>
      <w:r>
        <w:t>Подготовить протокол исследования схем выпрямителей и вр</w:t>
      </w:r>
      <w:r>
        <w:t>е</w:t>
      </w:r>
      <w:r>
        <w:t>менные диаграммы их работы.</w:t>
      </w:r>
    </w:p>
    <w:p w14:paraId="4AC299E8" w14:textId="77777777" w:rsidR="00F50F2B" w:rsidRPr="00BB6203" w:rsidRDefault="00F50F2B" w:rsidP="00F50F2B">
      <w:pPr>
        <w:pStyle w:val="1412"/>
        <w:rPr>
          <w:highlight w:val="yellow"/>
        </w:rPr>
      </w:pPr>
    </w:p>
    <w:p w14:paraId="26974627" w14:textId="77777777" w:rsidR="00F50F2B" w:rsidRPr="00691370" w:rsidRDefault="00F50F2B" w:rsidP="00F50F2B">
      <w:pPr>
        <w:pStyle w:val="1412"/>
      </w:pPr>
      <w:r w:rsidRPr="00691370">
        <w:t>4. ПРОГРАММА РАБОТЫ</w:t>
      </w:r>
    </w:p>
    <w:p w14:paraId="146B1D16" w14:textId="77777777" w:rsidR="00F50F2B" w:rsidRPr="00F52282" w:rsidRDefault="00F50F2B" w:rsidP="00F50F2B">
      <w:pPr>
        <w:pStyle w:val="1412"/>
      </w:pPr>
      <w:r w:rsidRPr="00F52282">
        <w:t>4.1.</w:t>
      </w:r>
      <w:r>
        <w:rPr>
          <w:lang w:val="en-US"/>
        </w:rPr>
        <w:t> </w:t>
      </w:r>
      <w:r>
        <w:t>Запустить на</w:t>
      </w:r>
      <w:r w:rsidRPr="00F52282">
        <w:t xml:space="preserve"> компьютере программу Electronics </w:t>
      </w:r>
      <w:proofErr w:type="spellStart"/>
      <w:r w:rsidRPr="00F52282">
        <w:t>Workbench</w:t>
      </w:r>
      <w:proofErr w:type="spellEnd"/>
      <w:r w:rsidRPr="00F52282">
        <w:t>.</w:t>
      </w:r>
    </w:p>
    <w:p w14:paraId="6C47A371" w14:textId="77777777" w:rsidR="00F50F2B" w:rsidRPr="00D00DED" w:rsidRDefault="00F50F2B" w:rsidP="00F50F2B">
      <w:pPr>
        <w:pStyle w:val="1412"/>
        <w:rPr>
          <w:spacing w:val="-4"/>
        </w:rPr>
      </w:pPr>
      <w:r w:rsidRPr="00D00DED">
        <w:rPr>
          <w:spacing w:val="-4"/>
        </w:rPr>
        <w:t xml:space="preserve">4.2. Исследуйте работу однофазного однополупериодного выпрямителя, для этого соберите схему, изображённую на рисунке 5.7. </w:t>
      </w:r>
    </w:p>
    <w:p w14:paraId="135606B6" w14:textId="7D84C66C" w:rsidR="00F50F2B" w:rsidRPr="00D00DED" w:rsidRDefault="00F50F2B" w:rsidP="00F50F2B">
      <w:pPr>
        <w:pStyle w:val="1412"/>
        <w:rPr>
          <w:spacing w:val="-4"/>
        </w:rPr>
      </w:pPr>
      <w:r w:rsidRPr="00D00DED">
        <w:rPr>
          <w:noProof/>
          <w:spacing w:val="-4"/>
        </w:rPr>
        <w:drawing>
          <wp:inline distT="0" distB="0" distL="0" distR="0" wp14:anchorId="7F10E886" wp14:editId="7BB8D9B4">
            <wp:extent cx="5762625" cy="2428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C33E1" w14:textId="77777777" w:rsidR="00F50F2B" w:rsidRPr="00D00DED" w:rsidRDefault="00F50F2B" w:rsidP="00F50F2B">
      <w:pPr>
        <w:pStyle w:val="14120"/>
        <w:spacing w:before="120"/>
      </w:pPr>
      <w:r w:rsidRPr="00D00DED">
        <w:rPr>
          <w:lang w:eastAsia="ar-SA"/>
        </w:rPr>
        <w:t xml:space="preserve">Рисунок 5.7 – Схема для </w:t>
      </w:r>
      <w:r w:rsidRPr="00D00DED">
        <w:t>исследования</w:t>
      </w:r>
      <w:r w:rsidRPr="00D00DED">
        <w:rPr>
          <w:lang w:eastAsia="ar-SA"/>
        </w:rPr>
        <w:t xml:space="preserve"> однофазного однополупериодного </w:t>
      </w:r>
      <w:r w:rsidRPr="00D00DED">
        <w:rPr>
          <w:lang w:eastAsia="ar-SA"/>
        </w:rPr>
        <w:br/>
        <w:t xml:space="preserve">выпрямителя в среде моделирования Electronics </w:t>
      </w:r>
      <w:proofErr w:type="spellStart"/>
      <w:r w:rsidRPr="00D00DED">
        <w:rPr>
          <w:lang w:eastAsia="ar-SA"/>
        </w:rPr>
        <w:t>Workbench</w:t>
      </w:r>
      <w:proofErr w:type="spellEnd"/>
      <w:r w:rsidRPr="00D00DED">
        <w:rPr>
          <w:spacing w:val="-4"/>
          <w:szCs w:val="28"/>
          <w:lang w:eastAsia="ar-SA"/>
        </w:rPr>
        <w:t xml:space="preserve"> </w:t>
      </w:r>
    </w:p>
    <w:p w14:paraId="146F2EAF" w14:textId="77777777" w:rsidR="00F50F2B" w:rsidRPr="00D00DED" w:rsidRDefault="00F50F2B" w:rsidP="00F50F2B">
      <w:pPr>
        <w:pStyle w:val="14120"/>
      </w:pPr>
    </w:p>
    <w:p w14:paraId="085EB14A" w14:textId="77777777" w:rsidR="00F50F2B" w:rsidRPr="00D00DED" w:rsidRDefault="00F50F2B" w:rsidP="00F50F2B">
      <w:pPr>
        <w:pStyle w:val="1412"/>
      </w:pPr>
      <w:r w:rsidRPr="00D00DED">
        <w:t xml:space="preserve">4.2.1. Установите во вкладке </w:t>
      </w:r>
      <w:r w:rsidRPr="00D00DED">
        <w:rPr>
          <w:i/>
          <w:lang w:val="en-US"/>
        </w:rPr>
        <w:t>Value</w:t>
      </w:r>
      <w:r w:rsidRPr="00D00DED">
        <w:t xml:space="preserve"> (значение) источника переменного напряжения величину напряжения </w:t>
      </w:r>
      <w:r w:rsidRPr="00D00DED">
        <w:rPr>
          <w:i/>
          <w:lang w:val="en-US"/>
        </w:rPr>
        <w:t>U</w:t>
      </w:r>
      <w:r w:rsidRPr="00D00DED">
        <w:rPr>
          <w:vertAlign w:val="subscript"/>
        </w:rPr>
        <w:t>1</w:t>
      </w:r>
      <w:r w:rsidRPr="00D00DED">
        <w:t xml:space="preserve"> согласно индивидуальному варианту (таблица 5.1), частоту сигнала – 50 Гц, фазу – ноль градусов. Величину с</w:t>
      </w:r>
      <w:r w:rsidRPr="00D00DED">
        <w:t>о</w:t>
      </w:r>
      <w:r w:rsidRPr="00D00DED">
        <w:t>противл</w:t>
      </w:r>
      <w:r w:rsidRPr="00D00DED">
        <w:t>е</w:t>
      </w:r>
      <w:r w:rsidRPr="00D00DED">
        <w:t xml:space="preserve">ния </w:t>
      </w:r>
      <w:r w:rsidRPr="00D00DED">
        <w:rPr>
          <w:i/>
          <w:lang w:val="en-US"/>
        </w:rPr>
        <w:t>R</w:t>
      </w:r>
      <w:r w:rsidRPr="00D00DED">
        <w:t xml:space="preserve">1, выполняющего роль нагрузки, установите равную 10 кОм. Параметры трансформатора оставьте по умолчанию. Обратите внимание, чтобы на канал </w:t>
      </w:r>
      <w:r w:rsidRPr="00D00DED">
        <w:rPr>
          <w:i/>
        </w:rPr>
        <w:t>А</w:t>
      </w:r>
      <w:r w:rsidRPr="00D00DED">
        <w:t xml:space="preserve"> осциллографа поступал сигнал со входа диода </w:t>
      </w:r>
      <w:r w:rsidRPr="00D00DED">
        <w:rPr>
          <w:i/>
          <w:lang w:val="en-US"/>
        </w:rPr>
        <w:t>VD</w:t>
      </w:r>
      <w:r w:rsidRPr="00D00DED">
        <w:t>, а на к</w:t>
      </w:r>
      <w:r w:rsidRPr="00D00DED">
        <w:t>а</w:t>
      </w:r>
      <w:r w:rsidRPr="00D00DED">
        <w:t xml:space="preserve">нал </w:t>
      </w:r>
      <w:r w:rsidRPr="00D00DED">
        <w:rPr>
          <w:i/>
        </w:rPr>
        <w:lastRenderedPageBreak/>
        <w:t>В</w:t>
      </w:r>
      <w:r w:rsidRPr="00D00DED">
        <w:t xml:space="preserve"> – сигнал с вых</w:t>
      </w:r>
      <w:r w:rsidRPr="00D00DED">
        <w:t>о</w:t>
      </w:r>
      <w:r w:rsidRPr="00D00DED">
        <w:t xml:space="preserve">да диода </w:t>
      </w:r>
      <w:r w:rsidRPr="00D00DED">
        <w:rPr>
          <w:i/>
          <w:lang w:val="en-US"/>
        </w:rPr>
        <w:t>VD</w:t>
      </w:r>
      <w:r w:rsidRPr="00D00DED">
        <w:t xml:space="preserve">. </w:t>
      </w:r>
    </w:p>
    <w:p w14:paraId="33C422D3" w14:textId="77777777" w:rsidR="00F50F2B" w:rsidRPr="00AE55F6" w:rsidRDefault="00F50F2B" w:rsidP="00F50F2B">
      <w:pPr>
        <w:pStyle w:val="14-1412"/>
      </w:pPr>
      <w:r w:rsidRPr="00AE55F6">
        <w:t xml:space="preserve">Таблица 5.1 – Напряжение </w:t>
      </w:r>
      <w:r>
        <w:t xml:space="preserve">источника согласно индивидуальному варианту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875"/>
        <w:gridCol w:w="880"/>
        <w:gridCol w:w="778"/>
        <w:gridCol w:w="808"/>
        <w:gridCol w:w="787"/>
        <w:gridCol w:w="882"/>
        <w:gridCol w:w="878"/>
        <w:gridCol w:w="808"/>
        <w:gridCol w:w="792"/>
        <w:gridCol w:w="773"/>
      </w:tblGrid>
      <w:tr w:rsidR="00F50F2B" w:rsidRPr="00041E7B" w14:paraId="0926DD31" w14:textId="77777777" w:rsidTr="00FC1209">
        <w:trPr>
          <w:trHeight w:val="436"/>
        </w:trPr>
        <w:tc>
          <w:tcPr>
            <w:tcW w:w="1309" w:type="dxa"/>
            <w:vAlign w:val="center"/>
          </w:tcPr>
          <w:p w14:paraId="0678C250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В</w:t>
            </w:r>
            <w:r w:rsidRPr="00041E7B">
              <w:rPr>
                <w:b/>
                <w:sz w:val="22"/>
                <w:szCs w:val="22"/>
              </w:rPr>
              <w:t>а</w:t>
            </w:r>
            <w:r w:rsidRPr="00041E7B">
              <w:rPr>
                <w:b/>
                <w:sz w:val="22"/>
                <w:szCs w:val="22"/>
              </w:rPr>
              <w:t>риант</w:t>
            </w:r>
          </w:p>
        </w:tc>
        <w:tc>
          <w:tcPr>
            <w:tcW w:w="875" w:type="dxa"/>
            <w:vAlign w:val="center"/>
          </w:tcPr>
          <w:p w14:paraId="61C31961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80" w:type="dxa"/>
            <w:vAlign w:val="center"/>
          </w:tcPr>
          <w:p w14:paraId="14B17F6C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78" w:type="dxa"/>
            <w:vAlign w:val="center"/>
          </w:tcPr>
          <w:p w14:paraId="78721C43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8" w:type="dxa"/>
            <w:vAlign w:val="center"/>
          </w:tcPr>
          <w:p w14:paraId="4CB321DD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87" w:type="dxa"/>
            <w:vAlign w:val="center"/>
          </w:tcPr>
          <w:p w14:paraId="0F26E7F1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2" w:type="dxa"/>
            <w:vAlign w:val="center"/>
          </w:tcPr>
          <w:p w14:paraId="629CB50E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78" w:type="dxa"/>
            <w:vAlign w:val="center"/>
          </w:tcPr>
          <w:p w14:paraId="30DAD63E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08" w:type="dxa"/>
            <w:vAlign w:val="center"/>
          </w:tcPr>
          <w:p w14:paraId="5659E18A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92" w:type="dxa"/>
            <w:vAlign w:val="center"/>
          </w:tcPr>
          <w:p w14:paraId="512E3CE1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73" w:type="dxa"/>
            <w:vAlign w:val="center"/>
          </w:tcPr>
          <w:p w14:paraId="75E26418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10</w:t>
            </w:r>
          </w:p>
        </w:tc>
      </w:tr>
      <w:tr w:rsidR="00F50F2B" w:rsidRPr="00AE55F6" w14:paraId="537BE0CA" w14:textId="77777777" w:rsidTr="00FC1209">
        <w:trPr>
          <w:trHeight w:val="439"/>
        </w:trPr>
        <w:tc>
          <w:tcPr>
            <w:tcW w:w="1309" w:type="dxa"/>
            <w:vAlign w:val="center"/>
          </w:tcPr>
          <w:p w14:paraId="330046A4" w14:textId="77777777" w:rsidR="00F50F2B" w:rsidRPr="00AE55F6" w:rsidRDefault="00F50F2B" w:rsidP="00FC1209">
            <w:pPr>
              <w:pStyle w:val="1210"/>
            </w:pPr>
            <w:r w:rsidRPr="006E0677">
              <w:rPr>
                <w:position w:val="-12"/>
              </w:rPr>
              <w:object w:dxaOrig="340" w:dyaOrig="380" w14:anchorId="46B56340">
                <v:shape id="_x0000_i1145" type="#_x0000_t75" style="width:17.25pt;height:18.75pt" o:ole="">
                  <v:imagedata r:id="rId239" o:title=""/>
                </v:shape>
                <o:OLEObject Type="Embed" ProgID="Equation.3" ShapeID="_x0000_i1145" DrawAspect="Content" ObjectID="_1730110752" r:id="rId240"/>
              </w:object>
            </w:r>
            <w:r w:rsidRPr="00AE55F6">
              <w:t xml:space="preserve">, </w:t>
            </w:r>
            <w:r w:rsidRPr="00AE55F6">
              <w:rPr>
                <w:i/>
              </w:rPr>
              <w:t>В</w:t>
            </w:r>
          </w:p>
        </w:tc>
        <w:tc>
          <w:tcPr>
            <w:tcW w:w="875" w:type="dxa"/>
            <w:vAlign w:val="center"/>
          </w:tcPr>
          <w:p w14:paraId="2CA2D101" w14:textId="77777777" w:rsidR="00F50F2B" w:rsidRPr="00AE55F6" w:rsidRDefault="00F50F2B" w:rsidP="00FC1209">
            <w:pPr>
              <w:pStyle w:val="1210"/>
            </w:pPr>
            <w:r w:rsidRPr="00AE55F6">
              <w:t>10</w:t>
            </w:r>
          </w:p>
        </w:tc>
        <w:tc>
          <w:tcPr>
            <w:tcW w:w="880" w:type="dxa"/>
            <w:vAlign w:val="center"/>
          </w:tcPr>
          <w:p w14:paraId="7D38DB84" w14:textId="77777777" w:rsidR="00F50F2B" w:rsidRPr="00AE55F6" w:rsidRDefault="00F50F2B" w:rsidP="00FC1209">
            <w:pPr>
              <w:pStyle w:val="1210"/>
            </w:pPr>
            <w:r w:rsidRPr="00AE55F6">
              <w:t>15</w:t>
            </w:r>
          </w:p>
        </w:tc>
        <w:tc>
          <w:tcPr>
            <w:tcW w:w="778" w:type="dxa"/>
            <w:vAlign w:val="center"/>
          </w:tcPr>
          <w:p w14:paraId="094A5416" w14:textId="77777777" w:rsidR="00F50F2B" w:rsidRPr="00AE55F6" w:rsidRDefault="00F50F2B" w:rsidP="00FC1209">
            <w:pPr>
              <w:pStyle w:val="1210"/>
            </w:pPr>
            <w:r w:rsidRPr="00AE55F6">
              <w:t>20</w:t>
            </w:r>
          </w:p>
        </w:tc>
        <w:tc>
          <w:tcPr>
            <w:tcW w:w="808" w:type="dxa"/>
            <w:vAlign w:val="center"/>
          </w:tcPr>
          <w:p w14:paraId="038890A9" w14:textId="77777777" w:rsidR="00F50F2B" w:rsidRPr="00AE55F6" w:rsidRDefault="00F50F2B" w:rsidP="00FC1209">
            <w:pPr>
              <w:pStyle w:val="1210"/>
            </w:pPr>
            <w:r w:rsidRPr="00AE55F6">
              <w:t>25</w:t>
            </w:r>
          </w:p>
        </w:tc>
        <w:tc>
          <w:tcPr>
            <w:tcW w:w="787" w:type="dxa"/>
            <w:vAlign w:val="center"/>
          </w:tcPr>
          <w:p w14:paraId="29224D82" w14:textId="77777777" w:rsidR="00F50F2B" w:rsidRPr="00AE55F6" w:rsidRDefault="00F50F2B" w:rsidP="00FC1209">
            <w:pPr>
              <w:pStyle w:val="1210"/>
            </w:pPr>
            <w:r w:rsidRPr="00AE55F6">
              <w:t>30</w:t>
            </w:r>
          </w:p>
        </w:tc>
        <w:tc>
          <w:tcPr>
            <w:tcW w:w="882" w:type="dxa"/>
            <w:vAlign w:val="center"/>
          </w:tcPr>
          <w:p w14:paraId="24042ADA" w14:textId="77777777" w:rsidR="00F50F2B" w:rsidRPr="00AE55F6" w:rsidRDefault="00F50F2B" w:rsidP="00FC1209">
            <w:pPr>
              <w:pStyle w:val="1210"/>
            </w:pPr>
            <w:r w:rsidRPr="00AE55F6">
              <w:t>35</w:t>
            </w:r>
          </w:p>
        </w:tc>
        <w:tc>
          <w:tcPr>
            <w:tcW w:w="878" w:type="dxa"/>
            <w:vAlign w:val="center"/>
          </w:tcPr>
          <w:p w14:paraId="4EECB0A1" w14:textId="77777777" w:rsidR="00F50F2B" w:rsidRPr="00AE55F6" w:rsidRDefault="00F50F2B" w:rsidP="00FC1209">
            <w:pPr>
              <w:pStyle w:val="1210"/>
            </w:pPr>
            <w:r w:rsidRPr="00AE55F6">
              <w:t>40</w:t>
            </w:r>
          </w:p>
        </w:tc>
        <w:tc>
          <w:tcPr>
            <w:tcW w:w="808" w:type="dxa"/>
            <w:vAlign w:val="center"/>
          </w:tcPr>
          <w:p w14:paraId="6940FC9C" w14:textId="77777777" w:rsidR="00F50F2B" w:rsidRPr="00AE55F6" w:rsidRDefault="00F50F2B" w:rsidP="00FC1209">
            <w:pPr>
              <w:pStyle w:val="1210"/>
            </w:pPr>
            <w:r>
              <w:t>12</w:t>
            </w:r>
          </w:p>
        </w:tc>
        <w:tc>
          <w:tcPr>
            <w:tcW w:w="792" w:type="dxa"/>
            <w:vAlign w:val="center"/>
          </w:tcPr>
          <w:p w14:paraId="7D27CAA1" w14:textId="77777777" w:rsidR="00F50F2B" w:rsidRPr="00AE55F6" w:rsidRDefault="00F50F2B" w:rsidP="00FC1209">
            <w:pPr>
              <w:pStyle w:val="1210"/>
            </w:pPr>
            <w:r>
              <w:t>18</w:t>
            </w:r>
          </w:p>
        </w:tc>
        <w:tc>
          <w:tcPr>
            <w:tcW w:w="773" w:type="dxa"/>
            <w:vAlign w:val="center"/>
          </w:tcPr>
          <w:p w14:paraId="7A957A25" w14:textId="77777777" w:rsidR="00F50F2B" w:rsidRPr="00AE55F6" w:rsidRDefault="00F50F2B" w:rsidP="00FC1209">
            <w:pPr>
              <w:pStyle w:val="1210"/>
            </w:pPr>
            <w:r>
              <w:t>22</w:t>
            </w:r>
          </w:p>
        </w:tc>
      </w:tr>
      <w:tr w:rsidR="00F50F2B" w:rsidRPr="00041E7B" w14:paraId="7EF9BBA1" w14:textId="77777777" w:rsidTr="00FC1209">
        <w:trPr>
          <w:trHeight w:val="439"/>
        </w:trPr>
        <w:tc>
          <w:tcPr>
            <w:tcW w:w="1309" w:type="dxa"/>
            <w:vAlign w:val="center"/>
          </w:tcPr>
          <w:p w14:paraId="526B8F41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В</w:t>
            </w:r>
            <w:r w:rsidRPr="00041E7B">
              <w:rPr>
                <w:b/>
                <w:sz w:val="22"/>
                <w:szCs w:val="22"/>
              </w:rPr>
              <w:t>а</w:t>
            </w:r>
            <w:r w:rsidRPr="00041E7B">
              <w:rPr>
                <w:b/>
                <w:sz w:val="22"/>
                <w:szCs w:val="22"/>
              </w:rPr>
              <w:t>риант</w:t>
            </w:r>
          </w:p>
        </w:tc>
        <w:tc>
          <w:tcPr>
            <w:tcW w:w="875" w:type="dxa"/>
            <w:vAlign w:val="center"/>
          </w:tcPr>
          <w:p w14:paraId="0363A3B5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80" w:type="dxa"/>
            <w:vAlign w:val="center"/>
          </w:tcPr>
          <w:p w14:paraId="208C0A3B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778" w:type="dxa"/>
            <w:vAlign w:val="center"/>
          </w:tcPr>
          <w:p w14:paraId="37714B1B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08" w:type="dxa"/>
            <w:vAlign w:val="center"/>
          </w:tcPr>
          <w:p w14:paraId="105B2434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87" w:type="dxa"/>
            <w:vAlign w:val="center"/>
          </w:tcPr>
          <w:p w14:paraId="138886C1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82" w:type="dxa"/>
            <w:vAlign w:val="center"/>
          </w:tcPr>
          <w:p w14:paraId="77A665DD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78" w:type="dxa"/>
            <w:vAlign w:val="center"/>
          </w:tcPr>
          <w:p w14:paraId="459EC1A0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808" w:type="dxa"/>
            <w:vAlign w:val="center"/>
          </w:tcPr>
          <w:p w14:paraId="7676F827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792" w:type="dxa"/>
            <w:vAlign w:val="center"/>
          </w:tcPr>
          <w:p w14:paraId="4D1AF8FD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73" w:type="dxa"/>
            <w:vAlign w:val="center"/>
          </w:tcPr>
          <w:p w14:paraId="1ECECF77" w14:textId="77777777" w:rsidR="00F50F2B" w:rsidRPr="00041E7B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 w:rsidRPr="00041E7B">
              <w:rPr>
                <w:b/>
                <w:sz w:val="22"/>
                <w:szCs w:val="22"/>
              </w:rPr>
              <w:t>20</w:t>
            </w:r>
          </w:p>
        </w:tc>
      </w:tr>
      <w:tr w:rsidR="00F50F2B" w:rsidRPr="00AE55F6" w14:paraId="5D665A28" w14:textId="77777777" w:rsidTr="00FC1209">
        <w:trPr>
          <w:trHeight w:val="439"/>
        </w:trPr>
        <w:tc>
          <w:tcPr>
            <w:tcW w:w="1309" w:type="dxa"/>
            <w:vAlign w:val="center"/>
          </w:tcPr>
          <w:p w14:paraId="4DA0008E" w14:textId="77777777" w:rsidR="00F50F2B" w:rsidRPr="00AE55F6" w:rsidRDefault="00F50F2B" w:rsidP="00FC1209">
            <w:pPr>
              <w:pStyle w:val="1210"/>
            </w:pPr>
            <w:r w:rsidRPr="0011332C">
              <w:rPr>
                <w:i/>
                <w:lang w:val="en-US"/>
              </w:rPr>
              <w:t>U</w:t>
            </w:r>
            <w:r w:rsidRPr="0011332C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11332C">
              <w:t xml:space="preserve">, </w:t>
            </w:r>
            <w:r w:rsidRPr="0011332C">
              <w:rPr>
                <w:i/>
              </w:rPr>
              <w:t>В</w:t>
            </w:r>
          </w:p>
        </w:tc>
        <w:tc>
          <w:tcPr>
            <w:tcW w:w="875" w:type="dxa"/>
            <w:vAlign w:val="center"/>
          </w:tcPr>
          <w:p w14:paraId="0E42252D" w14:textId="77777777" w:rsidR="00F50F2B" w:rsidRPr="00AE55F6" w:rsidRDefault="00F50F2B" w:rsidP="00FC1209">
            <w:pPr>
              <w:pStyle w:val="1210"/>
            </w:pPr>
            <w:r>
              <w:t>8</w:t>
            </w:r>
          </w:p>
        </w:tc>
        <w:tc>
          <w:tcPr>
            <w:tcW w:w="880" w:type="dxa"/>
            <w:vAlign w:val="center"/>
          </w:tcPr>
          <w:p w14:paraId="1A98DDCE" w14:textId="77777777" w:rsidR="00F50F2B" w:rsidRPr="00AE55F6" w:rsidRDefault="00F50F2B" w:rsidP="00FC1209">
            <w:pPr>
              <w:pStyle w:val="1210"/>
            </w:pPr>
            <w:r>
              <w:t>14</w:t>
            </w:r>
          </w:p>
        </w:tc>
        <w:tc>
          <w:tcPr>
            <w:tcW w:w="778" w:type="dxa"/>
            <w:vAlign w:val="center"/>
          </w:tcPr>
          <w:p w14:paraId="7581F2FC" w14:textId="77777777" w:rsidR="00F50F2B" w:rsidRPr="00AE55F6" w:rsidRDefault="00F50F2B" w:rsidP="00FC1209">
            <w:pPr>
              <w:pStyle w:val="1210"/>
            </w:pPr>
            <w:r>
              <w:t>24</w:t>
            </w:r>
          </w:p>
        </w:tc>
        <w:tc>
          <w:tcPr>
            <w:tcW w:w="808" w:type="dxa"/>
            <w:vAlign w:val="center"/>
          </w:tcPr>
          <w:p w14:paraId="1553B4DF" w14:textId="77777777" w:rsidR="00F50F2B" w:rsidRPr="00AE55F6" w:rsidRDefault="00F50F2B" w:rsidP="00FC1209">
            <w:pPr>
              <w:pStyle w:val="1210"/>
            </w:pPr>
            <w:r>
              <w:t>32</w:t>
            </w:r>
          </w:p>
        </w:tc>
        <w:tc>
          <w:tcPr>
            <w:tcW w:w="787" w:type="dxa"/>
            <w:vAlign w:val="center"/>
          </w:tcPr>
          <w:p w14:paraId="474E8449" w14:textId="77777777" w:rsidR="00F50F2B" w:rsidRPr="00AE55F6" w:rsidRDefault="00F50F2B" w:rsidP="00FC1209">
            <w:pPr>
              <w:pStyle w:val="1210"/>
            </w:pPr>
            <w:r>
              <w:t>36</w:t>
            </w:r>
          </w:p>
        </w:tc>
        <w:tc>
          <w:tcPr>
            <w:tcW w:w="882" w:type="dxa"/>
            <w:vAlign w:val="center"/>
          </w:tcPr>
          <w:p w14:paraId="2A35C3FB" w14:textId="77777777" w:rsidR="00F50F2B" w:rsidRPr="00AE55F6" w:rsidRDefault="00F50F2B" w:rsidP="00FC1209">
            <w:pPr>
              <w:pStyle w:val="1210"/>
            </w:pPr>
            <w:r>
              <w:t>45</w:t>
            </w:r>
          </w:p>
        </w:tc>
        <w:tc>
          <w:tcPr>
            <w:tcW w:w="878" w:type="dxa"/>
            <w:vAlign w:val="center"/>
          </w:tcPr>
          <w:p w14:paraId="6BAC3764" w14:textId="77777777" w:rsidR="00F50F2B" w:rsidRPr="00AE55F6" w:rsidRDefault="00F50F2B" w:rsidP="00FC1209">
            <w:pPr>
              <w:pStyle w:val="1210"/>
            </w:pPr>
            <w:r>
              <w:t>42</w:t>
            </w:r>
          </w:p>
        </w:tc>
        <w:tc>
          <w:tcPr>
            <w:tcW w:w="808" w:type="dxa"/>
            <w:vAlign w:val="center"/>
          </w:tcPr>
          <w:p w14:paraId="48D5F4E8" w14:textId="77777777" w:rsidR="00F50F2B" w:rsidRDefault="00F50F2B" w:rsidP="00FC1209">
            <w:pPr>
              <w:pStyle w:val="1210"/>
            </w:pPr>
            <w:r>
              <w:t>28</w:t>
            </w:r>
          </w:p>
        </w:tc>
        <w:tc>
          <w:tcPr>
            <w:tcW w:w="792" w:type="dxa"/>
            <w:vAlign w:val="center"/>
          </w:tcPr>
          <w:p w14:paraId="5321529B" w14:textId="77777777" w:rsidR="00F50F2B" w:rsidRDefault="00F50F2B" w:rsidP="00FC1209">
            <w:pPr>
              <w:pStyle w:val="1210"/>
            </w:pPr>
            <w:r>
              <w:t>9</w:t>
            </w:r>
          </w:p>
        </w:tc>
        <w:tc>
          <w:tcPr>
            <w:tcW w:w="773" w:type="dxa"/>
            <w:vAlign w:val="center"/>
          </w:tcPr>
          <w:p w14:paraId="406AD47B" w14:textId="77777777" w:rsidR="00F50F2B" w:rsidRDefault="00F50F2B" w:rsidP="00FC1209">
            <w:pPr>
              <w:pStyle w:val="1210"/>
            </w:pPr>
            <w:r>
              <w:t>6</w:t>
            </w:r>
          </w:p>
        </w:tc>
      </w:tr>
      <w:tr w:rsidR="00F50F2B" w:rsidRPr="00B54250" w14:paraId="42B9B49B" w14:textId="77777777" w:rsidTr="00FC1209">
        <w:trPr>
          <w:trHeight w:val="436"/>
        </w:trPr>
        <w:tc>
          <w:tcPr>
            <w:tcW w:w="1309" w:type="dxa"/>
            <w:vAlign w:val="center"/>
          </w:tcPr>
          <w:p w14:paraId="3A9DAAD1" w14:textId="77777777" w:rsidR="00F50F2B" w:rsidRPr="00B54250" w:rsidRDefault="00F50F2B" w:rsidP="00FC1209">
            <w:pPr>
              <w:pStyle w:val="1210"/>
              <w:rPr>
                <w:b/>
                <w:i/>
              </w:rPr>
            </w:pPr>
            <w:r w:rsidRPr="00B54250">
              <w:rPr>
                <w:b/>
                <w:sz w:val="22"/>
                <w:szCs w:val="22"/>
              </w:rPr>
              <w:t>Вариант</w:t>
            </w:r>
          </w:p>
        </w:tc>
        <w:tc>
          <w:tcPr>
            <w:tcW w:w="875" w:type="dxa"/>
            <w:vAlign w:val="center"/>
          </w:tcPr>
          <w:p w14:paraId="4DAED82F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80" w:type="dxa"/>
            <w:vAlign w:val="center"/>
          </w:tcPr>
          <w:p w14:paraId="47A86F1F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78" w:type="dxa"/>
            <w:vAlign w:val="center"/>
          </w:tcPr>
          <w:p w14:paraId="23BBCF41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8" w:type="dxa"/>
            <w:vAlign w:val="center"/>
          </w:tcPr>
          <w:p w14:paraId="770AC607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87" w:type="dxa"/>
            <w:vAlign w:val="center"/>
          </w:tcPr>
          <w:p w14:paraId="735BFD71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2" w:type="dxa"/>
            <w:vAlign w:val="center"/>
          </w:tcPr>
          <w:p w14:paraId="2B16BE7B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78" w:type="dxa"/>
            <w:vAlign w:val="center"/>
          </w:tcPr>
          <w:p w14:paraId="229633DA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08" w:type="dxa"/>
            <w:vAlign w:val="center"/>
          </w:tcPr>
          <w:p w14:paraId="774FEA63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92" w:type="dxa"/>
            <w:vAlign w:val="center"/>
          </w:tcPr>
          <w:p w14:paraId="4FDFE102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B5425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73" w:type="dxa"/>
            <w:vAlign w:val="center"/>
          </w:tcPr>
          <w:p w14:paraId="5AC7EC1B" w14:textId="77777777" w:rsidR="00F50F2B" w:rsidRPr="00B54250" w:rsidRDefault="00F50F2B" w:rsidP="00FC1209">
            <w:pPr>
              <w:pStyle w:val="12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30</w:t>
            </w:r>
          </w:p>
        </w:tc>
      </w:tr>
      <w:tr w:rsidR="00F50F2B" w:rsidRPr="00AE55F6" w14:paraId="7710751D" w14:textId="77777777" w:rsidTr="00FC1209">
        <w:trPr>
          <w:trHeight w:val="439"/>
        </w:trPr>
        <w:tc>
          <w:tcPr>
            <w:tcW w:w="1309" w:type="dxa"/>
            <w:vAlign w:val="center"/>
          </w:tcPr>
          <w:p w14:paraId="69526E41" w14:textId="77777777" w:rsidR="00F50F2B" w:rsidRPr="0011332C" w:rsidRDefault="00F50F2B" w:rsidP="00FC1209">
            <w:pPr>
              <w:pStyle w:val="1210"/>
              <w:rPr>
                <w:i/>
                <w:lang w:val="en-US"/>
              </w:rPr>
            </w:pPr>
            <w:r w:rsidRPr="00B54250">
              <w:rPr>
                <w:i/>
                <w:lang w:val="en-US"/>
              </w:rPr>
              <w:t>U</w:t>
            </w:r>
            <w:r w:rsidRPr="00B54250">
              <w:rPr>
                <w:vertAlign w:val="subscript"/>
                <w:lang w:val="en-US"/>
              </w:rPr>
              <w:t>1</w:t>
            </w:r>
            <w:r w:rsidRPr="00B54250">
              <w:rPr>
                <w:i/>
              </w:rPr>
              <w:t>, В</w:t>
            </w:r>
          </w:p>
        </w:tc>
        <w:tc>
          <w:tcPr>
            <w:tcW w:w="875" w:type="dxa"/>
            <w:vAlign w:val="center"/>
          </w:tcPr>
          <w:p w14:paraId="1A5CAC8D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880" w:type="dxa"/>
            <w:vAlign w:val="center"/>
          </w:tcPr>
          <w:p w14:paraId="70545724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778" w:type="dxa"/>
            <w:vAlign w:val="center"/>
          </w:tcPr>
          <w:p w14:paraId="6E9FE993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08" w:type="dxa"/>
            <w:vAlign w:val="center"/>
          </w:tcPr>
          <w:p w14:paraId="07D0A305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787" w:type="dxa"/>
            <w:vAlign w:val="center"/>
          </w:tcPr>
          <w:p w14:paraId="6A0A989B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882" w:type="dxa"/>
            <w:vAlign w:val="center"/>
          </w:tcPr>
          <w:p w14:paraId="338D6F71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878" w:type="dxa"/>
            <w:vAlign w:val="center"/>
          </w:tcPr>
          <w:p w14:paraId="53F90290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808" w:type="dxa"/>
            <w:vAlign w:val="center"/>
          </w:tcPr>
          <w:p w14:paraId="12E43737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792" w:type="dxa"/>
            <w:vAlign w:val="center"/>
          </w:tcPr>
          <w:p w14:paraId="5826F7D8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773" w:type="dxa"/>
            <w:vAlign w:val="center"/>
          </w:tcPr>
          <w:p w14:paraId="69FF0284" w14:textId="77777777" w:rsidR="00F50F2B" w:rsidRPr="00B54250" w:rsidRDefault="00F50F2B" w:rsidP="00FC1209">
            <w:pPr>
              <w:pStyle w:val="1210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</w:tr>
    </w:tbl>
    <w:p w14:paraId="4D69E0B5" w14:textId="77777777" w:rsidR="00F50F2B" w:rsidRDefault="00F50F2B" w:rsidP="00F50F2B">
      <w:pPr>
        <w:pStyle w:val="1412"/>
        <w:rPr>
          <w:lang w:val="en-US"/>
        </w:rPr>
      </w:pPr>
    </w:p>
    <w:p w14:paraId="71DE4D4D" w14:textId="77777777" w:rsidR="00F50F2B" w:rsidRPr="00B205A2" w:rsidRDefault="00F50F2B" w:rsidP="00F50F2B">
      <w:pPr>
        <w:pStyle w:val="1412"/>
        <w:rPr>
          <w:spacing w:val="-4"/>
        </w:rPr>
      </w:pPr>
      <w:r w:rsidRPr="00B205A2">
        <w:rPr>
          <w:spacing w:val="-4"/>
        </w:rPr>
        <w:t>4.2.2. Включите схему клавишей в правом верхнем углу экран. Настройте на осциллографе необходимые параметры моделирования: величину чувств</w:t>
      </w:r>
      <w:r w:rsidRPr="00B205A2">
        <w:rPr>
          <w:spacing w:val="-4"/>
        </w:rPr>
        <w:t>и</w:t>
      </w:r>
      <w:r w:rsidRPr="00B205A2">
        <w:rPr>
          <w:spacing w:val="-4"/>
        </w:rPr>
        <w:t>тельности каналов (</w:t>
      </w:r>
      <w:r w:rsidRPr="00B205A2">
        <w:rPr>
          <w:i/>
          <w:spacing w:val="-4"/>
          <w:lang w:val="en-US"/>
        </w:rPr>
        <w:t>V</w:t>
      </w:r>
      <w:r w:rsidRPr="00B205A2">
        <w:rPr>
          <w:i/>
          <w:spacing w:val="-4"/>
        </w:rPr>
        <w:t>/</w:t>
      </w:r>
      <w:proofErr w:type="spellStart"/>
      <w:r w:rsidRPr="00B205A2">
        <w:rPr>
          <w:i/>
          <w:spacing w:val="-4"/>
          <w:lang w:val="en-US"/>
        </w:rPr>
        <w:t>Div</w:t>
      </w:r>
      <w:proofErr w:type="spellEnd"/>
      <w:r w:rsidRPr="00B205A2">
        <w:rPr>
          <w:spacing w:val="-4"/>
        </w:rPr>
        <w:t>) такой, чтобы амплитуда сигнала не выходила за гр</w:t>
      </w:r>
      <w:r w:rsidRPr="00B205A2">
        <w:rPr>
          <w:spacing w:val="-4"/>
        </w:rPr>
        <w:t>а</w:t>
      </w:r>
      <w:r w:rsidRPr="00B205A2">
        <w:rPr>
          <w:spacing w:val="-4"/>
        </w:rPr>
        <w:t>ницы экрана, а временную развёртку (</w:t>
      </w:r>
      <w:r w:rsidRPr="00B205A2">
        <w:rPr>
          <w:i/>
          <w:spacing w:val="-4"/>
          <w:lang w:val="en-US"/>
        </w:rPr>
        <w:t>Time</w:t>
      </w:r>
      <w:r w:rsidRPr="00B205A2">
        <w:rPr>
          <w:i/>
          <w:spacing w:val="-4"/>
        </w:rPr>
        <w:t xml:space="preserve"> </w:t>
      </w:r>
      <w:r w:rsidRPr="00B205A2">
        <w:rPr>
          <w:i/>
          <w:spacing w:val="-4"/>
          <w:lang w:val="en-US"/>
        </w:rPr>
        <w:t>base</w:t>
      </w:r>
      <w:r w:rsidRPr="00B205A2">
        <w:rPr>
          <w:spacing w:val="-4"/>
        </w:rPr>
        <w:t>) – в 3-4 периода (рисунок</w:t>
      </w:r>
      <w:r w:rsidRPr="00B205A2">
        <w:rPr>
          <w:spacing w:val="-4"/>
          <w:lang w:val="en-US"/>
        </w:rPr>
        <w:t> </w:t>
      </w:r>
      <w:r w:rsidRPr="00B205A2">
        <w:rPr>
          <w:spacing w:val="-4"/>
        </w:rPr>
        <w:t xml:space="preserve">5.8). Режимы по входу каналов выберите </w:t>
      </w:r>
      <w:r w:rsidRPr="00B205A2">
        <w:rPr>
          <w:i/>
          <w:spacing w:val="-4"/>
          <w:lang w:val="en-US"/>
        </w:rPr>
        <w:t>DC</w:t>
      </w:r>
      <w:r w:rsidRPr="00B205A2">
        <w:rPr>
          <w:spacing w:val="-4"/>
        </w:rPr>
        <w:t>. Чтобы осциллограммы было удобно наблюдать, и они не накладывались друг на друга, на лицевой панели осцилл</w:t>
      </w:r>
      <w:r w:rsidRPr="00B205A2">
        <w:rPr>
          <w:spacing w:val="-4"/>
        </w:rPr>
        <w:t>о</w:t>
      </w:r>
      <w:r w:rsidRPr="00B205A2">
        <w:rPr>
          <w:spacing w:val="-4"/>
        </w:rPr>
        <w:t xml:space="preserve">графа в разделе </w:t>
      </w:r>
      <w:r w:rsidRPr="00B205A2">
        <w:rPr>
          <w:i/>
          <w:spacing w:val="-4"/>
        </w:rPr>
        <w:t>Channel</w:t>
      </w:r>
      <w:r w:rsidRPr="00B205A2">
        <w:rPr>
          <w:i/>
          <w:spacing w:val="-4"/>
          <w:lang w:val="en-US"/>
        </w:rPr>
        <w:t> B</w:t>
      </w:r>
      <w:r w:rsidRPr="00B205A2">
        <w:rPr>
          <w:spacing w:val="-4"/>
        </w:rPr>
        <w:t xml:space="preserve"> установите чувствительность канала </w:t>
      </w:r>
      <w:r w:rsidRPr="00B205A2">
        <w:rPr>
          <w:i/>
          <w:spacing w:val="-4"/>
        </w:rPr>
        <w:t>В</w:t>
      </w:r>
      <w:r w:rsidRPr="00B205A2">
        <w:rPr>
          <w:spacing w:val="-4"/>
        </w:rPr>
        <w:t xml:space="preserve"> чуть меньше величины канала </w:t>
      </w:r>
      <w:r w:rsidRPr="00B205A2">
        <w:rPr>
          <w:i/>
          <w:spacing w:val="-4"/>
        </w:rPr>
        <w:t>А</w:t>
      </w:r>
      <w:r w:rsidRPr="00B205A2">
        <w:rPr>
          <w:spacing w:val="-4"/>
        </w:rPr>
        <w:t>. Нарисуйте полученные осциллограммы (или снимите скриншот).</w:t>
      </w:r>
    </w:p>
    <w:p w14:paraId="78488319" w14:textId="11150D17" w:rsidR="00F50F2B" w:rsidRPr="00B205A2" w:rsidRDefault="00F50F2B" w:rsidP="00F50F2B">
      <w:pPr>
        <w:pStyle w:val="14120"/>
      </w:pPr>
      <w:r w:rsidRPr="00B205A2">
        <w:rPr>
          <w:noProof/>
        </w:rPr>
        <w:drawing>
          <wp:inline distT="0" distB="0" distL="0" distR="0" wp14:anchorId="37AD70C8" wp14:editId="48DE3E9E">
            <wp:extent cx="4714875" cy="18954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A474D" w14:textId="77777777" w:rsidR="00F50F2B" w:rsidRPr="00B205A2" w:rsidRDefault="00F50F2B" w:rsidP="00F50F2B">
      <w:pPr>
        <w:pStyle w:val="14120"/>
      </w:pPr>
      <w:r w:rsidRPr="00B205A2">
        <w:t xml:space="preserve">Рисунок 5.8 – Изображения входной </w:t>
      </w:r>
      <w:r>
        <w:t>(канал </w:t>
      </w:r>
      <w:r w:rsidRPr="005F3CE6">
        <w:rPr>
          <w:i/>
        </w:rPr>
        <w:t>В</w:t>
      </w:r>
      <w:r>
        <w:t xml:space="preserve">) </w:t>
      </w:r>
      <w:r w:rsidRPr="00B205A2">
        <w:t>и выходной</w:t>
      </w:r>
      <w:r>
        <w:t xml:space="preserve"> (канал </w:t>
      </w:r>
      <w:r w:rsidRPr="005F3CE6">
        <w:rPr>
          <w:i/>
        </w:rPr>
        <w:t>А</w:t>
      </w:r>
      <w:r>
        <w:t>)</w:t>
      </w:r>
      <w:r w:rsidRPr="00B205A2">
        <w:t xml:space="preserve"> </w:t>
      </w:r>
      <w:r>
        <w:br/>
      </w:r>
      <w:r w:rsidRPr="00B205A2">
        <w:t>осцилл</w:t>
      </w:r>
      <w:r w:rsidRPr="00B205A2">
        <w:t>о</w:t>
      </w:r>
      <w:r w:rsidRPr="00B205A2">
        <w:t xml:space="preserve">грамм для однополупериодного выпрямителя (каналы </w:t>
      </w:r>
      <w:r w:rsidRPr="00B205A2">
        <w:rPr>
          <w:i/>
        </w:rPr>
        <w:t>А</w:t>
      </w:r>
      <w:r w:rsidRPr="00B205A2">
        <w:t xml:space="preserve"> и </w:t>
      </w:r>
      <w:r w:rsidRPr="00B205A2">
        <w:rPr>
          <w:i/>
        </w:rPr>
        <w:t>В</w:t>
      </w:r>
      <w:r w:rsidRPr="00B205A2">
        <w:t xml:space="preserve"> имеют </w:t>
      </w:r>
      <w:r w:rsidRPr="00B205A2">
        <w:br/>
        <w:t>различную чувствительностью для устранения наложения сигналов)</w:t>
      </w:r>
    </w:p>
    <w:p w14:paraId="20EE1A22" w14:textId="77777777" w:rsidR="00F50F2B" w:rsidRDefault="00F50F2B" w:rsidP="00F50F2B">
      <w:pPr>
        <w:pStyle w:val="1412"/>
      </w:pPr>
    </w:p>
    <w:p w14:paraId="696D56ED" w14:textId="77777777" w:rsidR="00F50F2B" w:rsidRPr="005951DF" w:rsidRDefault="00F50F2B" w:rsidP="00F50F2B">
      <w:pPr>
        <w:pStyle w:val="1412"/>
      </w:pPr>
      <w:r w:rsidRPr="005951DF">
        <w:t xml:space="preserve">4.3. Измерьте максимальные (по осциллографу), действующее (по вольтметру </w:t>
      </w:r>
      <w:r w:rsidRPr="005951DF">
        <w:rPr>
          <w:i/>
          <w:lang w:val="en-US"/>
        </w:rPr>
        <w:t>PV</w:t>
      </w:r>
      <w:r w:rsidRPr="005951DF">
        <w:t xml:space="preserve">1) и среднее выпрямленное (по вольтметру </w:t>
      </w:r>
      <w:r w:rsidRPr="005951DF">
        <w:rPr>
          <w:i/>
          <w:lang w:val="en-US"/>
        </w:rPr>
        <w:t>PV</w:t>
      </w:r>
      <w:r w:rsidRPr="005951DF">
        <w:t>2) значения входных и выходных напряжений, а также ток через нагрузку (по амперме</w:t>
      </w:r>
      <w:r w:rsidRPr="005951DF">
        <w:t>т</w:t>
      </w:r>
      <w:r w:rsidRPr="005951DF">
        <w:t xml:space="preserve">ру </w:t>
      </w:r>
      <w:r w:rsidRPr="005951DF">
        <w:rPr>
          <w:i/>
          <w:lang w:val="en-US"/>
        </w:rPr>
        <w:t>PA</w:t>
      </w:r>
      <w:r w:rsidRPr="005951DF">
        <w:t xml:space="preserve">1). При этом, вольтметр </w:t>
      </w:r>
      <w:r w:rsidRPr="005951DF">
        <w:rPr>
          <w:i/>
          <w:lang w:val="en-US"/>
        </w:rPr>
        <w:t>PV</w:t>
      </w:r>
      <w:r w:rsidRPr="005951DF">
        <w:t>1 должен быть настроен на измерение пер</w:t>
      </w:r>
      <w:r w:rsidRPr="005951DF">
        <w:t>е</w:t>
      </w:r>
      <w:r w:rsidRPr="005951DF">
        <w:t xml:space="preserve">менного напряжения, а вольтметр </w:t>
      </w:r>
      <w:r w:rsidRPr="005951DF">
        <w:rPr>
          <w:i/>
          <w:lang w:val="en-US"/>
        </w:rPr>
        <w:t>PV</w:t>
      </w:r>
      <w:r w:rsidRPr="005951DF">
        <w:t xml:space="preserve">2 и амперметр </w:t>
      </w:r>
      <w:r w:rsidRPr="005951DF">
        <w:rPr>
          <w:i/>
          <w:lang w:val="en-US"/>
        </w:rPr>
        <w:t>PA</w:t>
      </w:r>
      <w:r w:rsidRPr="005951DF">
        <w:t>1 на измерение пост</w:t>
      </w:r>
      <w:r w:rsidRPr="005951DF">
        <w:t>о</w:t>
      </w:r>
      <w:r w:rsidRPr="005951DF">
        <w:t>янных величин. Р</w:t>
      </w:r>
      <w:r w:rsidRPr="005951DF">
        <w:t>е</w:t>
      </w:r>
      <w:r w:rsidRPr="005951DF">
        <w:t>зультаты измерений запишите в таблицу 5.2.</w:t>
      </w:r>
    </w:p>
    <w:p w14:paraId="22ACB45E" w14:textId="77777777" w:rsidR="00F50F2B" w:rsidRPr="00F52282" w:rsidRDefault="00F50F2B" w:rsidP="00F50F2B">
      <w:pPr>
        <w:pStyle w:val="1412"/>
      </w:pPr>
      <w:r w:rsidRPr="00F52282">
        <w:lastRenderedPageBreak/>
        <w:t>4.4.</w:t>
      </w:r>
      <w:r>
        <w:t> </w:t>
      </w:r>
      <w:r w:rsidRPr="00F52282">
        <w:t>Определит</w:t>
      </w:r>
      <w:r>
        <w:t>е</w:t>
      </w:r>
      <w:r w:rsidRPr="00F52282">
        <w:t xml:space="preserve"> по осциллографу максимальное обратное напряжение </w:t>
      </w:r>
      <w:proofErr w:type="spellStart"/>
      <w:r w:rsidRPr="00F52282">
        <w:rPr>
          <w:i/>
        </w:rPr>
        <w:t>U</w:t>
      </w:r>
      <w:r w:rsidRPr="0068318D">
        <w:rPr>
          <w:i/>
          <w:sz w:val="32"/>
          <w:szCs w:val="32"/>
          <w:vertAlign w:val="subscript"/>
        </w:rPr>
        <w:t>обр</w:t>
      </w:r>
      <w:r w:rsidRPr="0068318D">
        <w:rPr>
          <w:sz w:val="32"/>
          <w:szCs w:val="32"/>
          <w:vertAlign w:val="subscript"/>
        </w:rPr>
        <w:t>.max</w:t>
      </w:r>
      <w:proofErr w:type="spellEnd"/>
      <w:r w:rsidRPr="00F52282">
        <w:t xml:space="preserve"> на диоде</w:t>
      </w:r>
      <w:r>
        <w:t>, подключив, например, вход</w:t>
      </w:r>
      <w:r w:rsidRPr="00F339FF">
        <w:rPr>
          <w:i/>
        </w:rPr>
        <w:t xml:space="preserve"> </w:t>
      </w:r>
      <w:r w:rsidRPr="001D139A">
        <w:rPr>
          <w:i/>
        </w:rPr>
        <w:t>A</w:t>
      </w:r>
      <w:r>
        <w:rPr>
          <w:i/>
        </w:rPr>
        <w:t xml:space="preserve"> </w:t>
      </w:r>
      <w:r w:rsidRPr="001D139A">
        <w:t>осциллографа</w:t>
      </w:r>
      <w:r>
        <w:t xml:space="preserve"> к аноду ди</w:t>
      </w:r>
      <w:r>
        <w:t>о</w:t>
      </w:r>
      <w:r>
        <w:t xml:space="preserve">да, а общий вход </w:t>
      </w:r>
      <w:r w:rsidRPr="001D139A">
        <w:t>осциллографа</w:t>
      </w:r>
      <w:r>
        <w:t xml:space="preserve"> к катоду диода. Запишите результат в табл</w:t>
      </w:r>
      <w:r>
        <w:t>и</w:t>
      </w:r>
      <w:r>
        <w:t xml:space="preserve">цу 5.2 и зарисуйте полученные диаграммы (или снимите скриншот). </w:t>
      </w:r>
    </w:p>
    <w:p w14:paraId="56902DB3" w14:textId="77777777" w:rsidR="00F50F2B" w:rsidRDefault="00F50F2B" w:rsidP="00F50F2B">
      <w:pPr>
        <w:pStyle w:val="1412"/>
      </w:pPr>
      <w:r w:rsidRPr="00F52282">
        <w:t>4.5.</w:t>
      </w:r>
      <w:r>
        <w:t> </w:t>
      </w:r>
      <w:r w:rsidRPr="00F52282">
        <w:t xml:space="preserve">Вычислите среднее значение выходного напряжения </w:t>
      </w:r>
      <w:r w:rsidRPr="0005091E">
        <w:rPr>
          <w:position w:val="-16"/>
        </w:rPr>
        <w:object w:dxaOrig="639" w:dyaOrig="400" w14:anchorId="13CC7D07">
          <v:shape id="_x0000_i1147" type="#_x0000_t75" style="width:32.25pt;height:20.25pt" o:ole="">
            <v:imagedata r:id="rId242" o:title=""/>
          </v:shape>
          <o:OLEObject Type="Embed" ProgID="Equation.3" ShapeID="_x0000_i1147" DrawAspect="Content" ObjectID="_1730110753" r:id="rId243"/>
        </w:object>
      </w:r>
      <w:r w:rsidRPr="00F52282">
        <w:t xml:space="preserve"> (пост</w:t>
      </w:r>
      <w:r w:rsidRPr="00F52282">
        <w:t>о</w:t>
      </w:r>
      <w:r w:rsidRPr="00F52282">
        <w:t>янная</w:t>
      </w:r>
      <w:r>
        <w:t xml:space="preserve"> </w:t>
      </w:r>
      <w:r w:rsidRPr="00F52282">
        <w:t>составляющая)</w:t>
      </w:r>
      <w:r>
        <w:t xml:space="preserve">, среднее значение тока через нагрузку </w:t>
      </w:r>
      <w:r w:rsidRPr="00187476">
        <w:rPr>
          <w:position w:val="-16"/>
        </w:rPr>
        <w:object w:dxaOrig="600" w:dyaOrig="400" w14:anchorId="26E53D40">
          <v:shape id="_x0000_i1148" type="#_x0000_t75" style="width:30pt;height:20.25pt" o:ole="">
            <v:imagedata r:id="rId244" o:title=""/>
          </v:shape>
          <o:OLEObject Type="Embed" ProgID="Equation.3" ShapeID="_x0000_i1148" DrawAspect="Content" ObjectID="_1730110754" r:id="rId245"/>
        </w:object>
      </w:r>
      <w:r>
        <w:t xml:space="preserve">и обратное максимальное напряжение на диоде </w:t>
      </w:r>
      <w:r w:rsidRPr="0005091E">
        <w:rPr>
          <w:position w:val="-16"/>
        </w:rPr>
        <w:object w:dxaOrig="1040" w:dyaOrig="420" w14:anchorId="436B9392">
          <v:shape id="_x0000_i1149" type="#_x0000_t75" style="width:51.75pt;height:21pt" o:ole="">
            <v:imagedata r:id="rId246" o:title=""/>
          </v:shape>
          <o:OLEObject Type="Embed" ProgID="Equation.3" ShapeID="_x0000_i1149" DrawAspect="Content" ObjectID="_1730110755" r:id="rId247"/>
        </w:object>
      </w:r>
      <w:r>
        <w:t xml:space="preserve"> по формулам (18-20)</w:t>
      </w:r>
      <w:r w:rsidRPr="00F52282">
        <w:t xml:space="preserve">. </w:t>
      </w:r>
      <w:r>
        <w:t>Сравн</w:t>
      </w:r>
      <w:r>
        <w:t>и</w:t>
      </w:r>
      <w:r>
        <w:t xml:space="preserve">те их с измеренными по </w:t>
      </w:r>
      <w:proofErr w:type="spellStart"/>
      <w:r>
        <w:t>п.п</w:t>
      </w:r>
      <w:proofErr w:type="spellEnd"/>
      <w:r>
        <w:t>. 4.3-4.4, з</w:t>
      </w:r>
      <w:r>
        <w:t>а</w:t>
      </w:r>
      <w:r>
        <w:t>писав результаты в таблицу </w:t>
      </w:r>
      <w:r w:rsidRPr="006B4DAA">
        <w:t>5.2.</w:t>
      </w:r>
    </w:p>
    <w:p w14:paraId="743604AA" w14:textId="77777777" w:rsidR="00F50F2B" w:rsidRDefault="00F50F2B" w:rsidP="00F50F2B">
      <w:pPr>
        <w:pStyle w:val="14-1412"/>
        <w:ind w:left="1701" w:hanging="1701"/>
        <w:rPr>
          <w:color w:val="000000"/>
        </w:rPr>
      </w:pPr>
      <w:r w:rsidRPr="00EC35A3">
        <w:t>Таблица</w:t>
      </w:r>
      <w:r>
        <w:rPr>
          <w:color w:val="000000"/>
        </w:rPr>
        <w:t xml:space="preserve"> 5.2 – Результаты исследований и расчётов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990"/>
        <w:gridCol w:w="1005"/>
        <w:gridCol w:w="832"/>
        <w:gridCol w:w="904"/>
        <w:gridCol w:w="1133"/>
        <w:gridCol w:w="1123"/>
      </w:tblGrid>
      <w:tr w:rsidR="00F50F2B" w:rsidRPr="00067D01" w14:paraId="3D03B868" w14:textId="77777777" w:rsidTr="00FC1209">
        <w:trPr>
          <w:trHeight w:val="390"/>
        </w:trPr>
        <w:tc>
          <w:tcPr>
            <w:tcW w:w="3119" w:type="dxa"/>
          </w:tcPr>
          <w:p w14:paraId="575DE963" w14:textId="77777777" w:rsidR="00F50F2B" w:rsidRPr="00067D01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Схема выпрям</w:t>
            </w:r>
            <w:r w:rsidRPr="00067D01">
              <w:rPr>
                <w:sz w:val="24"/>
                <w:szCs w:val="24"/>
              </w:rPr>
              <w:t>и</w:t>
            </w:r>
            <w:r w:rsidRPr="00067D01">
              <w:rPr>
                <w:sz w:val="24"/>
                <w:szCs w:val="24"/>
              </w:rPr>
              <w:t>теля</w:t>
            </w:r>
          </w:p>
        </w:tc>
        <w:tc>
          <w:tcPr>
            <w:tcW w:w="992" w:type="dxa"/>
          </w:tcPr>
          <w:p w14:paraId="48CF7014" w14:textId="77777777" w:rsidR="00F50F2B" w:rsidRPr="00067D01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14:paraId="590B856F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r w:rsidRPr="00067D01">
              <w:rPr>
                <w:position w:val="-12"/>
                <w:sz w:val="24"/>
                <w:szCs w:val="24"/>
              </w:rPr>
              <w:object w:dxaOrig="720" w:dyaOrig="360" w14:anchorId="11092148">
                <v:shape id="_x0000_i1150" type="#_x0000_t75" style="width:36pt;height:18pt" o:ole="">
                  <v:imagedata r:id="rId248" o:title=""/>
                </v:shape>
                <o:OLEObject Type="Embed" ProgID="Equation.3" ShapeID="_x0000_i1150" DrawAspect="Content" ObjectID="_1730110756" r:id="rId249"/>
              </w:object>
            </w:r>
            <w:r w:rsidRPr="00067D01">
              <w:rPr>
                <w:sz w:val="24"/>
                <w:szCs w:val="24"/>
              </w:rPr>
              <w:t xml:space="preserve">, </w:t>
            </w:r>
            <w:r w:rsidRPr="00067D01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836" w:type="dxa"/>
          </w:tcPr>
          <w:p w14:paraId="2A0AC8D2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r w:rsidRPr="00067D01">
              <w:rPr>
                <w:position w:val="-10"/>
                <w:sz w:val="24"/>
                <w:szCs w:val="24"/>
              </w:rPr>
              <w:object w:dxaOrig="360" w:dyaOrig="340" w14:anchorId="264E8772">
                <v:shape id="_x0000_i1151" type="#_x0000_t75" style="width:18pt;height:17.25pt" o:ole="">
                  <v:imagedata r:id="rId250" o:title=""/>
                </v:shape>
                <o:OLEObject Type="Embed" ProgID="Equation.3" ShapeID="_x0000_i1151" DrawAspect="Content" ObjectID="_1730110757" r:id="rId251"/>
              </w:object>
            </w:r>
            <w:r w:rsidRPr="00067D01">
              <w:rPr>
                <w:sz w:val="24"/>
                <w:szCs w:val="24"/>
              </w:rPr>
              <w:t>,</w:t>
            </w:r>
          </w:p>
          <w:p w14:paraId="7AC6DD6D" w14:textId="77777777" w:rsidR="00F50F2B" w:rsidRPr="00067D01" w:rsidRDefault="00F50F2B" w:rsidP="00FC1209">
            <w:pPr>
              <w:jc w:val="center"/>
              <w:rPr>
                <w:i/>
                <w:sz w:val="24"/>
                <w:szCs w:val="24"/>
              </w:rPr>
            </w:pPr>
            <w:r w:rsidRPr="00067D01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905" w:type="dxa"/>
          </w:tcPr>
          <w:p w14:paraId="3A29A731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r w:rsidRPr="00067D01">
              <w:rPr>
                <w:position w:val="-16"/>
                <w:sz w:val="24"/>
                <w:szCs w:val="24"/>
              </w:rPr>
              <w:object w:dxaOrig="620" w:dyaOrig="400" w14:anchorId="2DAEF469">
                <v:shape id="_x0000_i1152" type="#_x0000_t75" style="width:30.75pt;height:20.25pt" o:ole="" fillcolor="window">
                  <v:imagedata r:id="rId252" o:title=""/>
                </v:shape>
                <o:OLEObject Type="Embed" ProgID="Equation.3" ShapeID="_x0000_i1152" DrawAspect="Content" ObjectID="_1730110758" r:id="rId253"/>
              </w:object>
            </w:r>
            <w:r w:rsidRPr="00067D01">
              <w:rPr>
                <w:sz w:val="24"/>
                <w:szCs w:val="24"/>
              </w:rPr>
              <w:t xml:space="preserve">, </w:t>
            </w:r>
            <w:r w:rsidRPr="00067D01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14:paraId="6AFFE1BC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proofErr w:type="spellStart"/>
            <w:r w:rsidRPr="00067D01">
              <w:rPr>
                <w:i/>
                <w:sz w:val="24"/>
                <w:szCs w:val="24"/>
              </w:rPr>
              <w:t>U</w:t>
            </w:r>
            <w:r w:rsidRPr="00067D01">
              <w:rPr>
                <w:sz w:val="24"/>
                <w:szCs w:val="24"/>
                <w:vertAlign w:val="subscript"/>
              </w:rPr>
              <w:t>обр</w:t>
            </w:r>
            <w:proofErr w:type="spellEnd"/>
            <w:r w:rsidRPr="00067D01">
              <w:rPr>
                <w:sz w:val="24"/>
                <w:szCs w:val="24"/>
                <w:vertAlign w:val="subscript"/>
              </w:rPr>
              <w:t>..</w:t>
            </w:r>
            <w:proofErr w:type="spellStart"/>
            <w:r w:rsidRPr="00067D01">
              <w:rPr>
                <w:sz w:val="24"/>
                <w:szCs w:val="24"/>
                <w:vertAlign w:val="subscript"/>
              </w:rPr>
              <w:t>max</w:t>
            </w:r>
            <w:proofErr w:type="spellEnd"/>
            <w:r w:rsidRPr="00067D01">
              <w:rPr>
                <w:sz w:val="24"/>
                <w:szCs w:val="24"/>
                <w:vertAlign w:val="subscript"/>
              </w:rPr>
              <w:t xml:space="preserve">, </w:t>
            </w:r>
            <w:r w:rsidRPr="00067D01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7583C874" w14:textId="77777777" w:rsidR="00F50F2B" w:rsidRPr="00067D01" w:rsidRDefault="00F50F2B" w:rsidP="00FC1209">
            <w:pPr>
              <w:jc w:val="center"/>
              <w:rPr>
                <w:sz w:val="24"/>
                <w:szCs w:val="24"/>
                <w:vertAlign w:val="subscript"/>
              </w:rPr>
            </w:pPr>
            <w:proofErr w:type="spellStart"/>
            <w:r w:rsidRPr="00067D01">
              <w:rPr>
                <w:i/>
                <w:sz w:val="24"/>
                <w:szCs w:val="24"/>
              </w:rPr>
              <w:t>I</w:t>
            </w:r>
            <w:r w:rsidRPr="00067D01">
              <w:rPr>
                <w:sz w:val="24"/>
                <w:szCs w:val="24"/>
                <w:vertAlign w:val="subscript"/>
              </w:rPr>
              <w:t>н</w:t>
            </w:r>
            <w:proofErr w:type="spellEnd"/>
            <w:r w:rsidRPr="00067D01">
              <w:rPr>
                <w:sz w:val="24"/>
                <w:szCs w:val="24"/>
                <w:vertAlign w:val="subscript"/>
              </w:rPr>
              <w:t xml:space="preserve">. ср, </w:t>
            </w:r>
          </w:p>
          <w:p w14:paraId="5BADFE5A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r w:rsidRPr="00067D01">
              <w:rPr>
                <w:i/>
                <w:sz w:val="24"/>
                <w:szCs w:val="24"/>
              </w:rPr>
              <w:t>А</w:t>
            </w:r>
          </w:p>
        </w:tc>
      </w:tr>
      <w:tr w:rsidR="00F50F2B" w:rsidRPr="00067D01" w14:paraId="4302BB60" w14:textId="77777777" w:rsidTr="00FC1209">
        <w:trPr>
          <w:trHeight w:val="390"/>
        </w:trPr>
        <w:tc>
          <w:tcPr>
            <w:tcW w:w="3119" w:type="dxa"/>
            <w:vMerge w:val="restart"/>
          </w:tcPr>
          <w:p w14:paraId="52C65555" w14:textId="77777777" w:rsidR="00F50F2B" w:rsidRPr="00067D01" w:rsidRDefault="00F50F2B" w:rsidP="00FC1209">
            <w:pPr>
              <w:overflowPunct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 xml:space="preserve">Однофазный </w:t>
            </w:r>
            <w:r>
              <w:rPr>
                <w:sz w:val="24"/>
                <w:szCs w:val="24"/>
              </w:rPr>
              <w:br/>
            </w:r>
            <w:r w:rsidRPr="00067D01">
              <w:rPr>
                <w:sz w:val="24"/>
                <w:szCs w:val="24"/>
              </w:rPr>
              <w:t>однополуп</w:t>
            </w:r>
            <w:r w:rsidRPr="00067D01">
              <w:rPr>
                <w:sz w:val="24"/>
                <w:szCs w:val="24"/>
              </w:rPr>
              <w:t>е</w:t>
            </w:r>
            <w:r w:rsidRPr="00067D01">
              <w:rPr>
                <w:sz w:val="24"/>
                <w:szCs w:val="24"/>
              </w:rPr>
              <w:t>риодный</w:t>
            </w:r>
          </w:p>
        </w:tc>
        <w:tc>
          <w:tcPr>
            <w:tcW w:w="992" w:type="dxa"/>
          </w:tcPr>
          <w:p w14:paraId="1DC478C5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опыт</w:t>
            </w:r>
          </w:p>
        </w:tc>
        <w:tc>
          <w:tcPr>
            <w:tcW w:w="1006" w:type="dxa"/>
          </w:tcPr>
          <w:p w14:paraId="1559DDB5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14:paraId="339B2ED0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635FB508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69B0DB15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0D1930A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067D01" w14:paraId="7D8FDE44" w14:textId="77777777" w:rsidTr="00FC1209">
        <w:trPr>
          <w:trHeight w:val="411"/>
        </w:trPr>
        <w:tc>
          <w:tcPr>
            <w:tcW w:w="3119" w:type="dxa"/>
            <w:vMerge/>
          </w:tcPr>
          <w:p w14:paraId="5ADB3C6C" w14:textId="77777777" w:rsidR="00F50F2B" w:rsidRPr="00067D01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A9E050" w14:textId="77777777" w:rsidR="00F50F2B" w:rsidRPr="00067D01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ра</w:t>
            </w:r>
            <w:r w:rsidRPr="00067D01">
              <w:rPr>
                <w:sz w:val="24"/>
                <w:szCs w:val="24"/>
              </w:rPr>
              <w:t>с</w:t>
            </w:r>
            <w:r w:rsidRPr="00067D01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ё</w:t>
            </w:r>
            <w:r w:rsidRPr="00067D01">
              <w:rPr>
                <w:sz w:val="24"/>
                <w:szCs w:val="24"/>
              </w:rPr>
              <w:t>т</w:t>
            </w:r>
          </w:p>
        </w:tc>
        <w:tc>
          <w:tcPr>
            <w:tcW w:w="1006" w:type="dxa"/>
          </w:tcPr>
          <w:p w14:paraId="3B0F382D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14:paraId="51EAEB64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3C553B63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2CD4198F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E55F8F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067D01" w14:paraId="6350A135" w14:textId="77777777" w:rsidTr="00FC1209">
        <w:trPr>
          <w:trHeight w:val="411"/>
        </w:trPr>
        <w:tc>
          <w:tcPr>
            <w:tcW w:w="3119" w:type="dxa"/>
            <w:vMerge w:val="restart"/>
          </w:tcPr>
          <w:p w14:paraId="134ED76F" w14:textId="77777777" w:rsidR="00F50F2B" w:rsidRPr="00067D01" w:rsidRDefault="00F50F2B" w:rsidP="00FC120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 xml:space="preserve">Однофазный </w:t>
            </w:r>
            <w:r>
              <w:rPr>
                <w:sz w:val="24"/>
                <w:szCs w:val="24"/>
              </w:rPr>
              <w:br/>
            </w:r>
            <w:r w:rsidRPr="00067D01">
              <w:rPr>
                <w:sz w:val="24"/>
                <w:szCs w:val="24"/>
              </w:rPr>
              <w:t>с нулевой точкой</w:t>
            </w:r>
          </w:p>
        </w:tc>
        <w:tc>
          <w:tcPr>
            <w:tcW w:w="992" w:type="dxa"/>
          </w:tcPr>
          <w:p w14:paraId="52AB7332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опыт</w:t>
            </w:r>
          </w:p>
        </w:tc>
        <w:tc>
          <w:tcPr>
            <w:tcW w:w="1006" w:type="dxa"/>
          </w:tcPr>
          <w:p w14:paraId="166F3602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14:paraId="4377B355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62279E17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24E8CCDF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84BCD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067D01" w14:paraId="70519D87" w14:textId="77777777" w:rsidTr="00FC1209">
        <w:trPr>
          <w:trHeight w:val="411"/>
        </w:trPr>
        <w:tc>
          <w:tcPr>
            <w:tcW w:w="3119" w:type="dxa"/>
            <w:vMerge/>
          </w:tcPr>
          <w:p w14:paraId="27454EC3" w14:textId="77777777" w:rsidR="00F50F2B" w:rsidRPr="00067D01" w:rsidRDefault="00F50F2B" w:rsidP="00FC120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EB66E2" w14:textId="77777777" w:rsidR="00F50F2B" w:rsidRPr="00067D01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ра</w:t>
            </w:r>
            <w:r w:rsidRPr="00067D01">
              <w:rPr>
                <w:sz w:val="24"/>
                <w:szCs w:val="24"/>
              </w:rPr>
              <w:t>с</w:t>
            </w:r>
            <w:r w:rsidRPr="00067D01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ё</w:t>
            </w:r>
            <w:r w:rsidRPr="00067D01">
              <w:rPr>
                <w:sz w:val="24"/>
                <w:szCs w:val="24"/>
              </w:rPr>
              <w:t>т</w:t>
            </w:r>
          </w:p>
        </w:tc>
        <w:tc>
          <w:tcPr>
            <w:tcW w:w="1006" w:type="dxa"/>
          </w:tcPr>
          <w:p w14:paraId="69D6AFFC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14:paraId="6C2A461D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2CD0B222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5D4E95E5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96056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067D01" w14:paraId="11312BF1" w14:textId="77777777" w:rsidTr="00FC1209">
        <w:trPr>
          <w:trHeight w:val="411"/>
        </w:trPr>
        <w:tc>
          <w:tcPr>
            <w:tcW w:w="3119" w:type="dxa"/>
            <w:vMerge w:val="restart"/>
          </w:tcPr>
          <w:p w14:paraId="06153F87" w14:textId="77777777" w:rsidR="00F50F2B" w:rsidRPr="00067D01" w:rsidRDefault="00F50F2B" w:rsidP="00FC120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Однофазный мост</w:t>
            </w:r>
            <w:r w:rsidRPr="00067D01">
              <w:rPr>
                <w:sz w:val="24"/>
                <w:szCs w:val="24"/>
              </w:rPr>
              <w:t>о</w:t>
            </w:r>
            <w:r w:rsidRPr="00067D01">
              <w:rPr>
                <w:sz w:val="24"/>
                <w:szCs w:val="24"/>
              </w:rPr>
              <w:t>вой</w:t>
            </w:r>
          </w:p>
        </w:tc>
        <w:tc>
          <w:tcPr>
            <w:tcW w:w="992" w:type="dxa"/>
          </w:tcPr>
          <w:p w14:paraId="7832DEB4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опыт</w:t>
            </w:r>
          </w:p>
        </w:tc>
        <w:tc>
          <w:tcPr>
            <w:tcW w:w="1006" w:type="dxa"/>
          </w:tcPr>
          <w:p w14:paraId="5296963A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14:paraId="760E0C34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13F71EA1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0A5EC428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7F8D0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:rsidRPr="00067D01" w14:paraId="104865CC" w14:textId="77777777" w:rsidTr="00FC1209">
        <w:trPr>
          <w:trHeight w:val="411"/>
        </w:trPr>
        <w:tc>
          <w:tcPr>
            <w:tcW w:w="3119" w:type="dxa"/>
            <w:vMerge/>
          </w:tcPr>
          <w:p w14:paraId="266F7114" w14:textId="77777777" w:rsidR="00F50F2B" w:rsidRPr="00067D01" w:rsidRDefault="00F50F2B" w:rsidP="00FC120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C51CC68" w14:textId="77777777" w:rsidR="00F50F2B" w:rsidRPr="00067D01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67D01">
              <w:rPr>
                <w:sz w:val="24"/>
                <w:szCs w:val="24"/>
              </w:rPr>
              <w:t>ра</w:t>
            </w:r>
            <w:r w:rsidRPr="00067D01">
              <w:rPr>
                <w:sz w:val="24"/>
                <w:szCs w:val="24"/>
              </w:rPr>
              <w:t>с</w:t>
            </w:r>
            <w:r w:rsidRPr="00067D01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ё</w:t>
            </w:r>
            <w:r w:rsidRPr="00067D01">
              <w:rPr>
                <w:sz w:val="24"/>
                <w:szCs w:val="24"/>
              </w:rPr>
              <w:t>т</w:t>
            </w:r>
          </w:p>
        </w:tc>
        <w:tc>
          <w:tcPr>
            <w:tcW w:w="1006" w:type="dxa"/>
          </w:tcPr>
          <w:p w14:paraId="091B77D8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14:paraId="7DD14692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608D5C94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2A257840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30AF5" w14:textId="77777777" w:rsidR="00F50F2B" w:rsidRPr="00067D01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4760246" w14:textId="77777777" w:rsidR="00F50F2B" w:rsidRPr="00067D01" w:rsidRDefault="00F50F2B" w:rsidP="00F50F2B">
      <w:pPr>
        <w:widowControl w:val="0"/>
        <w:rPr>
          <w:spacing w:val="-4"/>
          <w:sz w:val="24"/>
          <w:szCs w:val="24"/>
        </w:rPr>
      </w:pPr>
    </w:p>
    <w:p w14:paraId="7E4215FC" w14:textId="77777777" w:rsidR="00F50F2B" w:rsidRDefault="00F50F2B" w:rsidP="00F50F2B">
      <w:pPr>
        <w:widowControl w:val="0"/>
        <w:overflowPunct/>
        <w:autoSpaceDE/>
        <w:autoSpaceDN/>
        <w:adjustRightInd/>
        <w:spacing w:line="288" w:lineRule="auto"/>
        <w:ind w:firstLine="567"/>
        <w:textAlignment w:val="auto"/>
        <w:rPr>
          <w:sz w:val="28"/>
        </w:rPr>
      </w:pPr>
      <w:r w:rsidRPr="003068AB">
        <w:rPr>
          <w:sz w:val="28"/>
        </w:rPr>
        <w:t>4.6.</w:t>
      </w:r>
      <w:r>
        <w:rPr>
          <w:sz w:val="28"/>
        </w:rPr>
        <w:t> </w:t>
      </w:r>
      <w:r w:rsidRPr="009A6BB0">
        <w:rPr>
          <w:sz w:val="28"/>
        </w:rPr>
        <w:t xml:space="preserve">Исследуйте </w:t>
      </w:r>
      <w:r>
        <w:rPr>
          <w:sz w:val="28"/>
        </w:rPr>
        <w:t>работу</w:t>
      </w:r>
      <w:r w:rsidRPr="009A6BB0">
        <w:rPr>
          <w:sz w:val="28"/>
        </w:rPr>
        <w:t xml:space="preserve"> однофазного </w:t>
      </w:r>
      <w:proofErr w:type="spellStart"/>
      <w:r>
        <w:rPr>
          <w:sz w:val="28"/>
        </w:rPr>
        <w:t>двухполупериодного</w:t>
      </w:r>
      <w:proofErr w:type="spellEnd"/>
      <w:r w:rsidRPr="009A6BB0">
        <w:rPr>
          <w:sz w:val="28"/>
        </w:rPr>
        <w:t xml:space="preserve"> выпрямителя</w:t>
      </w:r>
      <w:r>
        <w:rPr>
          <w:sz w:val="28"/>
        </w:rPr>
        <w:t xml:space="preserve"> с нулевой точкой</w:t>
      </w:r>
      <w:r w:rsidRPr="009A6BB0">
        <w:rPr>
          <w:sz w:val="28"/>
        </w:rPr>
        <w:t>, для этого соберите схему</w:t>
      </w:r>
      <w:r>
        <w:rPr>
          <w:sz w:val="28"/>
        </w:rPr>
        <w:t xml:space="preserve">, изображённую на </w:t>
      </w:r>
      <w:r w:rsidRPr="009A6BB0">
        <w:rPr>
          <w:sz w:val="28"/>
        </w:rPr>
        <w:t>рис</w:t>
      </w:r>
      <w:r>
        <w:rPr>
          <w:sz w:val="28"/>
        </w:rPr>
        <w:t>унке 5.9</w:t>
      </w:r>
      <w:r w:rsidRPr="009A6BB0">
        <w:rPr>
          <w:sz w:val="28"/>
        </w:rPr>
        <w:t xml:space="preserve">. На вход </w:t>
      </w:r>
      <w:r w:rsidRPr="004F3514">
        <w:rPr>
          <w:i/>
          <w:sz w:val="28"/>
        </w:rPr>
        <w:t>А</w:t>
      </w:r>
      <w:r w:rsidRPr="009A6BB0">
        <w:rPr>
          <w:sz w:val="28"/>
        </w:rPr>
        <w:t xml:space="preserve"> осциллографа подается входной сигнал </w:t>
      </w:r>
      <w:r>
        <w:rPr>
          <w:sz w:val="28"/>
        </w:rPr>
        <w:t>(величину входного н</w:t>
      </w:r>
      <w:r>
        <w:rPr>
          <w:sz w:val="28"/>
        </w:rPr>
        <w:t>а</w:t>
      </w:r>
      <w:r>
        <w:rPr>
          <w:sz w:val="28"/>
        </w:rPr>
        <w:t xml:space="preserve">пряжения установить согласно таблице 5.1), </w:t>
      </w:r>
      <w:r w:rsidRPr="009A6BB0">
        <w:rPr>
          <w:sz w:val="28"/>
        </w:rPr>
        <w:t xml:space="preserve">а на вход </w:t>
      </w:r>
      <w:r w:rsidRPr="004F3514">
        <w:rPr>
          <w:i/>
          <w:sz w:val="28"/>
        </w:rPr>
        <w:t>В</w:t>
      </w:r>
      <w:r w:rsidRPr="009A6BB0">
        <w:rPr>
          <w:sz w:val="28"/>
        </w:rPr>
        <w:t xml:space="preserve"> </w:t>
      </w:r>
      <w:r w:rsidRPr="009A6BB0">
        <w:rPr>
          <w:sz w:val="28"/>
        </w:rPr>
        <w:noBreakHyphen/>
        <w:t xml:space="preserve"> выходной</w:t>
      </w:r>
      <w:r w:rsidRPr="00C509B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этом по входу </w:t>
      </w:r>
      <w:r w:rsidRPr="004F3514">
        <w:rPr>
          <w:i/>
          <w:sz w:val="28"/>
        </w:rPr>
        <w:t>А</w:t>
      </w:r>
      <w:r w:rsidRPr="009A6BB0">
        <w:rPr>
          <w:sz w:val="28"/>
        </w:rPr>
        <w:t xml:space="preserve"> осциллографа </w:t>
      </w:r>
      <w:r>
        <w:rPr>
          <w:sz w:val="28"/>
        </w:rPr>
        <w:t>установите р</w:t>
      </w:r>
      <w:r w:rsidRPr="00C509BF">
        <w:rPr>
          <w:sz w:val="28"/>
          <w:szCs w:val="28"/>
        </w:rPr>
        <w:t xml:space="preserve">ежим </w:t>
      </w:r>
      <w:r w:rsidRPr="00D67AE9">
        <w:rPr>
          <w:i/>
          <w:sz w:val="28"/>
          <w:szCs w:val="28"/>
        </w:rPr>
        <w:t>АС</w:t>
      </w:r>
      <w:r w:rsidRPr="00C509BF">
        <w:rPr>
          <w:sz w:val="28"/>
          <w:szCs w:val="28"/>
        </w:rPr>
        <w:t xml:space="preserve"> (наблюдается только переменный сигнал)</w:t>
      </w:r>
      <w:r>
        <w:rPr>
          <w:sz w:val="28"/>
          <w:szCs w:val="28"/>
        </w:rPr>
        <w:t xml:space="preserve">, а по </w:t>
      </w:r>
      <w:r w:rsidRPr="009A6BB0">
        <w:rPr>
          <w:sz w:val="28"/>
        </w:rPr>
        <w:t xml:space="preserve">вход </w:t>
      </w:r>
      <w:r w:rsidRPr="004F3514">
        <w:rPr>
          <w:i/>
          <w:sz w:val="28"/>
        </w:rPr>
        <w:t>В</w:t>
      </w:r>
      <w:r>
        <w:rPr>
          <w:i/>
          <w:sz w:val="28"/>
        </w:rPr>
        <w:t xml:space="preserve"> </w:t>
      </w:r>
      <w:r w:rsidRPr="00290C1E">
        <w:rPr>
          <w:sz w:val="28"/>
        </w:rPr>
        <w:t>режим</w:t>
      </w:r>
      <w:r w:rsidRPr="00C509BF">
        <w:rPr>
          <w:sz w:val="28"/>
          <w:szCs w:val="28"/>
        </w:rPr>
        <w:t xml:space="preserve"> </w:t>
      </w:r>
      <w:r w:rsidRPr="00D67AE9">
        <w:rPr>
          <w:i/>
          <w:sz w:val="28"/>
          <w:szCs w:val="28"/>
        </w:rPr>
        <w:t>DC</w:t>
      </w:r>
      <w:r w:rsidRPr="00C509BF">
        <w:rPr>
          <w:sz w:val="28"/>
          <w:szCs w:val="28"/>
        </w:rPr>
        <w:t xml:space="preserve"> (наблюдается переменная и п</w:t>
      </w:r>
      <w:r w:rsidRPr="00C509BF">
        <w:rPr>
          <w:sz w:val="28"/>
          <w:szCs w:val="28"/>
        </w:rPr>
        <w:t>о</w:t>
      </w:r>
      <w:r w:rsidRPr="00C509BF">
        <w:rPr>
          <w:sz w:val="28"/>
          <w:szCs w:val="28"/>
        </w:rPr>
        <w:t>стоянная составляющие сигнала).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Сопротивление </w:t>
      </w:r>
      <w:r w:rsidRPr="004F3514">
        <w:rPr>
          <w:position w:val="-4"/>
          <w:sz w:val="28"/>
        </w:rPr>
        <w:object w:dxaOrig="260" w:dyaOrig="279" w14:anchorId="2BE32B60">
          <v:shape id="_x0000_i1153" type="#_x0000_t75" style="width:12.75pt;height:14.25pt" o:ole="">
            <v:imagedata r:id="rId254" o:title=""/>
          </v:shape>
          <o:OLEObject Type="Embed" ProgID="Equation.3" ShapeID="_x0000_i1153" DrawAspect="Content" ObjectID="_1730110759" r:id="rId255"/>
        </w:object>
      </w:r>
      <w:r>
        <w:rPr>
          <w:sz w:val="28"/>
        </w:rPr>
        <w:t xml:space="preserve">= 10 кОм. </w:t>
      </w:r>
      <w:r w:rsidRPr="009A6BB0">
        <w:rPr>
          <w:sz w:val="28"/>
        </w:rPr>
        <w:t>Настройте н</w:t>
      </w:r>
      <w:r w:rsidRPr="009A6BB0">
        <w:rPr>
          <w:sz w:val="28"/>
        </w:rPr>
        <w:t>е</w:t>
      </w:r>
      <w:r w:rsidRPr="009A6BB0">
        <w:rPr>
          <w:sz w:val="28"/>
        </w:rPr>
        <w:t>обходимые параметры моделирования и получите осциллограммы на входе и выходе схемы (</w:t>
      </w:r>
      <w:r w:rsidRPr="007F0E6A">
        <w:rPr>
          <w:sz w:val="28"/>
        </w:rPr>
        <w:t>р</w:t>
      </w:r>
      <w:r w:rsidRPr="007F0E6A">
        <w:rPr>
          <w:sz w:val="28"/>
        </w:rPr>
        <w:t>и</w:t>
      </w:r>
      <w:r w:rsidRPr="007F0E6A">
        <w:rPr>
          <w:sz w:val="28"/>
        </w:rPr>
        <w:t>сунок 5.</w:t>
      </w:r>
      <w:r>
        <w:rPr>
          <w:sz w:val="28"/>
        </w:rPr>
        <w:t>10</w:t>
      </w:r>
      <w:r w:rsidRPr="009A6BB0">
        <w:rPr>
          <w:sz w:val="28"/>
        </w:rPr>
        <w:t>).</w:t>
      </w:r>
      <w:r>
        <w:rPr>
          <w:sz w:val="28"/>
        </w:rPr>
        <w:t xml:space="preserve"> </w:t>
      </w:r>
    </w:p>
    <w:p w14:paraId="48526D97" w14:textId="77777777" w:rsidR="00F50F2B" w:rsidRPr="003E606B" w:rsidRDefault="00F50F2B" w:rsidP="00F50F2B">
      <w:pPr>
        <w:widowControl w:val="0"/>
        <w:overflowPunct/>
        <w:autoSpaceDE/>
        <w:autoSpaceDN/>
        <w:adjustRightInd/>
        <w:spacing w:line="288" w:lineRule="auto"/>
        <w:ind w:firstLine="567"/>
        <w:textAlignment w:val="auto"/>
        <w:rPr>
          <w:sz w:val="28"/>
        </w:rPr>
      </w:pPr>
      <w:r w:rsidRPr="003E606B">
        <w:rPr>
          <w:sz w:val="28"/>
        </w:rPr>
        <w:t>4.7.</w:t>
      </w:r>
      <w:r>
        <w:rPr>
          <w:sz w:val="28"/>
        </w:rPr>
        <w:t> </w:t>
      </w:r>
      <w:r w:rsidRPr="003E606B">
        <w:rPr>
          <w:sz w:val="28"/>
        </w:rPr>
        <w:t xml:space="preserve">Выполните исследование данного выпрямителя, выполнив для него </w:t>
      </w:r>
      <w:proofErr w:type="spellStart"/>
      <w:r w:rsidRPr="003E606B">
        <w:rPr>
          <w:sz w:val="28"/>
        </w:rPr>
        <w:t>п.п</w:t>
      </w:r>
      <w:proofErr w:type="spellEnd"/>
      <w:r w:rsidRPr="003E606B">
        <w:rPr>
          <w:sz w:val="28"/>
        </w:rPr>
        <w:t>.</w:t>
      </w:r>
      <w:r>
        <w:rPr>
          <w:sz w:val="28"/>
        </w:rPr>
        <w:t> </w:t>
      </w:r>
      <w:r w:rsidRPr="003E606B">
        <w:rPr>
          <w:sz w:val="28"/>
        </w:rPr>
        <w:t>4.3-4.5. Заполните таблицу</w:t>
      </w:r>
      <w:r>
        <w:rPr>
          <w:sz w:val="28"/>
        </w:rPr>
        <w:t> </w:t>
      </w:r>
      <w:r w:rsidRPr="003E606B">
        <w:rPr>
          <w:sz w:val="28"/>
        </w:rPr>
        <w:t>5.2 с результатами этого исследования.</w:t>
      </w:r>
    </w:p>
    <w:p w14:paraId="1D431C3D" w14:textId="77777777" w:rsidR="00F50F2B" w:rsidRDefault="00F50F2B" w:rsidP="00F50F2B">
      <w:pPr>
        <w:widowControl w:val="0"/>
        <w:overflowPunct/>
        <w:autoSpaceDE/>
        <w:autoSpaceDN/>
        <w:adjustRightInd/>
        <w:spacing w:line="288" w:lineRule="auto"/>
        <w:ind w:firstLine="567"/>
        <w:textAlignment w:val="auto"/>
        <w:rPr>
          <w:sz w:val="28"/>
        </w:rPr>
      </w:pPr>
    </w:p>
    <w:p w14:paraId="329F1698" w14:textId="7660781A" w:rsidR="00F50F2B" w:rsidRDefault="00F50F2B" w:rsidP="00F50F2B">
      <w:pPr>
        <w:pStyle w:val="1410"/>
      </w:pPr>
      <w:r>
        <w:rPr>
          <w:noProof/>
        </w:rPr>
        <w:lastRenderedPageBreak/>
        <w:drawing>
          <wp:inline distT="0" distB="0" distL="0" distR="0" wp14:anchorId="4503C370" wp14:editId="736149FE">
            <wp:extent cx="4219575" cy="2000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2952B" w14:textId="77777777" w:rsidR="00F50F2B" w:rsidRDefault="00F50F2B" w:rsidP="00F50F2B">
      <w:pPr>
        <w:pStyle w:val="1410"/>
      </w:pPr>
    </w:p>
    <w:p w14:paraId="5B916531" w14:textId="77777777" w:rsidR="00F50F2B" w:rsidRDefault="00F50F2B" w:rsidP="00F50F2B">
      <w:pPr>
        <w:spacing w:line="288" w:lineRule="auto"/>
        <w:ind w:firstLine="567"/>
        <w:jc w:val="center"/>
        <w:rPr>
          <w:spacing w:val="-4"/>
          <w:sz w:val="28"/>
          <w:szCs w:val="28"/>
        </w:rPr>
      </w:pPr>
      <w:r w:rsidRPr="00067D01">
        <w:rPr>
          <w:color w:val="000000"/>
          <w:sz w:val="28"/>
          <w:szCs w:val="28"/>
        </w:rPr>
        <w:t>Рисунок</w:t>
      </w:r>
      <w:r>
        <w:rPr>
          <w:color w:val="000000"/>
          <w:sz w:val="28"/>
          <w:szCs w:val="28"/>
        </w:rPr>
        <w:t> </w:t>
      </w:r>
      <w:r w:rsidRPr="00067D01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9 </w:t>
      </w:r>
      <w:r w:rsidRPr="00067D01">
        <w:rPr>
          <w:color w:val="000000"/>
          <w:sz w:val="28"/>
          <w:szCs w:val="28"/>
        </w:rPr>
        <w:t xml:space="preserve">– </w:t>
      </w:r>
      <w:r w:rsidRPr="007712ED">
        <w:rPr>
          <w:color w:val="000000"/>
          <w:sz w:val="28"/>
          <w:szCs w:val="28"/>
        </w:rPr>
        <w:t xml:space="preserve">Схема для исследования однофазного </w:t>
      </w:r>
      <w:proofErr w:type="spellStart"/>
      <w:r>
        <w:rPr>
          <w:color w:val="000000"/>
          <w:sz w:val="28"/>
          <w:szCs w:val="28"/>
        </w:rPr>
        <w:t>двух</w:t>
      </w:r>
      <w:r w:rsidRPr="007712ED">
        <w:rPr>
          <w:color w:val="000000"/>
          <w:sz w:val="28"/>
          <w:szCs w:val="28"/>
        </w:rPr>
        <w:t>полупериодн</w:t>
      </w:r>
      <w:r w:rsidRPr="007712ED">
        <w:rPr>
          <w:color w:val="000000"/>
          <w:sz w:val="28"/>
          <w:szCs w:val="28"/>
        </w:rPr>
        <w:t>о</w:t>
      </w:r>
      <w:r w:rsidRPr="007712ED">
        <w:rPr>
          <w:color w:val="000000"/>
          <w:sz w:val="28"/>
          <w:szCs w:val="28"/>
        </w:rPr>
        <w:t>го</w:t>
      </w:r>
      <w:proofErr w:type="spellEnd"/>
      <w:r w:rsidRPr="007712ED">
        <w:rPr>
          <w:color w:val="000000"/>
          <w:sz w:val="28"/>
          <w:szCs w:val="28"/>
        </w:rPr>
        <w:t xml:space="preserve"> выпрямителя </w:t>
      </w:r>
      <w:r>
        <w:rPr>
          <w:color w:val="000000"/>
          <w:sz w:val="28"/>
          <w:szCs w:val="28"/>
        </w:rPr>
        <w:t xml:space="preserve">с нулевой точкой </w:t>
      </w:r>
      <w:r w:rsidRPr="007712ED">
        <w:rPr>
          <w:color w:val="000000"/>
          <w:sz w:val="28"/>
          <w:szCs w:val="28"/>
        </w:rPr>
        <w:t xml:space="preserve">в среде моделирования </w:t>
      </w:r>
      <w:r w:rsidRPr="007712ED">
        <w:rPr>
          <w:spacing w:val="-4"/>
          <w:sz w:val="28"/>
          <w:szCs w:val="28"/>
        </w:rPr>
        <w:t xml:space="preserve">Electronics </w:t>
      </w:r>
      <w:proofErr w:type="spellStart"/>
      <w:r w:rsidRPr="007712ED">
        <w:rPr>
          <w:spacing w:val="-4"/>
          <w:sz w:val="28"/>
          <w:szCs w:val="28"/>
        </w:rPr>
        <w:t>Workbench</w:t>
      </w:r>
      <w:proofErr w:type="spellEnd"/>
    </w:p>
    <w:p w14:paraId="73E3E915" w14:textId="77777777" w:rsidR="00F50F2B" w:rsidRDefault="00F50F2B" w:rsidP="00F50F2B">
      <w:pPr>
        <w:pStyle w:val="1410"/>
      </w:pPr>
    </w:p>
    <w:p w14:paraId="0971B422" w14:textId="1679CC91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3C6D770E" wp14:editId="14442CDD">
            <wp:extent cx="4676775" cy="1743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8263C" w14:textId="77777777" w:rsidR="00F50F2B" w:rsidRDefault="00F50F2B" w:rsidP="00F50F2B">
      <w:pPr>
        <w:pStyle w:val="1410"/>
      </w:pPr>
    </w:p>
    <w:p w14:paraId="3B7FBA3E" w14:textId="77777777" w:rsidR="00F50F2B" w:rsidRDefault="00F50F2B" w:rsidP="00F50F2B">
      <w:pPr>
        <w:spacing w:line="288" w:lineRule="auto"/>
        <w:jc w:val="center"/>
        <w:rPr>
          <w:spacing w:val="-4"/>
          <w:sz w:val="28"/>
          <w:szCs w:val="28"/>
        </w:rPr>
      </w:pPr>
      <w:r w:rsidRPr="00067D01">
        <w:rPr>
          <w:color w:val="000000"/>
          <w:sz w:val="28"/>
          <w:szCs w:val="28"/>
        </w:rPr>
        <w:t>Рисунок</w:t>
      </w:r>
      <w:r>
        <w:rPr>
          <w:color w:val="000000"/>
          <w:sz w:val="28"/>
          <w:szCs w:val="28"/>
        </w:rPr>
        <w:t> </w:t>
      </w:r>
      <w:r w:rsidRPr="00067D01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10</w:t>
      </w:r>
      <w:r w:rsidRPr="00067D01">
        <w:rPr>
          <w:color w:val="000000"/>
          <w:sz w:val="28"/>
          <w:szCs w:val="28"/>
        </w:rPr>
        <w:t xml:space="preserve"> – </w:t>
      </w:r>
      <w:r w:rsidRPr="00CF0DAE">
        <w:rPr>
          <w:sz w:val="28"/>
          <w:szCs w:val="28"/>
        </w:rPr>
        <w:t>Изображени</w:t>
      </w:r>
      <w:r>
        <w:rPr>
          <w:sz w:val="28"/>
          <w:szCs w:val="28"/>
        </w:rPr>
        <w:t>я</w:t>
      </w:r>
      <w:r w:rsidRPr="00CF0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осциллограмм для </w:t>
      </w:r>
      <w:r>
        <w:rPr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двух</w:t>
      </w:r>
      <w:r w:rsidRPr="007712ED">
        <w:rPr>
          <w:color w:val="000000"/>
          <w:sz w:val="28"/>
          <w:szCs w:val="28"/>
        </w:rPr>
        <w:t>полупериодного</w:t>
      </w:r>
      <w:proofErr w:type="spellEnd"/>
      <w:r w:rsidRPr="007712ED">
        <w:rPr>
          <w:color w:val="000000"/>
          <w:sz w:val="28"/>
          <w:szCs w:val="28"/>
        </w:rPr>
        <w:t xml:space="preserve"> </w:t>
      </w:r>
      <w:proofErr w:type="gramStart"/>
      <w:r w:rsidRPr="007712ED">
        <w:rPr>
          <w:color w:val="000000"/>
          <w:sz w:val="28"/>
          <w:szCs w:val="28"/>
        </w:rPr>
        <w:t>в</w:t>
      </w:r>
      <w:r w:rsidRPr="007712ED">
        <w:rPr>
          <w:color w:val="000000"/>
          <w:sz w:val="28"/>
          <w:szCs w:val="28"/>
        </w:rPr>
        <w:t>ы</w:t>
      </w:r>
      <w:r w:rsidRPr="007712ED">
        <w:rPr>
          <w:color w:val="000000"/>
          <w:sz w:val="28"/>
          <w:szCs w:val="28"/>
        </w:rPr>
        <w:t xml:space="preserve">прямителя </w:t>
      </w:r>
      <w:r>
        <w:rPr>
          <w:color w:val="000000"/>
          <w:sz w:val="28"/>
          <w:szCs w:val="28"/>
        </w:rPr>
        <w:t xml:space="preserve"> с</w:t>
      </w:r>
      <w:proofErr w:type="gramEnd"/>
      <w:r>
        <w:rPr>
          <w:color w:val="000000"/>
          <w:sz w:val="28"/>
          <w:szCs w:val="28"/>
        </w:rPr>
        <w:t xml:space="preserve"> нулевой точкой</w:t>
      </w:r>
    </w:p>
    <w:p w14:paraId="2E18AC53" w14:textId="77777777" w:rsidR="00F50F2B" w:rsidRDefault="00F50F2B" w:rsidP="00F50F2B">
      <w:pPr>
        <w:widowControl w:val="0"/>
        <w:overflowPunct/>
        <w:autoSpaceDE/>
        <w:autoSpaceDN/>
        <w:adjustRightInd/>
        <w:spacing w:line="288" w:lineRule="auto"/>
        <w:ind w:firstLine="567"/>
        <w:textAlignment w:val="auto"/>
        <w:rPr>
          <w:sz w:val="28"/>
        </w:rPr>
      </w:pPr>
    </w:p>
    <w:p w14:paraId="0397B0CA" w14:textId="77777777" w:rsidR="00F50F2B" w:rsidRDefault="00F50F2B" w:rsidP="00F50F2B">
      <w:pPr>
        <w:overflowPunct/>
        <w:autoSpaceDE/>
        <w:autoSpaceDN/>
        <w:adjustRightInd/>
        <w:spacing w:line="288" w:lineRule="auto"/>
        <w:ind w:firstLine="567"/>
        <w:textAlignment w:val="auto"/>
        <w:rPr>
          <w:sz w:val="28"/>
        </w:rPr>
      </w:pPr>
      <w:r>
        <w:rPr>
          <w:spacing w:val="-4"/>
          <w:sz w:val="28"/>
          <w:szCs w:val="28"/>
        </w:rPr>
        <w:t>4.8. </w:t>
      </w:r>
      <w:r w:rsidRPr="009A6BB0">
        <w:rPr>
          <w:sz w:val="28"/>
        </w:rPr>
        <w:t xml:space="preserve">Исследуйте </w:t>
      </w:r>
      <w:r>
        <w:rPr>
          <w:sz w:val="28"/>
        </w:rPr>
        <w:t>работу</w:t>
      </w:r>
      <w:r w:rsidRPr="009A6BB0">
        <w:rPr>
          <w:sz w:val="28"/>
        </w:rPr>
        <w:t xml:space="preserve"> однофазного </w:t>
      </w:r>
      <w:proofErr w:type="spellStart"/>
      <w:r>
        <w:rPr>
          <w:sz w:val="28"/>
        </w:rPr>
        <w:t>двухполупериодного</w:t>
      </w:r>
      <w:proofErr w:type="spellEnd"/>
      <w:r>
        <w:rPr>
          <w:sz w:val="28"/>
        </w:rPr>
        <w:t xml:space="preserve"> мостового </w:t>
      </w:r>
      <w:r w:rsidRPr="009A6BB0">
        <w:rPr>
          <w:sz w:val="28"/>
        </w:rPr>
        <w:t>выпрямителя</w:t>
      </w:r>
      <w:r>
        <w:rPr>
          <w:sz w:val="28"/>
        </w:rPr>
        <w:t>,</w:t>
      </w:r>
      <w:r w:rsidRPr="009A6BB0">
        <w:rPr>
          <w:sz w:val="28"/>
        </w:rPr>
        <w:t xml:space="preserve"> для этого соберите схему</w:t>
      </w:r>
      <w:r>
        <w:rPr>
          <w:sz w:val="28"/>
        </w:rPr>
        <w:t>, изображённую на рисунке 5.11</w:t>
      </w:r>
      <w:r w:rsidRPr="009A6BB0">
        <w:rPr>
          <w:sz w:val="28"/>
        </w:rPr>
        <w:t xml:space="preserve">. На вход </w:t>
      </w:r>
      <w:r w:rsidRPr="004F3514">
        <w:rPr>
          <w:i/>
          <w:sz w:val="28"/>
        </w:rPr>
        <w:t>А</w:t>
      </w:r>
      <w:r w:rsidRPr="009A6BB0">
        <w:rPr>
          <w:sz w:val="28"/>
        </w:rPr>
        <w:t xml:space="preserve"> осциллографа подается входной сигнал </w:t>
      </w:r>
      <w:r>
        <w:rPr>
          <w:sz w:val="28"/>
        </w:rPr>
        <w:t>(величину входного напряж</w:t>
      </w:r>
      <w:r>
        <w:rPr>
          <w:sz w:val="28"/>
        </w:rPr>
        <w:t>е</w:t>
      </w:r>
      <w:r>
        <w:rPr>
          <w:sz w:val="28"/>
        </w:rPr>
        <w:t xml:space="preserve">ния установите согласно таблице 5.1), </w:t>
      </w:r>
      <w:r w:rsidRPr="009A6BB0">
        <w:rPr>
          <w:sz w:val="28"/>
        </w:rPr>
        <w:t xml:space="preserve">а на вход </w:t>
      </w:r>
      <w:r w:rsidRPr="004F3514">
        <w:rPr>
          <w:i/>
          <w:sz w:val="28"/>
        </w:rPr>
        <w:t>В</w:t>
      </w:r>
      <w:r w:rsidRPr="009A6BB0">
        <w:rPr>
          <w:sz w:val="28"/>
        </w:rPr>
        <w:t xml:space="preserve"> </w:t>
      </w:r>
      <w:r w:rsidRPr="009A6BB0">
        <w:rPr>
          <w:sz w:val="28"/>
        </w:rPr>
        <w:noBreakHyphen/>
        <w:t xml:space="preserve"> выходной. </w:t>
      </w:r>
      <w:r>
        <w:rPr>
          <w:sz w:val="28"/>
        </w:rPr>
        <w:t>Сопротивл</w:t>
      </w:r>
      <w:r>
        <w:rPr>
          <w:sz w:val="28"/>
        </w:rPr>
        <w:t>е</w:t>
      </w:r>
      <w:r>
        <w:rPr>
          <w:sz w:val="28"/>
        </w:rPr>
        <w:t xml:space="preserve">ние </w:t>
      </w:r>
      <w:r w:rsidRPr="004F3514">
        <w:rPr>
          <w:position w:val="-4"/>
          <w:sz w:val="28"/>
        </w:rPr>
        <w:object w:dxaOrig="260" w:dyaOrig="279" w14:anchorId="4E7D25FB">
          <v:shape id="_x0000_i1156" type="#_x0000_t75" style="width:12.75pt;height:14.25pt" o:ole="">
            <v:imagedata r:id="rId254" o:title=""/>
          </v:shape>
          <o:OLEObject Type="Embed" ProgID="Equation.3" ShapeID="_x0000_i1156" DrawAspect="Content" ObjectID="_1730110760" r:id="rId258"/>
        </w:object>
      </w:r>
      <w:r>
        <w:rPr>
          <w:sz w:val="28"/>
        </w:rPr>
        <w:t xml:space="preserve">= 10 кОм. </w:t>
      </w:r>
      <w:r w:rsidRPr="009A6BB0">
        <w:rPr>
          <w:sz w:val="28"/>
        </w:rPr>
        <w:t>Настройте необходимые параметры моделирования и пол</w:t>
      </w:r>
      <w:r w:rsidRPr="009A6BB0">
        <w:rPr>
          <w:sz w:val="28"/>
        </w:rPr>
        <w:t>у</w:t>
      </w:r>
      <w:r w:rsidRPr="009A6BB0">
        <w:rPr>
          <w:sz w:val="28"/>
        </w:rPr>
        <w:t>чите осциллограммы на вх</w:t>
      </w:r>
      <w:r w:rsidRPr="009A6BB0">
        <w:rPr>
          <w:sz w:val="28"/>
        </w:rPr>
        <w:t>о</w:t>
      </w:r>
      <w:r w:rsidRPr="009A6BB0">
        <w:rPr>
          <w:sz w:val="28"/>
        </w:rPr>
        <w:t>де и выходе схемы (рис</w:t>
      </w:r>
      <w:r>
        <w:rPr>
          <w:sz w:val="28"/>
        </w:rPr>
        <w:t>унок 5</w:t>
      </w:r>
      <w:r w:rsidRPr="00962063">
        <w:rPr>
          <w:sz w:val="28"/>
        </w:rPr>
        <w:t>.1</w:t>
      </w:r>
      <w:r>
        <w:rPr>
          <w:sz w:val="28"/>
        </w:rPr>
        <w:t>2</w:t>
      </w:r>
      <w:r w:rsidRPr="009A6BB0">
        <w:rPr>
          <w:sz w:val="28"/>
        </w:rPr>
        <w:t>).</w:t>
      </w:r>
      <w:r>
        <w:rPr>
          <w:sz w:val="28"/>
        </w:rPr>
        <w:t xml:space="preserve"> </w:t>
      </w:r>
    </w:p>
    <w:p w14:paraId="6D65F78B" w14:textId="77777777" w:rsidR="00F50F2B" w:rsidRPr="00B205A2" w:rsidRDefault="00F50F2B" w:rsidP="00F50F2B">
      <w:pPr>
        <w:overflowPunct/>
        <w:autoSpaceDE/>
        <w:autoSpaceDN/>
        <w:adjustRightInd/>
        <w:spacing w:line="288" w:lineRule="auto"/>
        <w:ind w:firstLine="567"/>
        <w:textAlignment w:val="auto"/>
        <w:rPr>
          <w:sz w:val="28"/>
        </w:rPr>
      </w:pPr>
      <w:r w:rsidRPr="00B205A2">
        <w:rPr>
          <w:sz w:val="28"/>
        </w:rPr>
        <w:t xml:space="preserve">4.9. Выполните исследование данного выпрямителя, выполнив для него </w:t>
      </w:r>
      <w:proofErr w:type="spellStart"/>
      <w:r w:rsidRPr="00B205A2">
        <w:rPr>
          <w:sz w:val="28"/>
        </w:rPr>
        <w:t>п.п</w:t>
      </w:r>
      <w:proofErr w:type="spellEnd"/>
      <w:r w:rsidRPr="00B205A2">
        <w:rPr>
          <w:sz w:val="28"/>
        </w:rPr>
        <w:t>. 4.3-4.5. Заполните таблицу 5.2 с результатами этого исследования.</w:t>
      </w:r>
    </w:p>
    <w:p w14:paraId="7BD6783E" w14:textId="77777777" w:rsidR="00F50F2B" w:rsidRDefault="00F50F2B" w:rsidP="00F50F2B">
      <w:pPr>
        <w:overflowPunct/>
        <w:autoSpaceDE/>
        <w:autoSpaceDN/>
        <w:adjustRightInd/>
        <w:spacing w:line="288" w:lineRule="auto"/>
        <w:ind w:firstLine="567"/>
        <w:textAlignment w:val="auto"/>
        <w:rPr>
          <w:sz w:val="28"/>
        </w:rPr>
      </w:pPr>
    </w:p>
    <w:p w14:paraId="6DCFE053" w14:textId="122853B9" w:rsidR="00F50F2B" w:rsidRDefault="00F50F2B" w:rsidP="00F50F2B">
      <w:pPr>
        <w:pStyle w:val="14120"/>
      </w:pPr>
      <w:r w:rsidRPr="0025685F">
        <w:rPr>
          <w:noProof/>
        </w:rPr>
        <w:lastRenderedPageBreak/>
        <w:drawing>
          <wp:inline distT="0" distB="0" distL="0" distR="0" wp14:anchorId="3226FC7B" wp14:editId="1D3B974E">
            <wp:extent cx="5334000" cy="2295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DCF74" w14:textId="77777777" w:rsidR="00F50F2B" w:rsidRDefault="00F50F2B" w:rsidP="00F50F2B">
      <w:pPr>
        <w:pStyle w:val="14120"/>
        <w:spacing w:before="120"/>
      </w:pPr>
      <w:r w:rsidRPr="00067D01">
        <w:t>Рисунок 5.</w:t>
      </w:r>
      <w:r>
        <w:t xml:space="preserve">11 </w:t>
      </w:r>
      <w:r w:rsidRPr="00067D01">
        <w:t xml:space="preserve">– </w:t>
      </w:r>
      <w:r w:rsidRPr="00B122E9">
        <w:t>Схема</w:t>
      </w:r>
      <w:r w:rsidRPr="007712ED">
        <w:t xml:space="preserve"> для исследования однофазного </w:t>
      </w:r>
      <w:r>
        <w:br/>
      </w:r>
      <w:proofErr w:type="spellStart"/>
      <w:r>
        <w:t>двух</w:t>
      </w:r>
      <w:r w:rsidRPr="007712ED">
        <w:t>полупериодн</w:t>
      </w:r>
      <w:r w:rsidRPr="007712ED">
        <w:t>о</w:t>
      </w:r>
      <w:r w:rsidRPr="007712ED">
        <w:t>го</w:t>
      </w:r>
      <w:proofErr w:type="spellEnd"/>
      <w:r>
        <w:t xml:space="preserve"> мостового </w:t>
      </w:r>
      <w:r w:rsidRPr="007712ED">
        <w:t>выпрямителя</w:t>
      </w:r>
      <w:r>
        <w:t xml:space="preserve"> </w:t>
      </w:r>
    </w:p>
    <w:p w14:paraId="0A6C865C" w14:textId="77777777" w:rsidR="00F50F2B" w:rsidRDefault="00F50F2B" w:rsidP="00F50F2B">
      <w:pPr>
        <w:pStyle w:val="14120"/>
      </w:pPr>
    </w:p>
    <w:p w14:paraId="006B3C83" w14:textId="32F6A10E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1CB0BC8C" wp14:editId="3220E4CF">
            <wp:extent cx="4591050" cy="1762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D0CD6" w14:textId="77777777" w:rsidR="00F50F2B" w:rsidRDefault="00F50F2B" w:rsidP="00F50F2B">
      <w:pPr>
        <w:pStyle w:val="14120"/>
        <w:spacing w:before="120"/>
      </w:pPr>
      <w:r w:rsidRPr="00067D01">
        <w:rPr>
          <w:color w:val="000000"/>
        </w:rPr>
        <w:t>Рисунок 5.</w:t>
      </w:r>
      <w:r>
        <w:rPr>
          <w:color w:val="000000"/>
        </w:rPr>
        <w:t xml:space="preserve">12 </w:t>
      </w:r>
      <w:r w:rsidRPr="00067D01">
        <w:rPr>
          <w:color w:val="000000"/>
        </w:rPr>
        <w:t xml:space="preserve">– </w:t>
      </w:r>
      <w:r w:rsidRPr="00CF0DAE">
        <w:t>Изображени</w:t>
      </w:r>
      <w:r>
        <w:t>я</w:t>
      </w:r>
      <w:r w:rsidRPr="00CF0DAE">
        <w:t xml:space="preserve"> </w:t>
      </w:r>
      <w:r>
        <w:t xml:space="preserve">осциллограмм </w:t>
      </w:r>
      <w:r>
        <w:br/>
        <w:t>для однофазного мостового выпрямителя</w:t>
      </w:r>
    </w:p>
    <w:p w14:paraId="02E23DC5" w14:textId="77777777" w:rsidR="00F50F2B" w:rsidRPr="00CA37F5" w:rsidRDefault="00F50F2B" w:rsidP="00F50F2B">
      <w:pPr>
        <w:pStyle w:val="14120"/>
      </w:pPr>
    </w:p>
    <w:p w14:paraId="3C686D3F" w14:textId="77777777" w:rsidR="00F50F2B" w:rsidRDefault="00F50F2B" w:rsidP="00F50F2B">
      <w:pPr>
        <w:pStyle w:val="1412"/>
      </w:pPr>
      <w:r>
        <w:rPr>
          <w:spacing w:val="-4"/>
        </w:rPr>
        <w:t>4.10. </w:t>
      </w:r>
      <w:r w:rsidRPr="009A6BB0">
        <w:t xml:space="preserve">Исследуйте </w:t>
      </w:r>
      <w:r>
        <w:t>работу</w:t>
      </w:r>
      <w:r w:rsidRPr="009A6BB0">
        <w:t xml:space="preserve"> </w:t>
      </w:r>
      <w:r>
        <w:t xml:space="preserve">трёхфазного </w:t>
      </w:r>
      <w:r w:rsidRPr="009A6BB0">
        <w:t>выпрямителя</w:t>
      </w:r>
      <w:r>
        <w:t xml:space="preserve"> с нулевой точкой,</w:t>
      </w:r>
      <w:r w:rsidRPr="009A6BB0">
        <w:t xml:space="preserve"> для этого соберите схему</w:t>
      </w:r>
      <w:r>
        <w:t xml:space="preserve">, изображённую на </w:t>
      </w:r>
      <w:r w:rsidRPr="009A6BB0">
        <w:t>рис</w:t>
      </w:r>
      <w:r>
        <w:t>унке </w:t>
      </w:r>
      <w:r w:rsidRPr="00CA37F5">
        <w:t>5.13</w:t>
      </w:r>
      <w:r w:rsidRPr="009A6BB0">
        <w:t>.</w:t>
      </w:r>
      <w:r>
        <w:t xml:space="preserve"> </w:t>
      </w:r>
      <w:r w:rsidRPr="002C76FC">
        <w:t xml:space="preserve">Установить угол сдвига напряжения 0, 120, 240 градусов в </w:t>
      </w:r>
      <w:r>
        <w:t>ф</w:t>
      </w:r>
      <w:r w:rsidRPr="002C76FC">
        <w:t>азах VD1,</w:t>
      </w:r>
      <w:r>
        <w:t xml:space="preserve"> </w:t>
      </w:r>
      <w:r w:rsidRPr="002C76FC">
        <w:t>VD2,</w:t>
      </w:r>
      <w:r>
        <w:t xml:space="preserve"> </w:t>
      </w:r>
      <w:r w:rsidRPr="002C76FC">
        <w:t>VD3 соответс</w:t>
      </w:r>
      <w:r w:rsidRPr="002C76FC">
        <w:t>т</w:t>
      </w:r>
      <w:r w:rsidRPr="002C76FC">
        <w:t>венно.</w:t>
      </w:r>
      <w:r>
        <w:rPr>
          <w:sz w:val="35"/>
          <w:szCs w:val="35"/>
        </w:rPr>
        <w:t xml:space="preserve"> </w:t>
      </w:r>
      <w:r w:rsidRPr="009A6BB0">
        <w:t xml:space="preserve">На вход </w:t>
      </w:r>
      <w:r w:rsidRPr="004F3514">
        <w:rPr>
          <w:i/>
        </w:rPr>
        <w:t>А</w:t>
      </w:r>
      <w:r w:rsidRPr="009A6BB0">
        <w:t xml:space="preserve"> осциллографа подается входной сигнал </w:t>
      </w:r>
      <w:r>
        <w:t>(величину вхо</w:t>
      </w:r>
      <w:r>
        <w:t>д</w:t>
      </w:r>
      <w:r>
        <w:t>ного напряжения установите согласно таблице </w:t>
      </w:r>
      <w:r w:rsidRPr="00CA37F5">
        <w:t>5.1</w:t>
      </w:r>
      <w:r>
        <w:t xml:space="preserve">), </w:t>
      </w:r>
      <w:r w:rsidRPr="009A6BB0">
        <w:t xml:space="preserve">а на вход </w:t>
      </w:r>
      <w:r w:rsidRPr="004F3514">
        <w:rPr>
          <w:i/>
        </w:rPr>
        <w:t>В</w:t>
      </w:r>
      <w:r w:rsidRPr="009A6BB0">
        <w:t xml:space="preserve"> </w:t>
      </w:r>
      <w:r w:rsidRPr="009A6BB0">
        <w:noBreakHyphen/>
        <w:t xml:space="preserve"> выходной. </w:t>
      </w:r>
      <w:r>
        <w:t>С</w:t>
      </w:r>
      <w:r>
        <w:t>о</w:t>
      </w:r>
      <w:r>
        <w:t xml:space="preserve">противление </w:t>
      </w:r>
      <w:r w:rsidRPr="004F3514">
        <w:rPr>
          <w:position w:val="-4"/>
        </w:rPr>
        <w:object w:dxaOrig="260" w:dyaOrig="279" w14:anchorId="433E13BC">
          <v:shape id="_x0000_i1159" type="#_x0000_t75" style="width:12.75pt;height:14.25pt" o:ole="">
            <v:imagedata r:id="rId254" o:title=""/>
          </v:shape>
          <o:OLEObject Type="Embed" ProgID="Equation.3" ShapeID="_x0000_i1159" DrawAspect="Content" ObjectID="_1730110761" r:id="rId261"/>
        </w:object>
      </w:r>
      <w:r>
        <w:t xml:space="preserve">=10 кОм. </w:t>
      </w:r>
      <w:r w:rsidRPr="009A6BB0">
        <w:t>Настройте необходимые параметры моделиров</w:t>
      </w:r>
      <w:r w:rsidRPr="009A6BB0">
        <w:t>а</w:t>
      </w:r>
      <w:r w:rsidRPr="009A6BB0">
        <w:t>ния и получите осциллограммы на входе и выходе сх</w:t>
      </w:r>
      <w:r w:rsidRPr="009A6BB0">
        <w:t>е</w:t>
      </w:r>
      <w:r w:rsidRPr="009A6BB0">
        <w:t>мы (рис</w:t>
      </w:r>
      <w:r>
        <w:t>унок 5</w:t>
      </w:r>
      <w:r w:rsidRPr="00CA37F5">
        <w:t>.1</w:t>
      </w:r>
      <w:r>
        <w:t>4</w:t>
      </w:r>
      <w:r w:rsidRPr="009A6BB0">
        <w:t>).</w:t>
      </w:r>
      <w:r>
        <w:t xml:space="preserve"> </w:t>
      </w:r>
    </w:p>
    <w:p w14:paraId="0D33CE57" w14:textId="77777777" w:rsidR="00F50F2B" w:rsidRPr="00987D4D" w:rsidRDefault="00F50F2B" w:rsidP="00F50F2B">
      <w:pPr>
        <w:pStyle w:val="1412"/>
      </w:pPr>
      <w:r w:rsidRPr="00987D4D">
        <w:t>4.11.</w:t>
      </w:r>
      <w:r>
        <w:t> </w:t>
      </w:r>
      <w:r w:rsidRPr="00987D4D">
        <w:t xml:space="preserve">Выполните исследование данного выпрямителя, выполнив для него </w:t>
      </w:r>
      <w:proofErr w:type="spellStart"/>
      <w:r w:rsidRPr="00987D4D">
        <w:t>п.п</w:t>
      </w:r>
      <w:proofErr w:type="spellEnd"/>
      <w:r w:rsidRPr="00987D4D">
        <w:t>. 4.3-4.5. Заполните таблицу</w:t>
      </w:r>
      <w:r>
        <w:t> </w:t>
      </w:r>
      <w:r w:rsidRPr="00987D4D">
        <w:t>5.3 с результатами этого исследования.</w:t>
      </w:r>
    </w:p>
    <w:p w14:paraId="177F9422" w14:textId="77777777" w:rsidR="00F50F2B" w:rsidRDefault="00F50F2B" w:rsidP="00F50F2B">
      <w:pPr>
        <w:pStyle w:val="1412"/>
      </w:pPr>
    </w:p>
    <w:p w14:paraId="14629C7E" w14:textId="325FBC23" w:rsidR="00F50F2B" w:rsidRDefault="00F50F2B" w:rsidP="00F50F2B">
      <w:pPr>
        <w:pStyle w:val="14120"/>
      </w:pPr>
      <w:r>
        <w:rPr>
          <w:noProof/>
        </w:rPr>
        <w:lastRenderedPageBreak/>
        <w:drawing>
          <wp:inline distT="0" distB="0" distL="0" distR="0" wp14:anchorId="3F87FB13" wp14:editId="074D0FB1">
            <wp:extent cx="4267200" cy="1952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A53D5" w14:textId="77777777" w:rsidR="00F50F2B" w:rsidRDefault="00F50F2B" w:rsidP="00F50F2B">
      <w:pPr>
        <w:pStyle w:val="14120"/>
        <w:spacing w:before="120"/>
      </w:pPr>
      <w:r w:rsidRPr="00067D01">
        <w:t>Рисунок 5.</w:t>
      </w:r>
      <w:r>
        <w:t xml:space="preserve">13 </w:t>
      </w:r>
      <w:r w:rsidRPr="00067D01">
        <w:t xml:space="preserve">– </w:t>
      </w:r>
      <w:r w:rsidRPr="007712ED">
        <w:t xml:space="preserve">Схема для исследования </w:t>
      </w:r>
      <w:r>
        <w:t xml:space="preserve">трехфазного </w:t>
      </w:r>
      <w:r w:rsidRPr="007712ED">
        <w:t>выпрямителя</w:t>
      </w:r>
      <w:r>
        <w:t xml:space="preserve"> </w:t>
      </w:r>
      <w:r>
        <w:br/>
        <w:t>с н</w:t>
      </w:r>
      <w:r>
        <w:t>у</w:t>
      </w:r>
      <w:r>
        <w:t xml:space="preserve">левой точкой </w:t>
      </w:r>
    </w:p>
    <w:p w14:paraId="5B0EE5D9" w14:textId="77777777" w:rsidR="00F50F2B" w:rsidRDefault="00F50F2B" w:rsidP="00F50F2B">
      <w:pPr>
        <w:pStyle w:val="14120"/>
      </w:pPr>
    </w:p>
    <w:p w14:paraId="65949D02" w14:textId="76698444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5EB7D155" wp14:editId="30B04C3D">
            <wp:extent cx="4152900" cy="1552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3424" w14:textId="77777777" w:rsidR="00F50F2B" w:rsidRDefault="00F50F2B" w:rsidP="00F50F2B">
      <w:pPr>
        <w:pStyle w:val="14120"/>
        <w:spacing w:before="120"/>
      </w:pPr>
      <w:r w:rsidRPr="00067D01">
        <w:t>Рисунок 5.</w:t>
      </w:r>
      <w:r>
        <w:t xml:space="preserve">14 </w:t>
      </w:r>
      <w:r w:rsidRPr="00067D01">
        <w:t xml:space="preserve">– </w:t>
      </w:r>
      <w:r w:rsidRPr="00CF0DAE">
        <w:t>Изображени</w:t>
      </w:r>
      <w:r>
        <w:t>я</w:t>
      </w:r>
      <w:r w:rsidRPr="00CF0DAE">
        <w:t xml:space="preserve"> </w:t>
      </w:r>
      <w:r>
        <w:t xml:space="preserve">осциллограмм </w:t>
      </w:r>
      <w:r>
        <w:br/>
        <w:t xml:space="preserve">для трёхфазного </w:t>
      </w:r>
      <w:r w:rsidRPr="007712ED">
        <w:t>выпрямителя</w:t>
      </w:r>
      <w:r>
        <w:t xml:space="preserve"> с нулевой точкой </w:t>
      </w:r>
    </w:p>
    <w:p w14:paraId="7FD4F775" w14:textId="77777777" w:rsidR="00F50F2B" w:rsidRPr="008C42E7" w:rsidRDefault="00F50F2B" w:rsidP="00F50F2B">
      <w:pPr>
        <w:pStyle w:val="14120"/>
      </w:pPr>
    </w:p>
    <w:p w14:paraId="28262E0E" w14:textId="77777777" w:rsidR="00F50F2B" w:rsidRDefault="00F50F2B" w:rsidP="00F50F2B">
      <w:pPr>
        <w:spacing w:line="288" w:lineRule="auto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5.3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1241"/>
        <w:gridCol w:w="1003"/>
        <w:gridCol w:w="902"/>
        <w:gridCol w:w="1129"/>
        <w:gridCol w:w="1094"/>
      </w:tblGrid>
      <w:tr w:rsidR="00F50F2B" w14:paraId="016EBF47" w14:textId="77777777" w:rsidTr="00FC1209">
        <w:trPr>
          <w:trHeight w:val="390"/>
        </w:trPr>
        <w:tc>
          <w:tcPr>
            <w:tcW w:w="3402" w:type="dxa"/>
          </w:tcPr>
          <w:p w14:paraId="5BC18DF3" w14:textId="77777777" w:rsidR="00F50F2B" w:rsidRPr="0035357C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35357C">
              <w:rPr>
                <w:sz w:val="24"/>
                <w:szCs w:val="24"/>
              </w:rPr>
              <w:t>Схема выпрямителя</w:t>
            </w:r>
          </w:p>
        </w:tc>
        <w:tc>
          <w:tcPr>
            <w:tcW w:w="1262" w:type="dxa"/>
          </w:tcPr>
          <w:p w14:paraId="2B6F8C54" w14:textId="77777777" w:rsidR="00F50F2B" w:rsidRPr="0035357C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14:paraId="71673F50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r w:rsidRPr="0035357C">
              <w:rPr>
                <w:position w:val="-12"/>
                <w:sz w:val="24"/>
                <w:szCs w:val="24"/>
              </w:rPr>
              <w:object w:dxaOrig="740" w:dyaOrig="360" w14:anchorId="4CE68404">
                <v:shape id="_x0000_i1162" type="#_x0000_t75" style="width:36.75pt;height:18pt" o:ole="">
                  <v:imagedata r:id="rId264" o:title=""/>
                </v:shape>
                <o:OLEObject Type="Embed" ProgID="Equation.3" ShapeID="_x0000_i1162" DrawAspect="Content" ObjectID="_1730110762" r:id="rId265"/>
              </w:object>
            </w:r>
            <w:r w:rsidRPr="0035357C">
              <w:rPr>
                <w:sz w:val="24"/>
                <w:szCs w:val="24"/>
              </w:rPr>
              <w:t xml:space="preserve">, </w:t>
            </w:r>
            <w:r w:rsidRPr="0035357C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905" w:type="dxa"/>
          </w:tcPr>
          <w:p w14:paraId="20F4E73C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r w:rsidRPr="0035357C">
              <w:rPr>
                <w:position w:val="-16"/>
                <w:sz w:val="24"/>
                <w:szCs w:val="24"/>
              </w:rPr>
              <w:object w:dxaOrig="639" w:dyaOrig="400" w14:anchorId="42637B00">
                <v:shape id="_x0000_i1163" type="#_x0000_t75" style="width:32.25pt;height:20.25pt" o:ole="" fillcolor="window">
                  <v:imagedata r:id="rId266" o:title=""/>
                </v:shape>
                <o:OLEObject Type="Embed" ProgID="Equation.3" ShapeID="_x0000_i1163" DrawAspect="Content" ObjectID="_1730110763" r:id="rId267"/>
              </w:object>
            </w:r>
            <w:r w:rsidRPr="0035357C">
              <w:rPr>
                <w:sz w:val="24"/>
                <w:szCs w:val="24"/>
              </w:rPr>
              <w:t xml:space="preserve">, </w:t>
            </w:r>
            <w:r w:rsidRPr="0035357C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14:paraId="6E57B658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proofErr w:type="spellStart"/>
            <w:r w:rsidRPr="0035357C">
              <w:rPr>
                <w:i/>
                <w:sz w:val="24"/>
                <w:szCs w:val="24"/>
              </w:rPr>
              <w:t>U</w:t>
            </w:r>
            <w:r w:rsidRPr="0035357C">
              <w:rPr>
                <w:sz w:val="24"/>
                <w:szCs w:val="24"/>
                <w:vertAlign w:val="subscript"/>
              </w:rPr>
              <w:t>обр</w:t>
            </w:r>
            <w:proofErr w:type="spellEnd"/>
            <w:r w:rsidRPr="0035357C">
              <w:rPr>
                <w:sz w:val="24"/>
                <w:szCs w:val="24"/>
                <w:vertAlign w:val="subscript"/>
              </w:rPr>
              <w:t>..</w:t>
            </w:r>
            <w:proofErr w:type="spellStart"/>
            <w:r w:rsidRPr="0035357C">
              <w:rPr>
                <w:sz w:val="24"/>
                <w:szCs w:val="24"/>
                <w:vertAlign w:val="subscript"/>
              </w:rPr>
              <w:t>max</w:t>
            </w:r>
            <w:proofErr w:type="spellEnd"/>
            <w:r w:rsidRPr="0035357C">
              <w:rPr>
                <w:sz w:val="24"/>
                <w:szCs w:val="24"/>
                <w:vertAlign w:val="subscript"/>
              </w:rPr>
              <w:t xml:space="preserve">, </w:t>
            </w:r>
            <w:r w:rsidRPr="0035357C">
              <w:rPr>
                <w:i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35FB4E19" w14:textId="77777777" w:rsidR="00F50F2B" w:rsidRPr="0035357C" w:rsidRDefault="00F50F2B" w:rsidP="00FC1209">
            <w:pPr>
              <w:jc w:val="center"/>
              <w:rPr>
                <w:sz w:val="24"/>
                <w:szCs w:val="24"/>
                <w:vertAlign w:val="subscript"/>
              </w:rPr>
            </w:pPr>
            <w:proofErr w:type="spellStart"/>
            <w:r w:rsidRPr="0035357C">
              <w:rPr>
                <w:i/>
                <w:sz w:val="24"/>
                <w:szCs w:val="24"/>
              </w:rPr>
              <w:t>I</w:t>
            </w:r>
            <w:r w:rsidRPr="0035357C">
              <w:rPr>
                <w:sz w:val="24"/>
                <w:szCs w:val="24"/>
                <w:vertAlign w:val="subscript"/>
              </w:rPr>
              <w:t>н</w:t>
            </w:r>
            <w:proofErr w:type="spellEnd"/>
            <w:r w:rsidRPr="0035357C">
              <w:rPr>
                <w:sz w:val="24"/>
                <w:szCs w:val="24"/>
                <w:vertAlign w:val="subscript"/>
              </w:rPr>
              <w:t xml:space="preserve">. ср, </w:t>
            </w:r>
          </w:p>
          <w:p w14:paraId="04EFDFF0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r w:rsidRPr="0035357C">
              <w:rPr>
                <w:i/>
                <w:sz w:val="24"/>
                <w:szCs w:val="24"/>
              </w:rPr>
              <w:t>А</w:t>
            </w:r>
          </w:p>
        </w:tc>
      </w:tr>
      <w:tr w:rsidR="00F50F2B" w14:paraId="2DA3BE4E" w14:textId="77777777" w:rsidTr="00FC1209">
        <w:trPr>
          <w:trHeight w:val="411"/>
        </w:trPr>
        <w:tc>
          <w:tcPr>
            <w:tcW w:w="3402" w:type="dxa"/>
            <w:vMerge w:val="restart"/>
          </w:tcPr>
          <w:p w14:paraId="10ACA60B" w14:textId="77777777" w:rsidR="00F50F2B" w:rsidRPr="0035357C" w:rsidRDefault="00F50F2B" w:rsidP="00FC120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35357C">
              <w:rPr>
                <w:sz w:val="24"/>
                <w:szCs w:val="24"/>
              </w:rPr>
              <w:t>Трехфазный с нулевой точкой</w:t>
            </w:r>
          </w:p>
        </w:tc>
        <w:tc>
          <w:tcPr>
            <w:tcW w:w="1262" w:type="dxa"/>
          </w:tcPr>
          <w:p w14:paraId="4A6A9DA8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r w:rsidRPr="0035357C">
              <w:rPr>
                <w:sz w:val="24"/>
                <w:szCs w:val="24"/>
              </w:rPr>
              <w:t>опыт</w:t>
            </w:r>
          </w:p>
        </w:tc>
        <w:tc>
          <w:tcPr>
            <w:tcW w:w="1006" w:type="dxa"/>
          </w:tcPr>
          <w:p w14:paraId="772F1B12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652E6C63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4100ECB4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858DF4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14:paraId="06DC3557" w14:textId="77777777" w:rsidTr="00FC1209">
        <w:trPr>
          <w:trHeight w:val="411"/>
        </w:trPr>
        <w:tc>
          <w:tcPr>
            <w:tcW w:w="3402" w:type="dxa"/>
            <w:vMerge/>
          </w:tcPr>
          <w:p w14:paraId="7DC8890E" w14:textId="77777777" w:rsidR="00F50F2B" w:rsidRPr="0035357C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113ECC4F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r w:rsidRPr="0035357C">
              <w:rPr>
                <w:sz w:val="24"/>
                <w:szCs w:val="24"/>
              </w:rPr>
              <w:t>ра</w:t>
            </w:r>
            <w:r w:rsidRPr="0035357C">
              <w:rPr>
                <w:sz w:val="24"/>
                <w:szCs w:val="24"/>
              </w:rPr>
              <w:t>с</w:t>
            </w:r>
            <w:r w:rsidRPr="0035357C">
              <w:rPr>
                <w:sz w:val="24"/>
                <w:szCs w:val="24"/>
              </w:rPr>
              <w:t>чет</w:t>
            </w:r>
          </w:p>
        </w:tc>
        <w:tc>
          <w:tcPr>
            <w:tcW w:w="1006" w:type="dxa"/>
          </w:tcPr>
          <w:p w14:paraId="3130ADAB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33835117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4FCA9C46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9F6C2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14:paraId="6D4C2294" w14:textId="77777777" w:rsidTr="00FC1209">
        <w:trPr>
          <w:trHeight w:val="411"/>
        </w:trPr>
        <w:tc>
          <w:tcPr>
            <w:tcW w:w="3402" w:type="dxa"/>
            <w:vMerge w:val="restart"/>
          </w:tcPr>
          <w:p w14:paraId="48F6FB4F" w14:textId="77777777" w:rsidR="00F50F2B" w:rsidRPr="0035357C" w:rsidRDefault="00F50F2B" w:rsidP="00FC120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35357C">
              <w:rPr>
                <w:sz w:val="24"/>
                <w:szCs w:val="24"/>
              </w:rPr>
              <w:t>Трехфазный мостовой</w:t>
            </w:r>
          </w:p>
        </w:tc>
        <w:tc>
          <w:tcPr>
            <w:tcW w:w="1262" w:type="dxa"/>
          </w:tcPr>
          <w:p w14:paraId="4613E216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r w:rsidRPr="0035357C">
              <w:rPr>
                <w:sz w:val="24"/>
                <w:szCs w:val="24"/>
              </w:rPr>
              <w:t>опыт</w:t>
            </w:r>
          </w:p>
        </w:tc>
        <w:tc>
          <w:tcPr>
            <w:tcW w:w="1006" w:type="dxa"/>
          </w:tcPr>
          <w:p w14:paraId="03D53E69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26C80283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62151030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1AEEE8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  <w:tr w:rsidR="00F50F2B" w14:paraId="1F616FE8" w14:textId="77777777" w:rsidTr="00FC1209">
        <w:trPr>
          <w:trHeight w:val="411"/>
        </w:trPr>
        <w:tc>
          <w:tcPr>
            <w:tcW w:w="3402" w:type="dxa"/>
            <w:vMerge/>
          </w:tcPr>
          <w:p w14:paraId="1CD781FA" w14:textId="77777777" w:rsidR="00F50F2B" w:rsidRPr="0035357C" w:rsidRDefault="00F50F2B" w:rsidP="00FC120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12A21131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  <w:r w:rsidRPr="0035357C">
              <w:rPr>
                <w:sz w:val="24"/>
                <w:szCs w:val="24"/>
              </w:rPr>
              <w:t>ра</w:t>
            </w:r>
            <w:r w:rsidRPr="0035357C">
              <w:rPr>
                <w:sz w:val="24"/>
                <w:szCs w:val="24"/>
              </w:rPr>
              <w:t>с</w:t>
            </w:r>
            <w:r w:rsidRPr="0035357C">
              <w:rPr>
                <w:sz w:val="24"/>
                <w:szCs w:val="24"/>
              </w:rPr>
              <w:t>чет</w:t>
            </w:r>
          </w:p>
        </w:tc>
        <w:tc>
          <w:tcPr>
            <w:tcW w:w="1006" w:type="dxa"/>
          </w:tcPr>
          <w:p w14:paraId="6E7A2F35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6071FD1D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10081AEE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FDC453" w14:textId="77777777" w:rsidR="00F50F2B" w:rsidRPr="0035357C" w:rsidRDefault="00F50F2B" w:rsidP="00FC120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0EE341" w14:textId="77777777" w:rsidR="00F50F2B" w:rsidRPr="004B2ED3" w:rsidRDefault="00F50F2B" w:rsidP="00F50F2B">
      <w:pPr>
        <w:pStyle w:val="1412"/>
        <w:rPr>
          <w:spacing w:val="-4"/>
          <w:sz w:val="22"/>
          <w:szCs w:val="22"/>
        </w:rPr>
      </w:pPr>
    </w:p>
    <w:p w14:paraId="6E313BDB" w14:textId="77777777" w:rsidR="00F50F2B" w:rsidRDefault="00F50F2B" w:rsidP="00F50F2B">
      <w:pPr>
        <w:pStyle w:val="1412"/>
      </w:pPr>
      <w:r>
        <w:rPr>
          <w:spacing w:val="-4"/>
        </w:rPr>
        <w:t>4.12.</w:t>
      </w:r>
      <w:r w:rsidRPr="00A22AD7">
        <w:t xml:space="preserve"> </w:t>
      </w:r>
      <w:r w:rsidRPr="009A6BB0">
        <w:t xml:space="preserve">Исследуйте </w:t>
      </w:r>
      <w:r>
        <w:t>работу</w:t>
      </w:r>
      <w:r w:rsidRPr="009A6BB0">
        <w:t xml:space="preserve"> </w:t>
      </w:r>
      <w:r>
        <w:t xml:space="preserve">трёхфазного мостового </w:t>
      </w:r>
      <w:r w:rsidRPr="009A6BB0">
        <w:t>выпрямителя</w:t>
      </w:r>
      <w:r>
        <w:t xml:space="preserve">, </w:t>
      </w:r>
      <w:r w:rsidRPr="009A6BB0">
        <w:t>для эт</w:t>
      </w:r>
      <w:r w:rsidRPr="009A6BB0">
        <w:t>о</w:t>
      </w:r>
      <w:r w:rsidRPr="009A6BB0">
        <w:t>го соберите схему</w:t>
      </w:r>
      <w:r>
        <w:t xml:space="preserve">, изображённую на </w:t>
      </w:r>
      <w:r w:rsidRPr="009A6BB0">
        <w:t>рис</w:t>
      </w:r>
      <w:r>
        <w:t>унке 5.15</w:t>
      </w:r>
      <w:r w:rsidRPr="009A6BB0">
        <w:t xml:space="preserve">. </w:t>
      </w:r>
      <w:r w:rsidRPr="002C76FC">
        <w:t xml:space="preserve">Установить угол сдвига напряжения 0, 120, 240 градусов в </w:t>
      </w:r>
      <w:r>
        <w:t>ф</w:t>
      </w:r>
      <w:r w:rsidRPr="002C76FC">
        <w:t>азах VD1,</w:t>
      </w:r>
      <w:r>
        <w:t xml:space="preserve"> </w:t>
      </w:r>
      <w:r w:rsidRPr="002C76FC">
        <w:t>VD2, VD3 соответственно.</w:t>
      </w:r>
      <w:r>
        <w:rPr>
          <w:sz w:val="35"/>
          <w:szCs w:val="35"/>
        </w:rPr>
        <w:t xml:space="preserve"> </w:t>
      </w:r>
      <w:r w:rsidRPr="009A6BB0">
        <w:t xml:space="preserve">На вход </w:t>
      </w:r>
      <w:r w:rsidRPr="004F3514">
        <w:rPr>
          <w:i/>
        </w:rPr>
        <w:t>А</w:t>
      </w:r>
      <w:r w:rsidRPr="009A6BB0">
        <w:t xml:space="preserve"> осциллографа подается входной сигнал </w:t>
      </w:r>
      <w:r>
        <w:t>(величину входного напряж</w:t>
      </w:r>
      <w:r>
        <w:t>е</w:t>
      </w:r>
      <w:r>
        <w:t xml:space="preserve">ния установить согласно таблице 5.1), </w:t>
      </w:r>
      <w:r w:rsidRPr="009A6BB0">
        <w:t xml:space="preserve">а на вход </w:t>
      </w:r>
      <w:r w:rsidRPr="004F3514">
        <w:rPr>
          <w:i/>
        </w:rPr>
        <w:t>В</w:t>
      </w:r>
      <w:r w:rsidRPr="009A6BB0">
        <w:t xml:space="preserve"> </w:t>
      </w:r>
      <w:r>
        <w:t>–</w:t>
      </w:r>
      <w:r w:rsidRPr="009A6BB0">
        <w:t xml:space="preserve"> выходной. </w:t>
      </w:r>
      <w:r>
        <w:t>Сопротивл</w:t>
      </w:r>
      <w:r>
        <w:t>е</w:t>
      </w:r>
      <w:r>
        <w:t xml:space="preserve">ние </w:t>
      </w:r>
      <w:r>
        <w:rPr>
          <w:lang w:val="en-US"/>
        </w:rPr>
        <w:t>R</w:t>
      </w:r>
      <w:r>
        <w:t xml:space="preserve"> =10 кОм. </w:t>
      </w:r>
      <w:r w:rsidRPr="009A6BB0">
        <w:t>Настройте необходимые параметры моделирования и пол</w:t>
      </w:r>
      <w:r w:rsidRPr="009A6BB0">
        <w:t>у</w:t>
      </w:r>
      <w:r w:rsidRPr="009A6BB0">
        <w:t>чите осциллограммы на входе и выходе сх</w:t>
      </w:r>
      <w:r w:rsidRPr="009A6BB0">
        <w:t>е</w:t>
      </w:r>
      <w:r w:rsidRPr="009A6BB0">
        <w:t>мы (рис</w:t>
      </w:r>
      <w:r>
        <w:t>унок 5.16</w:t>
      </w:r>
      <w:r w:rsidRPr="009A6BB0">
        <w:t>).</w:t>
      </w:r>
      <w:r>
        <w:t xml:space="preserve"> </w:t>
      </w:r>
    </w:p>
    <w:p w14:paraId="71D23B83" w14:textId="3EBD0343" w:rsidR="00F50F2B" w:rsidRDefault="00F50F2B" w:rsidP="00F50F2B">
      <w:pPr>
        <w:pStyle w:val="14120"/>
      </w:pPr>
      <w:r>
        <w:rPr>
          <w:noProof/>
        </w:rPr>
        <w:lastRenderedPageBreak/>
        <w:drawing>
          <wp:inline distT="0" distB="0" distL="0" distR="0" wp14:anchorId="7D7277E7" wp14:editId="36D2596A">
            <wp:extent cx="4352925" cy="2105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213A4" w14:textId="77777777" w:rsidR="00F50F2B" w:rsidRDefault="00F50F2B" w:rsidP="00F50F2B">
      <w:pPr>
        <w:pStyle w:val="14120"/>
        <w:spacing w:before="120"/>
        <w:rPr>
          <w:color w:val="000000"/>
          <w:szCs w:val="28"/>
        </w:rPr>
      </w:pPr>
      <w:r w:rsidRPr="00067D01">
        <w:rPr>
          <w:color w:val="000000"/>
          <w:szCs w:val="28"/>
        </w:rPr>
        <w:t>Рисунок 5.</w:t>
      </w:r>
      <w:r>
        <w:rPr>
          <w:color w:val="000000"/>
          <w:szCs w:val="28"/>
        </w:rPr>
        <w:t xml:space="preserve">15 </w:t>
      </w:r>
      <w:r w:rsidRPr="00067D01">
        <w:rPr>
          <w:color w:val="000000"/>
          <w:szCs w:val="28"/>
        </w:rPr>
        <w:t xml:space="preserve">– </w:t>
      </w:r>
      <w:r w:rsidRPr="007712ED">
        <w:rPr>
          <w:color w:val="000000"/>
          <w:szCs w:val="28"/>
        </w:rPr>
        <w:t xml:space="preserve">Схема исследования </w:t>
      </w:r>
      <w:r>
        <w:rPr>
          <w:color w:val="000000"/>
          <w:szCs w:val="28"/>
        </w:rPr>
        <w:t xml:space="preserve">трёхфазного мостового </w:t>
      </w:r>
      <w:r w:rsidRPr="007712ED">
        <w:rPr>
          <w:color w:val="000000"/>
          <w:szCs w:val="28"/>
        </w:rPr>
        <w:t>выпрямит</w:t>
      </w:r>
      <w:r w:rsidRPr="007712ED">
        <w:rPr>
          <w:color w:val="000000"/>
          <w:szCs w:val="28"/>
        </w:rPr>
        <w:t>е</w:t>
      </w:r>
      <w:r w:rsidRPr="007712ED">
        <w:rPr>
          <w:color w:val="000000"/>
          <w:szCs w:val="28"/>
        </w:rPr>
        <w:t>ля</w:t>
      </w:r>
      <w:r>
        <w:rPr>
          <w:color w:val="000000"/>
          <w:szCs w:val="28"/>
        </w:rPr>
        <w:t xml:space="preserve">  </w:t>
      </w:r>
    </w:p>
    <w:p w14:paraId="66F84894" w14:textId="77777777" w:rsidR="00F50F2B" w:rsidRPr="004B2ED3" w:rsidRDefault="00F50F2B" w:rsidP="00F50F2B">
      <w:pPr>
        <w:pStyle w:val="14120"/>
      </w:pPr>
    </w:p>
    <w:p w14:paraId="5E0532FA" w14:textId="01C4CA44" w:rsidR="00F50F2B" w:rsidRDefault="00F50F2B" w:rsidP="00F50F2B">
      <w:pPr>
        <w:spacing w:line="288" w:lineRule="auto"/>
        <w:ind w:firstLine="567"/>
        <w:jc w:val="center"/>
      </w:pPr>
      <w:r>
        <w:rPr>
          <w:noProof/>
        </w:rPr>
        <w:drawing>
          <wp:inline distT="0" distB="0" distL="0" distR="0" wp14:anchorId="2B6ECF02" wp14:editId="050090EF">
            <wp:extent cx="4314825" cy="1600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1792A" w14:textId="77777777" w:rsidR="00F50F2B" w:rsidRDefault="00F50F2B" w:rsidP="00F50F2B">
      <w:pPr>
        <w:pStyle w:val="14120"/>
        <w:spacing w:before="120"/>
      </w:pPr>
      <w:r w:rsidRPr="00067D01">
        <w:t>Рисунок 5.</w:t>
      </w:r>
      <w:r>
        <w:t xml:space="preserve">16 </w:t>
      </w:r>
      <w:r w:rsidRPr="00067D01">
        <w:t xml:space="preserve">– </w:t>
      </w:r>
      <w:r w:rsidRPr="00CF0DAE">
        <w:t>Изображени</w:t>
      </w:r>
      <w:r>
        <w:t>я</w:t>
      </w:r>
      <w:r w:rsidRPr="00CF0DAE">
        <w:t xml:space="preserve"> в</w:t>
      </w:r>
      <w:r>
        <w:t>ы</w:t>
      </w:r>
      <w:r w:rsidRPr="00CF0DAE">
        <w:t>ходн</w:t>
      </w:r>
      <w:r>
        <w:t>ых осцилл</w:t>
      </w:r>
      <w:r>
        <w:t>о</w:t>
      </w:r>
      <w:r>
        <w:t xml:space="preserve">грамм </w:t>
      </w:r>
      <w:r>
        <w:br/>
        <w:t>для трёхфа</w:t>
      </w:r>
      <w:r>
        <w:t>з</w:t>
      </w:r>
      <w:r>
        <w:t xml:space="preserve">ного мостового </w:t>
      </w:r>
      <w:r w:rsidRPr="007712ED">
        <w:t>выпрямителя</w:t>
      </w:r>
      <w:r>
        <w:t xml:space="preserve"> </w:t>
      </w:r>
    </w:p>
    <w:p w14:paraId="6A11F9A7" w14:textId="77777777" w:rsidR="00F50F2B" w:rsidRDefault="00F50F2B" w:rsidP="00F50F2B">
      <w:pPr>
        <w:pStyle w:val="14120"/>
      </w:pPr>
    </w:p>
    <w:p w14:paraId="4EA35AC0" w14:textId="77777777" w:rsidR="00F50F2B" w:rsidRDefault="00F50F2B" w:rsidP="00F50F2B">
      <w:pPr>
        <w:pStyle w:val="1412"/>
      </w:pPr>
      <w:r>
        <w:t xml:space="preserve">4.13. Выполните исследование данного выпрямителя, выполнив для него </w:t>
      </w:r>
      <w:proofErr w:type="spellStart"/>
      <w:r>
        <w:t>п.п</w:t>
      </w:r>
      <w:proofErr w:type="spellEnd"/>
      <w:r>
        <w:t>. 4.3-4.5. Заполните таблицу 5.3 с результатами этого исследования.</w:t>
      </w:r>
    </w:p>
    <w:p w14:paraId="6BDD64D8" w14:textId="77777777" w:rsidR="00F50F2B" w:rsidRDefault="00F50F2B" w:rsidP="00F50F2B">
      <w:pPr>
        <w:spacing w:line="288" w:lineRule="auto"/>
        <w:ind w:firstLine="567"/>
        <w:jc w:val="center"/>
      </w:pPr>
    </w:p>
    <w:p w14:paraId="27729E4B" w14:textId="77777777" w:rsidR="00F50F2B" w:rsidRPr="00C24551" w:rsidRDefault="00F50F2B" w:rsidP="00F50F2B">
      <w:pPr>
        <w:pStyle w:val="1412"/>
      </w:pPr>
      <w:r w:rsidRPr="00C24551">
        <w:t>5.</w:t>
      </w:r>
      <w:r>
        <w:t xml:space="preserve"> </w:t>
      </w:r>
      <w:r w:rsidRPr="00C24551">
        <w:t>СОДЕРЖАНИЕ ОТЧ</w:t>
      </w:r>
      <w:r>
        <w:t>Ё</w:t>
      </w:r>
      <w:r w:rsidRPr="00C24551">
        <w:t>ТА</w:t>
      </w:r>
    </w:p>
    <w:p w14:paraId="732F6568" w14:textId="77777777" w:rsidR="00F50F2B" w:rsidRDefault="00F50F2B" w:rsidP="00F50F2B">
      <w:pPr>
        <w:pStyle w:val="1412"/>
      </w:pPr>
      <w:r>
        <w:t>В состав о</w:t>
      </w:r>
      <w:r w:rsidRPr="00CF0DAE">
        <w:t>тч</w:t>
      </w:r>
      <w:r>
        <w:t>ё</w:t>
      </w:r>
      <w:r w:rsidRPr="00CF0DAE">
        <w:t>т</w:t>
      </w:r>
      <w:r>
        <w:t>а</w:t>
      </w:r>
      <w:r w:rsidRPr="00CF0DAE">
        <w:t xml:space="preserve"> </w:t>
      </w:r>
      <w:r>
        <w:t xml:space="preserve">входят: титульный лист формализованного образца (приложение А); протокол исследования, который должен </w:t>
      </w:r>
      <w:r w:rsidRPr="00CF0DAE">
        <w:t xml:space="preserve">содержать </w:t>
      </w:r>
      <w:r>
        <w:t xml:space="preserve">номер </w:t>
      </w:r>
      <w:proofErr w:type="gramStart"/>
      <w:r>
        <w:t>и  название</w:t>
      </w:r>
      <w:proofErr w:type="gramEnd"/>
      <w:r>
        <w:t xml:space="preserve"> лабораторной</w:t>
      </w:r>
      <w:r w:rsidRPr="00CF0DAE">
        <w:t xml:space="preserve"> работы</w:t>
      </w:r>
      <w:r>
        <w:t>, её цели</w:t>
      </w:r>
      <w:r w:rsidRPr="00CF0DAE">
        <w:t>, исследуемые схемы, выполне</w:t>
      </w:r>
      <w:r w:rsidRPr="00CF0DAE">
        <w:t>н</w:t>
      </w:r>
      <w:r w:rsidRPr="00CF0DAE">
        <w:t>ные в соответствии с требованиями ГОСТов, таблицы с экспериментальн</w:t>
      </w:r>
      <w:r w:rsidRPr="00CF0DAE">
        <w:t>ы</w:t>
      </w:r>
      <w:r w:rsidRPr="00CF0DAE">
        <w:t>ми результатами, графики</w:t>
      </w:r>
      <w:r>
        <w:t xml:space="preserve"> </w:t>
      </w:r>
      <w:r w:rsidRPr="00CF0DAE">
        <w:t>полученных характеристик, построенные в ма</w:t>
      </w:r>
      <w:r w:rsidRPr="00CF0DAE">
        <w:t>с</w:t>
      </w:r>
      <w:r w:rsidRPr="00CF0DAE">
        <w:t>штабе</w:t>
      </w:r>
      <w:r>
        <w:t xml:space="preserve"> (или их скриншоты)</w:t>
      </w:r>
      <w:r w:rsidRPr="00CF0DAE">
        <w:t>. Характеристики одного типа строятся для сра</w:t>
      </w:r>
      <w:r w:rsidRPr="00CF0DAE">
        <w:t>в</w:t>
      </w:r>
      <w:r w:rsidRPr="00CF0DAE">
        <w:t xml:space="preserve">нения в одних координатах. </w:t>
      </w:r>
      <w:r>
        <w:t>В отчёте пр</w:t>
      </w:r>
      <w:r w:rsidRPr="00CF0DAE">
        <w:t>иводятся</w:t>
      </w:r>
      <w:r>
        <w:t xml:space="preserve"> также</w:t>
      </w:r>
      <w:r w:rsidRPr="00CF0DAE">
        <w:t xml:space="preserve"> </w:t>
      </w:r>
      <w:r>
        <w:t>выполненные</w:t>
      </w:r>
      <w:r w:rsidRPr="00CF0DAE">
        <w:t xml:space="preserve"> расч</w:t>
      </w:r>
      <w:r>
        <w:t>ё</w:t>
      </w:r>
      <w:r w:rsidRPr="00CF0DAE">
        <w:t>т</w:t>
      </w:r>
      <w:r>
        <w:t>ы и</w:t>
      </w:r>
      <w:r w:rsidRPr="00CF0DAE">
        <w:t xml:space="preserve"> </w:t>
      </w:r>
      <w:r>
        <w:t xml:space="preserve">делаются </w:t>
      </w:r>
      <w:r w:rsidRPr="00CF0DAE">
        <w:t>выводы</w:t>
      </w:r>
      <w:r>
        <w:t xml:space="preserve"> по р</w:t>
      </w:r>
      <w:r>
        <w:t>е</w:t>
      </w:r>
      <w:r>
        <w:t xml:space="preserve">зультатам </w:t>
      </w:r>
      <w:r w:rsidRPr="00CF0DAE">
        <w:t xml:space="preserve">исследовании. </w:t>
      </w:r>
    </w:p>
    <w:p w14:paraId="7C522F87" w14:textId="77777777" w:rsidR="00F50F2B" w:rsidRPr="00CF0DAE" w:rsidRDefault="00F50F2B" w:rsidP="00F50F2B">
      <w:pPr>
        <w:spacing w:line="288" w:lineRule="auto"/>
        <w:ind w:firstLine="567"/>
        <w:rPr>
          <w:sz w:val="28"/>
          <w:szCs w:val="28"/>
        </w:rPr>
      </w:pPr>
    </w:p>
    <w:p w14:paraId="77F64BD8" w14:textId="77777777" w:rsidR="00F50F2B" w:rsidRPr="00CF0DAE" w:rsidRDefault="00F50F2B" w:rsidP="00F50F2B">
      <w:pPr>
        <w:widowControl w:val="0"/>
        <w:spacing w:line="288" w:lineRule="auto"/>
        <w:ind w:firstLine="567"/>
        <w:rPr>
          <w:sz w:val="28"/>
          <w:szCs w:val="28"/>
        </w:rPr>
      </w:pPr>
      <w:r w:rsidRPr="00994517">
        <w:rPr>
          <w:sz w:val="28"/>
          <w:szCs w:val="28"/>
        </w:rPr>
        <w:t>6</w:t>
      </w:r>
      <w:r w:rsidRPr="00CF0DAE">
        <w:rPr>
          <w:sz w:val="28"/>
          <w:szCs w:val="28"/>
        </w:rPr>
        <w:t xml:space="preserve">. КОНТРОЛЬНЫЕ ВОПРОСЫ </w:t>
      </w:r>
    </w:p>
    <w:p w14:paraId="3EC89CC6" w14:textId="77777777" w:rsidR="00F50F2B" w:rsidRDefault="00F50F2B" w:rsidP="00F50F2B">
      <w:pPr>
        <w:widowControl w:val="0"/>
        <w:spacing w:line="288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Какое устройство называют выпрямителем? Объяснить принцип 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боты выпрямителя, используя структу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ную схему. </w:t>
      </w:r>
    </w:p>
    <w:p w14:paraId="313322C9" w14:textId="77777777" w:rsidR="00F50F2B" w:rsidRDefault="00F50F2B" w:rsidP="00F50F2B">
      <w:pPr>
        <w:widowControl w:val="0"/>
        <w:spacing w:line="288" w:lineRule="auto"/>
        <w:ind w:firstLine="567"/>
      </w:pPr>
      <w:r>
        <w:rPr>
          <w:color w:val="000000"/>
          <w:sz w:val="28"/>
          <w:szCs w:val="28"/>
        </w:rPr>
        <w:t xml:space="preserve">6.2. Для каких целей применяют выпрямители средней и большой </w:t>
      </w:r>
      <w:r>
        <w:rPr>
          <w:color w:val="000000"/>
          <w:sz w:val="28"/>
          <w:szCs w:val="28"/>
        </w:rPr>
        <w:lastRenderedPageBreak/>
        <w:t>мо</w:t>
      </w:r>
      <w:r>
        <w:rPr>
          <w:color w:val="000000"/>
          <w:sz w:val="28"/>
          <w:szCs w:val="28"/>
        </w:rPr>
        <w:t>щ</w:t>
      </w:r>
      <w:r>
        <w:rPr>
          <w:color w:val="000000"/>
          <w:sz w:val="28"/>
          <w:szCs w:val="28"/>
        </w:rPr>
        <w:t>ности?</w:t>
      </w:r>
    </w:p>
    <w:p w14:paraId="11CA3E1B" w14:textId="77777777" w:rsidR="00F50F2B" w:rsidRDefault="00F50F2B" w:rsidP="00F50F2B">
      <w:pPr>
        <w:widowControl w:val="0"/>
        <w:spacing w:line="288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Какую роль играет трансформатор в схемах диодных выпрямит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лей? </w:t>
      </w:r>
    </w:p>
    <w:p w14:paraId="16BD576B" w14:textId="77777777" w:rsidR="00F50F2B" w:rsidRDefault="00F50F2B" w:rsidP="00F50F2B">
      <w:pPr>
        <w:widowControl w:val="0"/>
        <w:spacing w:line="288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В чём заключается принцип выпрямления в однофазном однопол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периодном выпрямителе? Привести време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ные диаграммы работы.</w:t>
      </w:r>
    </w:p>
    <w:p w14:paraId="78CF73E4" w14:textId="77777777" w:rsidR="00F50F2B" w:rsidRDefault="00F50F2B" w:rsidP="00F50F2B">
      <w:pPr>
        <w:widowControl w:val="0"/>
        <w:spacing w:line="288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В чём отличие </w:t>
      </w:r>
      <w:proofErr w:type="spellStart"/>
      <w:r>
        <w:rPr>
          <w:color w:val="000000"/>
          <w:sz w:val="28"/>
          <w:szCs w:val="28"/>
        </w:rPr>
        <w:t>двухполупериодного</w:t>
      </w:r>
      <w:proofErr w:type="spellEnd"/>
      <w:r>
        <w:rPr>
          <w:color w:val="000000"/>
          <w:sz w:val="28"/>
          <w:szCs w:val="28"/>
        </w:rPr>
        <w:t xml:space="preserve"> выпрямителя от однополупер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одного? Как определяется значение среднего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прямленного напряжения? </w:t>
      </w:r>
    </w:p>
    <w:p w14:paraId="499DF1BB" w14:textId="77777777" w:rsidR="00F50F2B" w:rsidRDefault="00F50F2B" w:rsidP="00F50F2B">
      <w:pPr>
        <w:widowControl w:val="0"/>
        <w:spacing w:line="288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6.6. Объясните, как происходит процесс выпрямления в схеме мостов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прямителя. Приведите схему и временные диаграммы. </w:t>
      </w:r>
    </w:p>
    <w:p w14:paraId="4B4F6F2C" w14:textId="77777777" w:rsidR="00F50F2B" w:rsidRDefault="00F50F2B" w:rsidP="00F50F2B">
      <w:pPr>
        <w:widowControl w:val="0"/>
        <w:spacing w:line="288" w:lineRule="auto"/>
        <w:ind w:firstLine="567"/>
      </w:pPr>
      <w:r>
        <w:rPr>
          <w:color w:val="000000"/>
          <w:sz w:val="28"/>
          <w:szCs w:val="28"/>
        </w:rPr>
        <w:t>6.7. Одинаковы ли частоты входного и выходного напряжения выпр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мительного моста? Как они соотносятся с частотами входного и выходного напряжений </w:t>
      </w:r>
      <w:proofErr w:type="spellStart"/>
      <w:r>
        <w:rPr>
          <w:color w:val="000000"/>
          <w:sz w:val="28"/>
          <w:szCs w:val="28"/>
        </w:rPr>
        <w:t>двухполупериодного</w:t>
      </w:r>
      <w:proofErr w:type="spellEnd"/>
      <w:r>
        <w:rPr>
          <w:color w:val="000000"/>
          <w:sz w:val="28"/>
          <w:szCs w:val="28"/>
        </w:rPr>
        <w:t xml:space="preserve"> выпр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мителя?</w:t>
      </w:r>
    </w:p>
    <w:p w14:paraId="4168B577" w14:textId="77777777" w:rsidR="00F50F2B" w:rsidRDefault="00F50F2B" w:rsidP="00F50F2B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6.8. Как соотносятся токи и напряжения на входе и выходе трехфазного выпрямителя с нулевой точкой? </w:t>
      </w:r>
      <w:r>
        <w:rPr>
          <w:color w:val="000000"/>
          <w:sz w:val="28"/>
          <w:szCs w:val="28"/>
        </w:rPr>
        <w:t>Объясните принцип его работы. Приведите схему и временные диаграммы.</w:t>
      </w:r>
    </w:p>
    <w:p w14:paraId="69065ED5" w14:textId="77777777" w:rsidR="00F50F2B" w:rsidRPr="006E3F1F" w:rsidRDefault="00F50F2B" w:rsidP="00F50F2B">
      <w:pPr>
        <w:widowControl w:val="0"/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6.9. Как соотносятся токи и напряжения на входе и выходе трехфазного мостового выпрямителя? </w:t>
      </w:r>
      <w:r>
        <w:rPr>
          <w:color w:val="000000"/>
          <w:sz w:val="28"/>
          <w:szCs w:val="28"/>
        </w:rPr>
        <w:t>Объясните принцип его работы. Приведите схему и временные диаграммы.</w:t>
      </w:r>
    </w:p>
    <w:p w14:paraId="716717C5" w14:textId="77777777" w:rsidR="00F50F2B" w:rsidRPr="006F5594" w:rsidRDefault="00F50F2B" w:rsidP="00F50F2B">
      <w:pPr>
        <w:pStyle w:val="1"/>
        <w:spacing w:line="276" w:lineRule="auto"/>
        <w:jc w:val="center"/>
        <w:rPr>
          <w:b w:val="0"/>
          <w:szCs w:val="28"/>
          <w:lang w:val="ru-RU"/>
        </w:rPr>
      </w:pPr>
      <w:r w:rsidRPr="00225EE7">
        <w:br w:type="page"/>
      </w:r>
      <w:r w:rsidRPr="00624870">
        <w:rPr>
          <w:b w:val="0"/>
          <w:szCs w:val="28"/>
        </w:rPr>
        <w:lastRenderedPageBreak/>
        <w:t>ЛАБОРАТОРНАЯ РАБОТА №</w:t>
      </w:r>
      <w:r>
        <w:rPr>
          <w:b w:val="0"/>
          <w:szCs w:val="28"/>
          <w:lang w:val="ru-RU"/>
        </w:rPr>
        <w:t> </w:t>
      </w:r>
      <w:r w:rsidRPr="00624870">
        <w:rPr>
          <w:b w:val="0"/>
          <w:szCs w:val="28"/>
        </w:rPr>
        <w:t>6</w:t>
      </w:r>
      <w:r>
        <w:rPr>
          <w:b w:val="0"/>
          <w:szCs w:val="28"/>
          <w:lang w:val="ru-RU"/>
        </w:rPr>
        <w:t xml:space="preserve"> </w:t>
      </w:r>
      <w:r>
        <w:rPr>
          <w:b w:val="0"/>
          <w:szCs w:val="28"/>
          <w:lang w:val="ru-RU"/>
        </w:rPr>
        <w:br/>
      </w:r>
      <w:r>
        <w:rPr>
          <w:b w:val="0"/>
          <w:szCs w:val="28"/>
          <w:lang w:val="ru-RU"/>
        </w:rPr>
        <w:br/>
      </w:r>
      <w:r w:rsidRPr="00624870">
        <w:rPr>
          <w:b w:val="0"/>
          <w:szCs w:val="28"/>
        </w:rPr>
        <w:t>ИССЛЕДОВАНИЕ КОМПЕНСАЦИОННОГО СТАБИЛИЗАТОРА НАПРЯЖЕНИЯ</w:t>
      </w:r>
    </w:p>
    <w:p w14:paraId="1B07DD1A" w14:textId="77777777" w:rsidR="00F50F2B" w:rsidRPr="004D0E76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24551">
        <w:rPr>
          <w:sz w:val="28"/>
          <w:szCs w:val="28"/>
        </w:rPr>
        <w:t>ЦЕЛ</w:t>
      </w:r>
      <w:r>
        <w:rPr>
          <w:sz w:val="28"/>
          <w:szCs w:val="28"/>
        </w:rPr>
        <w:t>Ь</w:t>
      </w:r>
      <w:r w:rsidRPr="00C24551">
        <w:rPr>
          <w:sz w:val="28"/>
          <w:szCs w:val="28"/>
        </w:rPr>
        <w:t xml:space="preserve"> РАБОТЫ</w:t>
      </w:r>
    </w:p>
    <w:p w14:paraId="17B9DDBA" w14:textId="77777777" w:rsidR="00F50F2B" w:rsidRDefault="00F50F2B" w:rsidP="00F50F2B">
      <w:pPr>
        <w:widowControl w:val="0"/>
        <w:overflowPunct/>
        <w:spacing w:line="288" w:lineRule="auto"/>
        <w:ind w:firstLine="567"/>
        <w:textAlignment w:val="auto"/>
        <w:rPr>
          <w:sz w:val="28"/>
          <w:szCs w:val="28"/>
        </w:rPr>
      </w:pPr>
      <w:r w:rsidRPr="00192D9B">
        <w:rPr>
          <w:sz w:val="28"/>
          <w:szCs w:val="28"/>
        </w:rPr>
        <w:t>Изучить схемы и принцип работы компенсационного стабилизатора п</w:t>
      </w:r>
      <w:r w:rsidRPr="00192D9B">
        <w:rPr>
          <w:sz w:val="28"/>
          <w:szCs w:val="28"/>
        </w:rPr>
        <w:t>о</w:t>
      </w:r>
      <w:r w:rsidRPr="00192D9B">
        <w:rPr>
          <w:sz w:val="28"/>
          <w:szCs w:val="28"/>
        </w:rPr>
        <w:t>стоянного напряжения.</w:t>
      </w:r>
      <w:r>
        <w:rPr>
          <w:sz w:val="28"/>
          <w:szCs w:val="28"/>
        </w:rPr>
        <w:t xml:space="preserve"> </w:t>
      </w:r>
      <w:r w:rsidRPr="00192D9B">
        <w:rPr>
          <w:sz w:val="28"/>
          <w:szCs w:val="28"/>
        </w:rPr>
        <w:t>Исследовать основные характеристики стабилизат</w:t>
      </w:r>
      <w:r w:rsidRPr="00192D9B">
        <w:rPr>
          <w:sz w:val="28"/>
          <w:szCs w:val="28"/>
        </w:rPr>
        <w:t>о</w:t>
      </w:r>
      <w:r w:rsidRPr="00192D9B">
        <w:rPr>
          <w:sz w:val="28"/>
          <w:szCs w:val="28"/>
        </w:rPr>
        <w:t>ра.</w:t>
      </w:r>
    </w:p>
    <w:p w14:paraId="507BF3A6" w14:textId="77777777" w:rsidR="00F50F2B" w:rsidRPr="00192D9B" w:rsidRDefault="00F50F2B" w:rsidP="00F50F2B">
      <w:pPr>
        <w:widowControl w:val="0"/>
        <w:overflowPunct/>
        <w:spacing w:line="288" w:lineRule="auto"/>
        <w:ind w:firstLine="567"/>
        <w:textAlignment w:val="auto"/>
        <w:rPr>
          <w:sz w:val="28"/>
          <w:szCs w:val="28"/>
        </w:rPr>
      </w:pPr>
    </w:p>
    <w:p w14:paraId="3E3F014B" w14:textId="77777777" w:rsidR="00F50F2B" w:rsidRPr="00C24551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C2455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24551">
        <w:rPr>
          <w:sz w:val="28"/>
          <w:szCs w:val="28"/>
        </w:rPr>
        <w:t>ОСНОВЫ ТЕОРИИ</w:t>
      </w:r>
    </w:p>
    <w:p w14:paraId="122179DC" w14:textId="77777777" w:rsidR="00F50F2B" w:rsidRPr="00192D9B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192D9B">
        <w:rPr>
          <w:sz w:val="28"/>
          <w:szCs w:val="28"/>
        </w:rPr>
        <w:t>Стабилизатор является составной частью выпрямительного устро</w:t>
      </w:r>
      <w:r w:rsidRPr="00192D9B">
        <w:rPr>
          <w:sz w:val="28"/>
          <w:szCs w:val="28"/>
        </w:rPr>
        <w:t>й</w:t>
      </w:r>
      <w:r w:rsidRPr="00192D9B">
        <w:rPr>
          <w:sz w:val="28"/>
          <w:szCs w:val="28"/>
        </w:rPr>
        <w:t>ства и служит для поддержания неизменным (в определенном допуске) н</w:t>
      </w:r>
      <w:r w:rsidRPr="00192D9B">
        <w:rPr>
          <w:sz w:val="28"/>
          <w:szCs w:val="28"/>
        </w:rPr>
        <w:t>а</w:t>
      </w:r>
      <w:r w:rsidRPr="00192D9B">
        <w:rPr>
          <w:sz w:val="28"/>
          <w:szCs w:val="28"/>
        </w:rPr>
        <w:t>пряжения на нагрузке, которое может меняться под действием различных дестабилизирующих факторов. Такими факторами могут быть, например, колебания напряжения сети, изменения сопротивления нагрузки.</w:t>
      </w:r>
    </w:p>
    <w:p w14:paraId="294C97B5" w14:textId="77777777" w:rsidR="00F50F2B" w:rsidRPr="00192D9B" w:rsidRDefault="00F50F2B" w:rsidP="00F50F2B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192D9B">
        <w:rPr>
          <w:sz w:val="28"/>
          <w:szCs w:val="28"/>
        </w:rPr>
        <w:t>Качество работы стабилизатора характеризуется следующими ч</w:t>
      </w:r>
      <w:r w:rsidRPr="00192D9B">
        <w:rPr>
          <w:sz w:val="28"/>
          <w:szCs w:val="28"/>
        </w:rPr>
        <w:t>и</w:t>
      </w:r>
      <w:r w:rsidRPr="00192D9B">
        <w:rPr>
          <w:sz w:val="28"/>
          <w:szCs w:val="28"/>
        </w:rPr>
        <w:t>словыми параме</w:t>
      </w:r>
      <w:r w:rsidRPr="00192D9B">
        <w:rPr>
          <w:sz w:val="28"/>
          <w:szCs w:val="28"/>
        </w:rPr>
        <w:t>т</w:t>
      </w:r>
      <w:r w:rsidRPr="00192D9B">
        <w:rPr>
          <w:sz w:val="28"/>
          <w:szCs w:val="28"/>
        </w:rPr>
        <w:t xml:space="preserve">рами:  </w:t>
      </w:r>
    </w:p>
    <w:p w14:paraId="7A64C9BA" w14:textId="77777777" w:rsidR="00F50F2B" w:rsidRPr="00192D9B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192D9B">
        <w:rPr>
          <w:sz w:val="28"/>
          <w:szCs w:val="28"/>
        </w:rPr>
        <w:t>1) коэффициент стабилиз</w:t>
      </w:r>
      <w:r w:rsidRPr="00192D9B">
        <w:rPr>
          <w:sz w:val="28"/>
          <w:szCs w:val="28"/>
        </w:rPr>
        <w:t>а</w:t>
      </w:r>
      <w:r w:rsidRPr="00192D9B">
        <w:rPr>
          <w:sz w:val="28"/>
          <w:szCs w:val="28"/>
        </w:rPr>
        <w:t>ции по напряжению</w:t>
      </w:r>
      <w:r>
        <w:rPr>
          <w:sz w:val="28"/>
          <w:szCs w:val="28"/>
        </w:rPr>
        <w:t xml:space="preserve"> (6.1);</w:t>
      </w:r>
    </w:p>
    <w:p w14:paraId="079BCFA6" w14:textId="77777777" w:rsidR="00F50F2B" w:rsidRPr="00192D9B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192D9B">
        <w:rPr>
          <w:sz w:val="28"/>
          <w:szCs w:val="28"/>
        </w:rPr>
        <w:t>2) выходное сопротивление</w:t>
      </w:r>
      <w:r>
        <w:rPr>
          <w:sz w:val="28"/>
          <w:szCs w:val="28"/>
        </w:rPr>
        <w:t xml:space="preserve"> (6.2).</w:t>
      </w:r>
    </w:p>
    <w:p w14:paraId="7F79B625" w14:textId="77777777" w:rsidR="00F50F2B" w:rsidRDefault="00F50F2B" w:rsidP="00F50F2B">
      <w:pPr>
        <w:spacing w:line="288" w:lineRule="auto"/>
        <w:ind w:firstLine="567"/>
        <w:rPr>
          <w:rFonts w:ascii="TimesNewRomanPSMT" w:hAnsi="TimesNewRomanPSMT"/>
          <w:color w:val="000000"/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192D9B">
        <w:rPr>
          <w:color w:val="000000"/>
          <w:sz w:val="28"/>
          <w:szCs w:val="28"/>
        </w:rPr>
        <w:t xml:space="preserve">Компенсационный стабилизатор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напряжения  работает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по иному принципу, нежели параметрический </w:t>
      </w:r>
      <w:r w:rsidRPr="00192D9B">
        <w:rPr>
          <w:color w:val="000000"/>
          <w:sz w:val="28"/>
          <w:szCs w:val="28"/>
        </w:rPr>
        <w:t xml:space="preserve">стабилизатор </w:t>
      </w:r>
      <w:r>
        <w:rPr>
          <w:rFonts w:ascii="TimesNewRomanPSMT" w:hAnsi="TimesNewRomanPSMT"/>
          <w:color w:val="000000"/>
          <w:sz w:val="28"/>
          <w:szCs w:val="28"/>
        </w:rPr>
        <w:t>напряжения. Принцип действия к</w:t>
      </w:r>
      <w:r w:rsidRPr="00192D9B">
        <w:rPr>
          <w:color w:val="000000"/>
          <w:sz w:val="28"/>
          <w:szCs w:val="28"/>
        </w:rPr>
        <w:t>омпенсационн</w:t>
      </w:r>
      <w:r>
        <w:rPr>
          <w:color w:val="000000"/>
          <w:sz w:val="28"/>
          <w:szCs w:val="28"/>
        </w:rPr>
        <w:t>ого</w:t>
      </w:r>
      <w:r w:rsidRPr="00192D9B">
        <w:rPr>
          <w:color w:val="000000"/>
          <w:sz w:val="28"/>
          <w:szCs w:val="28"/>
        </w:rPr>
        <w:t xml:space="preserve"> стабилизатор</w:t>
      </w:r>
      <w:r>
        <w:rPr>
          <w:color w:val="000000"/>
          <w:sz w:val="28"/>
          <w:szCs w:val="28"/>
        </w:rPr>
        <w:t>а</w:t>
      </w:r>
      <w:r w:rsidRPr="00192D9B">
        <w:rPr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напряжения основан на измен</w:t>
      </w:r>
      <w:r>
        <w:rPr>
          <w:rFonts w:ascii="TimesNewRomanPSMT" w:hAnsi="TimesNewRomanPSMT"/>
          <w:color w:val="000000"/>
          <w:sz w:val="28"/>
          <w:szCs w:val="28"/>
        </w:rPr>
        <w:t>е</w:t>
      </w:r>
      <w:r>
        <w:rPr>
          <w:rFonts w:ascii="TimesNewRomanPSMT" w:hAnsi="TimesNewRomanPSMT"/>
          <w:color w:val="000000"/>
          <w:sz w:val="28"/>
          <w:szCs w:val="28"/>
        </w:rPr>
        <w:t>нии сопротивления регулирующего элемента в зависимости от управляющ</w:t>
      </w:r>
      <w:r>
        <w:rPr>
          <w:rFonts w:ascii="TimesNewRomanPSMT" w:hAnsi="TimesNewRomanPSMT"/>
          <w:color w:val="000000"/>
          <w:sz w:val="28"/>
          <w:szCs w:val="28"/>
        </w:rPr>
        <w:t>е</w:t>
      </w:r>
      <w:r>
        <w:rPr>
          <w:rFonts w:ascii="TimesNewRomanPSMT" w:hAnsi="TimesNewRomanPSMT"/>
          <w:color w:val="000000"/>
          <w:sz w:val="28"/>
          <w:szCs w:val="28"/>
        </w:rPr>
        <w:t>го сигн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>
        <w:rPr>
          <w:rFonts w:ascii="TimesNewRomanPSMT" w:hAnsi="TimesNewRomanPSMT"/>
          <w:color w:val="000000"/>
          <w:sz w:val="28"/>
          <w:szCs w:val="28"/>
        </w:rPr>
        <w:t>ла.</w:t>
      </w:r>
    </w:p>
    <w:p w14:paraId="7B4D9509" w14:textId="77777777" w:rsidR="00F50F2B" w:rsidRPr="00B27CB6" w:rsidRDefault="00F50F2B" w:rsidP="00F50F2B">
      <w:pPr>
        <w:pStyle w:val="ab"/>
        <w:spacing w:line="288" w:lineRule="auto"/>
        <w:ind w:firstLine="567"/>
        <w:rPr>
          <w:lang w:val="ru-RU"/>
        </w:rPr>
      </w:pPr>
      <w:r w:rsidRPr="00B27CB6">
        <w:rPr>
          <w:lang w:val="ru-RU"/>
        </w:rPr>
        <w:t>Компенсационные стабилизаторы напряжения являются системой авт</w:t>
      </w:r>
      <w:r w:rsidRPr="00B27CB6">
        <w:rPr>
          <w:lang w:val="ru-RU"/>
        </w:rPr>
        <w:t>о</w:t>
      </w:r>
      <w:r w:rsidRPr="00B27CB6">
        <w:rPr>
          <w:lang w:val="ru-RU"/>
        </w:rPr>
        <w:t>матического регулирования по отклонению, в которой благодаря наличию отрицательной обратной связи (ОС) обеспечивается постоянство н</w:t>
      </w:r>
      <w:r w:rsidRPr="00B27CB6">
        <w:rPr>
          <w:lang w:val="ru-RU"/>
        </w:rPr>
        <w:t>а</w:t>
      </w:r>
      <w:r w:rsidRPr="00B27CB6">
        <w:rPr>
          <w:lang w:val="ru-RU"/>
        </w:rPr>
        <w:t>пряжения на нагрузке с высокой степенью точности. Компенсационные стабилизаторы лишены недостатков, свойственных параметрическому стабилизатору, что достигается у</w:t>
      </w:r>
      <w:r w:rsidRPr="00B27CB6">
        <w:rPr>
          <w:lang w:val="ru-RU"/>
        </w:rPr>
        <w:t>с</w:t>
      </w:r>
      <w:r w:rsidRPr="00B27CB6">
        <w:rPr>
          <w:lang w:val="ru-RU"/>
        </w:rPr>
        <w:t>ложнением его схемы.</w:t>
      </w:r>
    </w:p>
    <w:p w14:paraId="6A5B742D" w14:textId="77777777" w:rsidR="00F50F2B" w:rsidRDefault="00F50F2B" w:rsidP="00F50F2B">
      <w:pPr>
        <w:pStyle w:val="ab"/>
        <w:spacing w:line="288" w:lineRule="auto"/>
        <w:ind w:firstLine="567"/>
        <w:rPr>
          <w:lang w:val="ru-RU"/>
        </w:rPr>
      </w:pPr>
      <w:r w:rsidRPr="00B27CB6">
        <w:rPr>
          <w:lang w:val="ru-RU"/>
        </w:rPr>
        <w:t>Довольно часто на практике используется</w:t>
      </w:r>
      <w:r w:rsidRPr="00B27CB6">
        <w:rPr>
          <w:i/>
          <w:lang w:val="ru-RU"/>
        </w:rPr>
        <w:t xml:space="preserve"> простейший компенсацио</w:t>
      </w:r>
      <w:r w:rsidRPr="00B27CB6">
        <w:rPr>
          <w:i/>
          <w:lang w:val="ru-RU"/>
        </w:rPr>
        <w:t>н</w:t>
      </w:r>
      <w:r w:rsidRPr="00B27CB6">
        <w:rPr>
          <w:i/>
          <w:lang w:val="ru-RU"/>
        </w:rPr>
        <w:t>ный стабилизатор напряжения непрерывного действия</w:t>
      </w:r>
      <w:r w:rsidRPr="00B27CB6">
        <w:rPr>
          <w:lang w:val="ru-RU"/>
        </w:rPr>
        <w:t xml:space="preserve"> (линейный), схема которого приведена на рис</w:t>
      </w:r>
      <w:r>
        <w:rPr>
          <w:lang w:val="ru-RU"/>
        </w:rPr>
        <w:t>унке 7.1.</w:t>
      </w:r>
      <w:r w:rsidRPr="00B27CB6">
        <w:rPr>
          <w:lang w:val="ru-RU"/>
        </w:rPr>
        <w:t xml:space="preserve"> В компенсационном стабилизаторе н</w:t>
      </w:r>
      <w:r w:rsidRPr="00B27CB6">
        <w:rPr>
          <w:lang w:val="ru-RU"/>
        </w:rPr>
        <w:t>а</w:t>
      </w:r>
      <w:r w:rsidRPr="00B27CB6">
        <w:rPr>
          <w:lang w:val="ru-RU"/>
        </w:rPr>
        <w:t xml:space="preserve">грузка </w:t>
      </w:r>
      <w:r>
        <w:rPr>
          <w:i/>
        </w:rPr>
        <w:t>R</w:t>
      </w:r>
      <w:r>
        <w:rPr>
          <w:vertAlign w:val="subscript"/>
          <w:lang w:val="ru-RU"/>
        </w:rPr>
        <w:t>Н</w:t>
      </w:r>
      <w:r w:rsidRPr="00B27CB6">
        <w:rPr>
          <w:lang w:val="ru-RU"/>
        </w:rPr>
        <w:t xml:space="preserve"> подключена к источнику входного напряжения </w:t>
      </w:r>
      <w:r>
        <w:rPr>
          <w:i/>
        </w:rPr>
        <w:t>U</w:t>
      </w:r>
      <w:r>
        <w:rPr>
          <w:vertAlign w:val="subscript"/>
          <w:lang w:val="ru-RU"/>
        </w:rPr>
        <w:t>ВХ</w:t>
      </w:r>
      <w:r w:rsidRPr="00B27CB6">
        <w:rPr>
          <w:vertAlign w:val="subscript"/>
          <w:lang w:val="ru-RU"/>
        </w:rPr>
        <w:t xml:space="preserve"> </w:t>
      </w:r>
      <w:r w:rsidRPr="00B27CB6">
        <w:rPr>
          <w:lang w:val="ru-RU"/>
        </w:rPr>
        <w:t>через регул</w:t>
      </w:r>
      <w:r w:rsidRPr="00B27CB6">
        <w:rPr>
          <w:lang w:val="ru-RU"/>
        </w:rPr>
        <w:t>и</w:t>
      </w:r>
      <w:r w:rsidRPr="00B27CB6">
        <w:rPr>
          <w:lang w:val="ru-RU"/>
        </w:rPr>
        <w:t xml:space="preserve">рующий транзистор </w:t>
      </w:r>
      <w:r>
        <w:rPr>
          <w:i/>
          <w:snapToGrid w:val="0"/>
        </w:rPr>
        <w:t>VT</w:t>
      </w:r>
      <w:r w:rsidRPr="00B27CB6">
        <w:rPr>
          <w:lang w:val="ru-RU"/>
        </w:rPr>
        <w:t>, след</w:t>
      </w:r>
      <w:r w:rsidRPr="00B27CB6">
        <w:rPr>
          <w:lang w:val="ru-RU"/>
        </w:rPr>
        <w:t>о</w:t>
      </w:r>
      <w:r w:rsidRPr="00B27CB6">
        <w:rPr>
          <w:lang w:val="ru-RU"/>
        </w:rPr>
        <w:t>вательно:</w:t>
      </w:r>
      <w:r>
        <w:rPr>
          <w:lang w:val="ru-RU"/>
        </w:rPr>
        <w:t xml:space="preserve"> </w:t>
      </w:r>
    </w:p>
    <w:p w14:paraId="5184D091" w14:textId="77777777" w:rsidR="00F50F2B" w:rsidRDefault="00F50F2B" w:rsidP="00F50F2B">
      <w:pPr>
        <w:pStyle w:val="1415"/>
        <w:spacing w:before="120"/>
      </w:pPr>
      <w:r w:rsidRPr="00D601C1">
        <w:rPr>
          <w:position w:val="-12"/>
        </w:rPr>
        <w:object w:dxaOrig="1960" w:dyaOrig="380" w14:anchorId="50DBD534">
          <v:shape id="_x0000_i1307" type="#_x0000_t75" style="width:98.25pt;height:18.75pt" o:ole="">
            <v:imagedata r:id="rId270" o:title=""/>
          </v:shape>
          <o:OLEObject Type="Embed" ProgID="Equation.3" ShapeID="_x0000_i1307" DrawAspect="Content" ObjectID="_1730110764" r:id="rId271"/>
        </w:object>
      </w:r>
      <w:r>
        <w:t>.</w:t>
      </w:r>
    </w:p>
    <w:p w14:paraId="6F422BEE" w14:textId="77777777" w:rsidR="00F50F2B" w:rsidRPr="00B27CB6" w:rsidRDefault="00F50F2B" w:rsidP="00F50F2B">
      <w:pPr>
        <w:pStyle w:val="ab"/>
        <w:widowControl w:val="0"/>
        <w:spacing w:line="288" w:lineRule="auto"/>
        <w:ind w:firstLine="567"/>
        <w:rPr>
          <w:lang w:val="ru-RU"/>
        </w:rPr>
      </w:pPr>
      <w:r w:rsidRPr="00B27CB6">
        <w:rPr>
          <w:lang w:val="ru-RU"/>
        </w:rPr>
        <w:t xml:space="preserve">Поэтому изменение сопротивления регулирующего транзистора </w:t>
      </w:r>
      <w:r>
        <w:rPr>
          <w:i/>
          <w:snapToGrid w:val="0"/>
        </w:rPr>
        <w:t>VT</w:t>
      </w:r>
      <w:r w:rsidRPr="00B27CB6">
        <w:rPr>
          <w:i/>
          <w:snapToGrid w:val="0"/>
          <w:lang w:val="ru-RU"/>
        </w:rPr>
        <w:t xml:space="preserve"> </w:t>
      </w:r>
      <w:r w:rsidRPr="00B27CB6">
        <w:rPr>
          <w:snapToGrid w:val="0"/>
          <w:lang w:val="ru-RU"/>
        </w:rPr>
        <w:t xml:space="preserve">в </w:t>
      </w:r>
      <w:r w:rsidRPr="00B27CB6">
        <w:rPr>
          <w:snapToGrid w:val="0"/>
          <w:lang w:val="ru-RU"/>
        </w:rPr>
        <w:lastRenderedPageBreak/>
        <w:t>соответствии с</w:t>
      </w:r>
      <w:r w:rsidRPr="00B27CB6">
        <w:rPr>
          <w:i/>
          <w:snapToGrid w:val="0"/>
          <w:lang w:val="ru-RU"/>
        </w:rPr>
        <w:t xml:space="preserve"> </w:t>
      </w:r>
      <w:r w:rsidRPr="00B27CB6">
        <w:rPr>
          <w:snapToGrid w:val="0"/>
          <w:lang w:val="ru-RU"/>
        </w:rPr>
        <w:t xml:space="preserve">сигналом ОС позволяет поддерживать напряжение </w:t>
      </w:r>
      <w:r>
        <w:rPr>
          <w:i/>
        </w:rPr>
        <w:t>U</w:t>
      </w:r>
      <w:r>
        <w:rPr>
          <w:vertAlign w:val="subscript"/>
          <w:lang w:val="ru-RU"/>
        </w:rPr>
        <w:t>Н</w:t>
      </w:r>
      <w:r w:rsidRPr="00B27CB6">
        <w:rPr>
          <w:snapToGrid w:val="0"/>
          <w:lang w:val="ru-RU"/>
        </w:rPr>
        <w:t xml:space="preserve"> на н</w:t>
      </w:r>
      <w:r w:rsidRPr="00B27CB6">
        <w:rPr>
          <w:snapToGrid w:val="0"/>
          <w:lang w:val="ru-RU"/>
        </w:rPr>
        <w:t>а</w:t>
      </w:r>
      <w:r w:rsidRPr="00B27CB6">
        <w:rPr>
          <w:snapToGrid w:val="0"/>
          <w:lang w:val="ru-RU"/>
        </w:rPr>
        <w:t>грузке практически неизменным при воздействии дестабилизирующих фа</w:t>
      </w:r>
      <w:r w:rsidRPr="00B27CB6">
        <w:rPr>
          <w:snapToGrid w:val="0"/>
          <w:lang w:val="ru-RU"/>
        </w:rPr>
        <w:t>к</w:t>
      </w:r>
      <w:r w:rsidRPr="00B27CB6">
        <w:rPr>
          <w:snapToGrid w:val="0"/>
          <w:lang w:val="ru-RU"/>
        </w:rPr>
        <w:t>торов.</w:t>
      </w:r>
    </w:p>
    <w:p w14:paraId="589C40D2" w14:textId="4142E15E" w:rsidR="00F50F2B" w:rsidRDefault="00F50F2B" w:rsidP="00F50F2B">
      <w:pPr>
        <w:pStyle w:val="ab"/>
        <w:spacing w:line="288" w:lineRule="auto"/>
        <w:ind w:firstLine="567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C8F0608" wp14:editId="5C6246CC">
            <wp:extent cx="3038475" cy="19621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9FC3" w14:textId="77777777" w:rsidR="00F50F2B" w:rsidRPr="00B27CB6" w:rsidRDefault="00F50F2B" w:rsidP="00F50F2B">
      <w:pPr>
        <w:pStyle w:val="ab"/>
        <w:spacing w:line="288" w:lineRule="auto"/>
        <w:ind w:firstLine="567"/>
        <w:jc w:val="center"/>
        <w:rPr>
          <w:lang w:val="ru-RU"/>
        </w:rPr>
      </w:pPr>
      <w:r w:rsidRPr="00FB4713">
        <w:rPr>
          <w:color w:val="000000"/>
          <w:szCs w:val="28"/>
          <w:lang w:val="ru-RU"/>
        </w:rPr>
        <w:t xml:space="preserve">Рисунок </w:t>
      </w:r>
      <w:r>
        <w:rPr>
          <w:color w:val="000000"/>
          <w:szCs w:val="28"/>
          <w:lang w:val="ru-RU"/>
        </w:rPr>
        <w:t>7.1</w:t>
      </w:r>
      <w:r w:rsidRPr="00FB4713">
        <w:rPr>
          <w:color w:val="000000"/>
          <w:szCs w:val="28"/>
          <w:lang w:val="ru-RU"/>
        </w:rPr>
        <w:t xml:space="preserve"> –</w:t>
      </w:r>
      <w:r w:rsidRPr="00FB4713">
        <w:rPr>
          <w:color w:val="000000"/>
          <w:lang w:val="ru-RU"/>
        </w:rPr>
        <w:t xml:space="preserve"> </w:t>
      </w:r>
      <w:r>
        <w:rPr>
          <w:lang w:val="ru-RU"/>
        </w:rPr>
        <w:t xml:space="preserve">Схема простейшего компенсационного стабилизатора </w:t>
      </w:r>
      <w:r>
        <w:rPr>
          <w:lang w:val="ru-RU"/>
        </w:rPr>
        <w:br/>
        <w:t>напряж</w:t>
      </w:r>
      <w:r>
        <w:rPr>
          <w:lang w:val="ru-RU"/>
        </w:rPr>
        <w:t>е</w:t>
      </w:r>
      <w:r>
        <w:rPr>
          <w:lang w:val="ru-RU"/>
        </w:rPr>
        <w:t>ния</w:t>
      </w:r>
    </w:p>
    <w:p w14:paraId="3E50F620" w14:textId="77777777" w:rsidR="00F50F2B" w:rsidRPr="00B27CB6" w:rsidRDefault="00F50F2B" w:rsidP="00F50F2B">
      <w:pPr>
        <w:pStyle w:val="ab"/>
        <w:spacing w:before="120" w:line="288" w:lineRule="auto"/>
        <w:ind w:firstLine="567"/>
        <w:rPr>
          <w:i/>
          <w:snapToGrid w:val="0"/>
          <w:lang w:val="ru-RU"/>
        </w:rPr>
      </w:pPr>
      <w:r w:rsidRPr="00B27CB6">
        <w:rPr>
          <w:lang w:val="ru-RU"/>
        </w:rPr>
        <w:t xml:space="preserve">Здесь опорное напряжение </w:t>
      </w:r>
      <w:r>
        <w:rPr>
          <w:i/>
        </w:rPr>
        <w:t>U</w:t>
      </w:r>
      <w:r>
        <w:rPr>
          <w:vertAlign w:val="subscript"/>
          <w:lang w:val="ru-RU"/>
        </w:rPr>
        <w:t>ОП</w:t>
      </w:r>
      <w:r w:rsidRPr="00B27CB6">
        <w:rPr>
          <w:lang w:val="ru-RU"/>
        </w:rPr>
        <w:t xml:space="preserve"> создается параметрическим стабилиз</w:t>
      </w:r>
      <w:r w:rsidRPr="00B27CB6">
        <w:rPr>
          <w:lang w:val="ru-RU"/>
        </w:rPr>
        <w:t>а</w:t>
      </w:r>
      <w:r w:rsidRPr="00B27CB6">
        <w:rPr>
          <w:lang w:val="ru-RU"/>
        </w:rPr>
        <w:t xml:space="preserve">тором напряжения на стабилитроне </w:t>
      </w:r>
      <w:r>
        <w:rPr>
          <w:i/>
          <w:snapToGrid w:val="0"/>
        </w:rPr>
        <w:t>VD</w:t>
      </w:r>
      <w:r w:rsidRPr="00B27CB6">
        <w:rPr>
          <w:i/>
          <w:snapToGrid w:val="0"/>
          <w:lang w:val="ru-RU"/>
        </w:rPr>
        <w:t xml:space="preserve"> </w:t>
      </w:r>
      <w:r w:rsidRPr="00B27CB6">
        <w:rPr>
          <w:snapToGrid w:val="0"/>
          <w:lang w:val="ru-RU"/>
        </w:rPr>
        <w:t xml:space="preserve">и резисторе </w:t>
      </w:r>
      <w:r>
        <w:rPr>
          <w:i/>
          <w:snapToGrid w:val="0"/>
        </w:rPr>
        <w:t>R</w:t>
      </w:r>
      <w:r w:rsidRPr="00B27CB6">
        <w:rPr>
          <w:lang w:val="ru-RU"/>
        </w:rPr>
        <w:t>, а роль сравнивающего и регулирующего элементов выполняет биполярный транз</w:t>
      </w:r>
      <w:r w:rsidRPr="00B27CB6">
        <w:rPr>
          <w:lang w:val="ru-RU"/>
        </w:rPr>
        <w:t>и</w:t>
      </w:r>
      <w:r w:rsidRPr="00B27CB6">
        <w:rPr>
          <w:lang w:val="ru-RU"/>
        </w:rPr>
        <w:t xml:space="preserve">стор </w:t>
      </w:r>
      <w:r>
        <w:rPr>
          <w:i/>
          <w:snapToGrid w:val="0"/>
        </w:rPr>
        <w:t>VT</w:t>
      </w:r>
      <w:r w:rsidRPr="00B27CB6">
        <w:rPr>
          <w:i/>
          <w:snapToGrid w:val="0"/>
          <w:lang w:val="ru-RU"/>
        </w:rPr>
        <w:t>.</w:t>
      </w:r>
    </w:p>
    <w:p w14:paraId="42FEEDE3" w14:textId="77777777" w:rsidR="00F50F2B" w:rsidRDefault="00F50F2B" w:rsidP="00F50F2B">
      <w:pPr>
        <w:pStyle w:val="ab"/>
        <w:spacing w:line="288" w:lineRule="auto"/>
        <w:ind w:firstLine="567"/>
        <w:rPr>
          <w:lang w:val="ru-RU"/>
        </w:rPr>
      </w:pPr>
      <w:r w:rsidRPr="00B27CB6">
        <w:rPr>
          <w:snapToGrid w:val="0"/>
          <w:lang w:val="ru-RU"/>
        </w:rPr>
        <w:t xml:space="preserve">Напряжение на нагрузке </w:t>
      </w:r>
      <w:r>
        <w:rPr>
          <w:i/>
        </w:rPr>
        <w:t>U</w:t>
      </w:r>
      <w:r>
        <w:rPr>
          <w:vertAlign w:val="subscript"/>
          <w:lang w:val="ru-RU"/>
        </w:rPr>
        <w:t>Н</w:t>
      </w:r>
      <w:r w:rsidRPr="00B27CB6">
        <w:rPr>
          <w:lang w:val="ru-RU"/>
        </w:rPr>
        <w:t xml:space="preserve"> представляет собой разность </w:t>
      </w:r>
    </w:p>
    <w:p w14:paraId="48F8E326" w14:textId="77777777" w:rsidR="00F50F2B" w:rsidRDefault="00F50F2B" w:rsidP="00F50F2B">
      <w:pPr>
        <w:pStyle w:val="1415"/>
        <w:spacing w:before="120"/>
      </w:pPr>
      <w:r w:rsidRPr="00D601C1">
        <w:rPr>
          <w:position w:val="-12"/>
        </w:rPr>
        <w:object w:dxaOrig="1920" w:dyaOrig="380" w14:anchorId="35E72817">
          <v:shape id="_x0000_i1309" type="#_x0000_t75" style="width:96pt;height:18.75pt" o:ole="">
            <v:imagedata r:id="rId273" o:title=""/>
          </v:shape>
          <o:OLEObject Type="Embed" ProgID="Equation.3" ShapeID="_x0000_i1309" DrawAspect="Content" ObjectID="_1730110765" r:id="rId274"/>
        </w:object>
      </w:r>
      <w:r>
        <w:t>.</w:t>
      </w:r>
      <w:r w:rsidRPr="00B27CB6">
        <w:t xml:space="preserve"> </w:t>
      </w:r>
    </w:p>
    <w:p w14:paraId="0F2EFFCD" w14:textId="77777777" w:rsidR="00F50F2B" w:rsidRPr="00B27CB6" w:rsidRDefault="00F50F2B" w:rsidP="00F50F2B">
      <w:pPr>
        <w:pStyle w:val="ab"/>
        <w:spacing w:line="288" w:lineRule="auto"/>
        <w:ind w:firstLine="567"/>
        <w:rPr>
          <w:lang w:val="ru-RU"/>
        </w:rPr>
      </w:pPr>
      <w:r w:rsidRPr="00B27CB6">
        <w:rPr>
          <w:lang w:val="ru-RU"/>
        </w:rPr>
        <w:t>В нормальном режиме, когда отсутствует действие дестабилизирующих факторов, режим работы регулирующего транзистора в</w:t>
      </w:r>
      <w:r w:rsidRPr="00B27CB6">
        <w:rPr>
          <w:lang w:val="ru-RU"/>
        </w:rPr>
        <w:t>ы</w:t>
      </w:r>
      <w:r w:rsidRPr="00B27CB6">
        <w:rPr>
          <w:lang w:val="ru-RU"/>
        </w:rPr>
        <w:t xml:space="preserve">бирается так, чтобы он был не полностью открыт напряжением смещения </w:t>
      </w:r>
      <w:r>
        <w:rPr>
          <w:i/>
        </w:rPr>
        <w:t>U</w:t>
      </w:r>
      <w:r w:rsidRPr="000D687D">
        <w:rPr>
          <w:i/>
          <w:vertAlign w:val="subscript"/>
          <w:lang w:val="ru-RU"/>
        </w:rPr>
        <w:t>БЭ</w:t>
      </w:r>
      <w:r w:rsidRPr="00B27CB6">
        <w:rPr>
          <w:lang w:val="ru-RU"/>
        </w:rPr>
        <w:t>, которое обычно составляет 0,4</w:t>
      </w:r>
      <w:r>
        <w:rPr>
          <w:lang w:val="ru-RU"/>
        </w:rPr>
        <w:t>-</w:t>
      </w:r>
      <w:r w:rsidRPr="00B27CB6">
        <w:rPr>
          <w:lang w:val="ru-RU"/>
        </w:rPr>
        <w:t>0,6 В. При этом напряжение на нагрузке практически равно опо</w:t>
      </w:r>
      <w:r w:rsidRPr="00B27CB6">
        <w:rPr>
          <w:lang w:val="ru-RU"/>
        </w:rPr>
        <w:t>р</w:t>
      </w:r>
      <w:r w:rsidRPr="00B27CB6">
        <w:rPr>
          <w:lang w:val="ru-RU"/>
        </w:rPr>
        <w:t xml:space="preserve">ному </w:t>
      </w:r>
      <w:r w:rsidRPr="00D601C1">
        <w:rPr>
          <w:position w:val="-12"/>
          <w:lang w:val="ru-RU"/>
        </w:rPr>
        <w:object w:dxaOrig="999" w:dyaOrig="360" w14:anchorId="7FF9C342">
          <v:shape id="_x0000_i1310" type="#_x0000_t75" style="width:50.25pt;height:18pt" o:ole="">
            <v:imagedata r:id="rId275" o:title=""/>
          </v:shape>
          <o:OLEObject Type="Embed" ProgID="Equation.3" ShapeID="_x0000_i1310" DrawAspect="Content" ObjectID="_1730110766" r:id="rId276"/>
        </w:object>
      </w:r>
      <w:r w:rsidRPr="00B27CB6">
        <w:rPr>
          <w:lang w:val="ru-RU"/>
        </w:rPr>
        <w:t>.</w:t>
      </w:r>
    </w:p>
    <w:p w14:paraId="19180A88" w14:textId="77777777" w:rsidR="00F50F2B" w:rsidRPr="00B27CB6" w:rsidRDefault="00F50F2B" w:rsidP="00F50F2B">
      <w:pPr>
        <w:pStyle w:val="ab"/>
        <w:spacing w:line="288" w:lineRule="auto"/>
        <w:ind w:firstLine="567"/>
        <w:rPr>
          <w:lang w:val="ru-RU"/>
        </w:rPr>
      </w:pPr>
      <w:r w:rsidRPr="00B27CB6">
        <w:rPr>
          <w:spacing w:val="-2"/>
          <w:lang w:val="ru-RU"/>
        </w:rPr>
        <w:t xml:space="preserve">Предположим, по каким-либо причинам напряжение </w:t>
      </w:r>
      <w:r>
        <w:rPr>
          <w:i/>
          <w:spacing w:val="-2"/>
        </w:rPr>
        <w:t>U</w:t>
      </w:r>
      <w:r>
        <w:rPr>
          <w:spacing w:val="-2"/>
          <w:vertAlign w:val="subscript"/>
          <w:lang w:val="ru-RU"/>
        </w:rPr>
        <w:t>Н</w:t>
      </w:r>
      <w:r w:rsidRPr="00B27CB6">
        <w:rPr>
          <w:spacing w:val="-2"/>
          <w:vertAlign w:val="subscript"/>
          <w:lang w:val="ru-RU"/>
        </w:rPr>
        <w:t xml:space="preserve"> </w:t>
      </w:r>
      <w:r w:rsidRPr="00B27CB6">
        <w:rPr>
          <w:spacing w:val="-2"/>
          <w:lang w:val="ru-RU"/>
        </w:rPr>
        <w:t xml:space="preserve">уменьшилось. Напряжение </w:t>
      </w:r>
      <w:r>
        <w:rPr>
          <w:i/>
          <w:spacing w:val="-2"/>
        </w:rPr>
        <w:t>U</w:t>
      </w:r>
      <w:r>
        <w:rPr>
          <w:spacing w:val="-2"/>
          <w:vertAlign w:val="subscript"/>
          <w:lang w:val="ru-RU"/>
        </w:rPr>
        <w:t>ОП</w:t>
      </w:r>
      <w:r w:rsidRPr="00B27CB6">
        <w:rPr>
          <w:spacing w:val="-2"/>
          <w:lang w:val="ru-RU"/>
        </w:rPr>
        <w:t xml:space="preserve"> на стабилитроне </w:t>
      </w:r>
      <w:r>
        <w:rPr>
          <w:i/>
          <w:snapToGrid w:val="0"/>
          <w:spacing w:val="-2"/>
        </w:rPr>
        <w:t>VD</w:t>
      </w:r>
      <w:r w:rsidRPr="00B27CB6">
        <w:rPr>
          <w:snapToGrid w:val="0"/>
          <w:spacing w:val="-2"/>
          <w:lang w:val="ru-RU"/>
        </w:rPr>
        <w:t xml:space="preserve"> при этом практически не изменяется. Так как </w:t>
      </w:r>
      <w:r w:rsidRPr="00D601C1">
        <w:rPr>
          <w:position w:val="-12"/>
          <w:lang w:val="ru-RU"/>
        </w:rPr>
        <w:object w:dxaOrig="1700" w:dyaOrig="360" w14:anchorId="2BC4B111">
          <v:shape id="_x0000_i1311" type="#_x0000_t75" style="width:84.75pt;height:18pt" o:ole="">
            <v:imagedata r:id="rId277" o:title=""/>
          </v:shape>
          <o:OLEObject Type="Embed" ProgID="Equation.3" ShapeID="_x0000_i1311" DrawAspect="Content" ObjectID="_1730110767" r:id="rId278"/>
        </w:object>
      </w:r>
      <w:r w:rsidRPr="00B27CB6">
        <w:rPr>
          <w:vertAlign w:val="subscript"/>
          <w:lang w:val="ru-RU"/>
        </w:rPr>
        <w:t xml:space="preserve"> </w:t>
      </w:r>
      <w:r w:rsidRPr="00B27CB6">
        <w:rPr>
          <w:lang w:val="ru-RU"/>
        </w:rPr>
        <w:t>(рис</w:t>
      </w:r>
      <w:r>
        <w:rPr>
          <w:lang w:val="ru-RU"/>
        </w:rPr>
        <w:t>унок 7.1</w:t>
      </w:r>
      <w:r w:rsidRPr="00B27CB6">
        <w:rPr>
          <w:lang w:val="ru-RU"/>
        </w:rPr>
        <w:t xml:space="preserve">), то напряжение </w:t>
      </w:r>
      <w:r>
        <w:rPr>
          <w:i/>
        </w:rPr>
        <w:t>U</w:t>
      </w:r>
      <w:r w:rsidRPr="000D687D">
        <w:rPr>
          <w:i/>
          <w:vertAlign w:val="subscript"/>
          <w:lang w:val="ru-RU"/>
        </w:rPr>
        <w:t>БЭ</w:t>
      </w:r>
      <w:r w:rsidRPr="00B27CB6">
        <w:rPr>
          <w:lang w:val="ru-RU"/>
        </w:rPr>
        <w:t xml:space="preserve"> увеличивается. Ток базы транзистора также увеличивается, транзистор открывается, падение н</w:t>
      </w:r>
      <w:r w:rsidRPr="00B27CB6">
        <w:rPr>
          <w:lang w:val="ru-RU"/>
        </w:rPr>
        <w:t>а</w:t>
      </w:r>
      <w:r w:rsidRPr="00B27CB6">
        <w:rPr>
          <w:lang w:val="ru-RU"/>
        </w:rPr>
        <w:t xml:space="preserve">пряжения на нем уменьшается, а напряжение </w:t>
      </w:r>
      <w:r>
        <w:rPr>
          <w:i/>
        </w:rPr>
        <w:t>U</w:t>
      </w:r>
      <w:r>
        <w:rPr>
          <w:vertAlign w:val="subscript"/>
          <w:lang w:val="ru-RU"/>
        </w:rPr>
        <w:t xml:space="preserve">Н </w:t>
      </w:r>
      <w:r w:rsidRPr="00B27CB6">
        <w:rPr>
          <w:lang w:val="ru-RU"/>
        </w:rPr>
        <w:t>увеличивается и его знач</w:t>
      </w:r>
      <w:r w:rsidRPr="00B27CB6">
        <w:rPr>
          <w:lang w:val="ru-RU"/>
        </w:rPr>
        <w:t>е</w:t>
      </w:r>
      <w:r w:rsidRPr="00B27CB6">
        <w:rPr>
          <w:lang w:val="ru-RU"/>
        </w:rPr>
        <w:t>ние устанавливается близкое к ном</w:t>
      </w:r>
      <w:r w:rsidRPr="00B27CB6">
        <w:rPr>
          <w:lang w:val="ru-RU"/>
        </w:rPr>
        <w:t>и</w:t>
      </w:r>
      <w:r w:rsidRPr="00B27CB6">
        <w:rPr>
          <w:lang w:val="ru-RU"/>
        </w:rPr>
        <w:t>нальному.</w:t>
      </w:r>
    </w:p>
    <w:p w14:paraId="4A58B994" w14:textId="77777777" w:rsidR="00F50F2B" w:rsidRPr="00A44728" w:rsidRDefault="00F50F2B" w:rsidP="00F50F2B">
      <w:pPr>
        <w:pStyle w:val="ab"/>
        <w:spacing w:line="288" w:lineRule="auto"/>
        <w:ind w:firstLine="567"/>
        <w:rPr>
          <w:lang w:val="ru-RU"/>
        </w:rPr>
      </w:pPr>
      <w:r w:rsidRPr="00A44728">
        <w:rPr>
          <w:lang w:val="ru-RU"/>
        </w:rPr>
        <w:t>С целью увеличения коэффициента стабилизации стабилизатора в цепь ОС вводится ус</w:t>
      </w:r>
      <w:r w:rsidRPr="00A44728">
        <w:rPr>
          <w:lang w:val="ru-RU"/>
        </w:rPr>
        <w:t>и</w:t>
      </w:r>
      <w:r w:rsidRPr="00A44728">
        <w:rPr>
          <w:lang w:val="ru-RU"/>
        </w:rPr>
        <w:t>литель.</w:t>
      </w:r>
    </w:p>
    <w:p w14:paraId="48D4491E" w14:textId="77777777" w:rsidR="00F50F2B" w:rsidRPr="00A44728" w:rsidRDefault="00F50F2B" w:rsidP="00F50F2B">
      <w:pPr>
        <w:pStyle w:val="ab"/>
        <w:widowControl w:val="0"/>
        <w:spacing w:line="288" w:lineRule="auto"/>
        <w:ind w:firstLine="567"/>
        <w:rPr>
          <w:lang w:val="ru-RU"/>
        </w:rPr>
      </w:pPr>
      <w:r w:rsidRPr="00A44728">
        <w:rPr>
          <w:lang w:val="ru-RU"/>
        </w:rPr>
        <w:t>На рис</w:t>
      </w:r>
      <w:r>
        <w:rPr>
          <w:lang w:val="ru-RU"/>
        </w:rPr>
        <w:t>унке 7.2</w:t>
      </w:r>
      <w:r w:rsidRPr="00A44728">
        <w:rPr>
          <w:lang w:val="ru-RU"/>
        </w:rPr>
        <w:t xml:space="preserve"> приведена структурная схема компенсационного стаб</w:t>
      </w:r>
      <w:r w:rsidRPr="00A44728">
        <w:rPr>
          <w:lang w:val="ru-RU"/>
        </w:rPr>
        <w:t>и</w:t>
      </w:r>
      <w:r w:rsidRPr="00A44728">
        <w:rPr>
          <w:lang w:val="ru-RU"/>
        </w:rPr>
        <w:t>лизатора непрерывного действия с усилителем в цепи обратной связи. Работа схемы компенсационного стабилизатора непрерывного действия заключае</w:t>
      </w:r>
      <w:r w:rsidRPr="00A44728">
        <w:rPr>
          <w:lang w:val="ru-RU"/>
        </w:rPr>
        <w:t>т</w:t>
      </w:r>
      <w:r w:rsidRPr="00A44728">
        <w:rPr>
          <w:lang w:val="ru-RU"/>
        </w:rPr>
        <w:t xml:space="preserve">ся в следующем. В узле сравнения </w:t>
      </w:r>
      <w:r w:rsidRPr="00D1672C">
        <w:rPr>
          <w:i/>
          <w:lang w:val="ru-RU"/>
        </w:rPr>
        <w:t>УС</w:t>
      </w:r>
      <w:r w:rsidRPr="00A44728">
        <w:rPr>
          <w:lang w:val="ru-RU"/>
        </w:rPr>
        <w:t xml:space="preserve"> происходит непрерывное </w:t>
      </w:r>
      <w:r w:rsidRPr="00A44728">
        <w:rPr>
          <w:lang w:val="ru-RU"/>
        </w:rPr>
        <w:lastRenderedPageBreak/>
        <w:t xml:space="preserve">сравнение напряжения обратной связи </w:t>
      </w:r>
      <w:r w:rsidRPr="000D687D">
        <w:rPr>
          <w:position w:val="-12"/>
          <w:lang w:val="ru-RU"/>
        </w:rPr>
        <w:object w:dxaOrig="460" w:dyaOrig="360" w14:anchorId="33C996D8">
          <v:shape id="_x0000_i1312" type="#_x0000_t75" style="width:23.25pt;height:18pt" o:ole="">
            <v:imagedata r:id="rId279" o:title=""/>
          </v:shape>
          <o:OLEObject Type="Embed" ProgID="Equation.3" ShapeID="_x0000_i1312" DrawAspect="Content" ObjectID="_1730110768" r:id="rId280"/>
        </w:object>
      </w:r>
      <w:r w:rsidRPr="00A44728">
        <w:rPr>
          <w:lang w:val="ru-RU"/>
        </w:rPr>
        <w:t xml:space="preserve">, снимаемого с датчика напряжения </w:t>
      </w:r>
      <w:r w:rsidRPr="00D1672C">
        <w:rPr>
          <w:i/>
          <w:lang w:val="ru-RU"/>
        </w:rPr>
        <w:t>ДН</w:t>
      </w:r>
      <w:r w:rsidRPr="00A44728">
        <w:rPr>
          <w:lang w:val="ru-RU"/>
        </w:rPr>
        <w:t xml:space="preserve">, с опорным напряжением </w:t>
      </w:r>
      <w:r w:rsidRPr="000D687D">
        <w:rPr>
          <w:position w:val="-12"/>
          <w:lang w:val="ru-RU"/>
        </w:rPr>
        <w:object w:dxaOrig="460" w:dyaOrig="360" w14:anchorId="57ACA2C0">
          <v:shape id="_x0000_i1313" type="#_x0000_t75" style="width:23.25pt;height:18pt" o:ole="">
            <v:imagedata r:id="rId281" o:title=""/>
          </v:shape>
          <o:OLEObject Type="Embed" ProgID="Equation.3" ShapeID="_x0000_i1313" DrawAspect="Content" ObjectID="_1730110769" r:id="rId282"/>
        </w:object>
      </w:r>
      <w:r w:rsidRPr="00A44728">
        <w:rPr>
          <w:lang w:val="ru-RU"/>
        </w:rPr>
        <w:t xml:space="preserve">, снимаемым с источника опорного напряжения ИОН. Результат сравнения </w:t>
      </w:r>
      <w:r w:rsidRPr="000D687D">
        <w:rPr>
          <w:position w:val="-6"/>
          <w:lang w:val="ru-RU"/>
        </w:rPr>
        <w:object w:dxaOrig="480" w:dyaOrig="300" w14:anchorId="14EC8821">
          <v:shape id="_x0000_i1314" type="#_x0000_t75" style="width:24pt;height:15pt" o:ole="">
            <v:imagedata r:id="rId283" o:title=""/>
          </v:shape>
          <o:OLEObject Type="Embed" ProgID="Equation.3" ShapeID="_x0000_i1314" DrawAspect="Content" ObjectID="_1730110770" r:id="rId284"/>
        </w:object>
      </w:r>
      <w:r w:rsidRPr="00A44728">
        <w:rPr>
          <w:lang w:val="ru-RU"/>
        </w:rPr>
        <w:t xml:space="preserve"> усиливается усилителем </w:t>
      </w:r>
      <w:r w:rsidRPr="00D1672C">
        <w:rPr>
          <w:i/>
          <w:lang w:val="ru-RU"/>
        </w:rPr>
        <w:t>У</w:t>
      </w:r>
      <w:r w:rsidRPr="00A44728">
        <w:rPr>
          <w:lang w:val="ru-RU"/>
        </w:rPr>
        <w:t xml:space="preserve"> и под</w:t>
      </w:r>
      <w:r w:rsidRPr="00A44728">
        <w:rPr>
          <w:lang w:val="ru-RU"/>
        </w:rPr>
        <w:t>а</w:t>
      </w:r>
      <w:r w:rsidRPr="00A44728">
        <w:rPr>
          <w:lang w:val="ru-RU"/>
        </w:rPr>
        <w:t xml:space="preserve">ется на вход регулирующего элемента РЭ, падение напряжения на котором </w:t>
      </w:r>
      <w:r w:rsidRPr="00FB4713">
        <w:rPr>
          <w:i/>
          <w:lang w:val="ru-RU"/>
        </w:rPr>
        <w:t>U</w:t>
      </w:r>
      <w:r w:rsidRPr="00FB4713">
        <w:rPr>
          <w:vertAlign w:val="subscript"/>
          <w:lang w:val="ru-RU"/>
        </w:rPr>
        <w:t>РЭ</w:t>
      </w:r>
      <w:r w:rsidRPr="00A44728">
        <w:rPr>
          <w:lang w:val="ru-RU"/>
        </w:rPr>
        <w:t xml:space="preserve"> компе</w:t>
      </w:r>
      <w:r w:rsidRPr="00A44728">
        <w:rPr>
          <w:lang w:val="ru-RU"/>
        </w:rPr>
        <w:t>н</w:t>
      </w:r>
      <w:r w:rsidRPr="00A44728">
        <w:rPr>
          <w:lang w:val="ru-RU"/>
        </w:rPr>
        <w:t>сирует действие дестабилизирующих факт</w:t>
      </w:r>
      <w:r w:rsidRPr="00A44728">
        <w:rPr>
          <w:lang w:val="ru-RU"/>
        </w:rPr>
        <w:t>о</w:t>
      </w:r>
      <w:r w:rsidRPr="00A44728">
        <w:rPr>
          <w:lang w:val="ru-RU"/>
        </w:rPr>
        <w:t>ров.</w:t>
      </w:r>
    </w:p>
    <w:p w14:paraId="1305E263" w14:textId="77777777" w:rsidR="00F50F2B" w:rsidRPr="00A44728" w:rsidRDefault="00F50F2B" w:rsidP="00F50F2B">
      <w:pPr>
        <w:pStyle w:val="1412"/>
      </w:pPr>
      <w:r w:rsidRPr="00A44728">
        <w:t>Для структурной схемы (рис</w:t>
      </w:r>
      <w:r>
        <w:t>унок 7.2</w:t>
      </w:r>
      <w:r w:rsidRPr="00A44728">
        <w:t>) справедливы следующие соо</w:t>
      </w:r>
      <w:r w:rsidRPr="00A44728">
        <w:t>т</w:t>
      </w:r>
      <w:r w:rsidRPr="00A44728">
        <w:t>ношения:</w:t>
      </w:r>
    </w:p>
    <w:p w14:paraId="63CAA550" w14:textId="77777777" w:rsidR="00F50F2B" w:rsidRPr="00A44728" w:rsidRDefault="00F50F2B" w:rsidP="00F50F2B">
      <w:pPr>
        <w:pStyle w:val="1412"/>
      </w:pPr>
      <w:r w:rsidRPr="00D601C1">
        <w:rPr>
          <w:position w:val="-12"/>
        </w:rPr>
        <w:object w:dxaOrig="1680" w:dyaOrig="360" w14:anchorId="512F0E70">
          <v:shape id="_x0000_i1315" type="#_x0000_t75" style="width:84pt;height:18pt" o:ole="">
            <v:imagedata r:id="rId285" o:title=""/>
          </v:shape>
          <o:OLEObject Type="Embed" ProgID="Equation.3" ShapeID="_x0000_i1315" DrawAspect="Content" ObjectID="_1730110771" r:id="rId286"/>
        </w:object>
      </w:r>
      <w:r>
        <w:t xml:space="preserve"> </w:t>
      </w:r>
      <w:r w:rsidRPr="00A44728">
        <w:t>(для внешнего контура стабил</w:t>
      </w:r>
      <w:r w:rsidRPr="00A44728">
        <w:t>и</w:t>
      </w:r>
      <w:r w:rsidRPr="00A44728">
        <w:t xml:space="preserve">затора); </w:t>
      </w:r>
    </w:p>
    <w:p w14:paraId="7034D47D" w14:textId="77777777" w:rsidR="00F50F2B" w:rsidRPr="00A44728" w:rsidRDefault="00F50F2B" w:rsidP="00F50F2B">
      <w:pPr>
        <w:pStyle w:val="1412"/>
      </w:pPr>
      <w:r w:rsidRPr="00FB4713">
        <w:rPr>
          <w:position w:val="-12"/>
        </w:rPr>
        <w:object w:dxaOrig="1660" w:dyaOrig="360" w14:anchorId="1549BE39">
          <v:shape id="_x0000_i1316" type="#_x0000_t75" style="width:83.25pt;height:18pt" o:ole="">
            <v:imagedata r:id="rId287" o:title=""/>
          </v:shape>
          <o:OLEObject Type="Embed" ProgID="Equation.3" ShapeID="_x0000_i1316" DrawAspect="Content" ObjectID="_1730110772" r:id="rId288"/>
        </w:object>
      </w:r>
      <w:r w:rsidRPr="00A44728">
        <w:t xml:space="preserve"> (для узла сравнения УС);</w:t>
      </w:r>
    </w:p>
    <w:p w14:paraId="35C8A4DD" w14:textId="77777777" w:rsidR="00F50F2B" w:rsidRPr="00A44728" w:rsidRDefault="00F50F2B" w:rsidP="00F50F2B">
      <w:pPr>
        <w:pStyle w:val="1412"/>
      </w:pPr>
      <w:r w:rsidRPr="005C7E3D">
        <w:rPr>
          <w:position w:val="-12"/>
        </w:rPr>
        <w:object w:dxaOrig="1080" w:dyaOrig="360" w14:anchorId="49135AE3">
          <v:shape id="_x0000_i1317" type="#_x0000_t75" style="width:54pt;height:18pt" o:ole="">
            <v:imagedata r:id="rId289" o:title=""/>
          </v:shape>
          <o:OLEObject Type="Embed" ProgID="Equation.3" ShapeID="_x0000_i1317" DrawAspect="Content" ObjectID="_1730110773" r:id="rId290"/>
        </w:object>
      </w:r>
      <w:r>
        <w:t xml:space="preserve"> </w:t>
      </w:r>
      <w:r w:rsidRPr="00A44728">
        <w:t>(для нагрузки);</w:t>
      </w:r>
    </w:p>
    <w:p w14:paraId="6D698A06" w14:textId="77777777" w:rsidR="00F50F2B" w:rsidRPr="00A44728" w:rsidRDefault="00F50F2B" w:rsidP="00F50F2B">
      <w:pPr>
        <w:pStyle w:val="1412"/>
        <w:rPr>
          <w:snapToGrid w:val="0"/>
        </w:rPr>
      </w:pPr>
      <w:r w:rsidRPr="000D687D">
        <w:rPr>
          <w:position w:val="-12"/>
        </w:rPr>
        <w:object w:dxaOrig="1140" w:dyaOrig="360" w14:anchorId="06928990">
          <v:shape id="_x0000_i1318" type="#_x0000_t75" style="width:57pt;height:18pt" o:ole="">
            <v:imagedata r:id="rId291" o:title=""/>
          </v:shape>
          <o:OLEObject Type="Embed" ProgID="Equation.3" ShapeID="_x0000_i1318" DrawAspect="Content" ObjectID="_1730110774" r:id="rId292"/>
        </w:object>
      </w:r>
      <w:r>
        <w:t xml:space="preserve"> </w:t>
      </w:r>
      <w:r w:rsidRPr="00A44728">
        <w:rPr>
          <w:snapToGrid w:val="0"/>
        </w:rPr>
        <w:t>(для датчика н</w:t>
      </w:r>
      <w:r w:rsidRPr="00A44728">
        <w:rPr>
          <w:snapToGrid w:val="0"/>
        </w:rPr>
        <w:t>а</w:t>
      </w:r>
      <w:r w:rsidRPr="00A44728">
        <w:rPr>
          <w:snapToGrid w:val="0"/>
        </w:rPr>
        <w:t>пряжения),</w:t>
      </w:r>
    </w:p>
    <w:p w14:paraId="04E0FCEC" w14:textId="77777777" w:rsidR="00F50F2B" w:rsidRDefault="00F50F2B" w:rsidP="00F50F2B">
      <w:pPr>
        <w:pStyle w:val="14-14121"/>
        <w:rPr>
          <w:snapToGrid w:val="0"/>
        </w:rPr>
      </w:pPr>
      <w:r w:rsidRPr="00A44728">
        <w:rPr>
          <w:snapToGrid w:val="0"/>
        </w:rPr>
        <w:t xml:space="preserve">где </w:t>
      </w:r>
      <w:r>
        <w:sym w:font="Symbol" w:char="F062"/>
      </w:r>
      <w:r w:rsidRPr="00A44728">
        <w:rPr>
          <w:snapToGrid w:val="0"/>
        </w:rPr>
        <w:t xml:space="preserve"> </w:t>
      </w:r>
      <w:r w:rsidRPr="00A44728">
        <w:t>– коэффициент обратной связи</w:t>
      </w:r>
      <w:r w:rsidRPr="00A44728">
        <w:rPr>
          <w:snapToGrid w:val="0"/>
        </w:rPr>
        <w:t>.</w:t>
      </w:r>
    </w:p>
    <w:p w14:paraId="46539D36" w14:textId="4A073CD2" w:rsidR="00F50F2B" w:rsidRPr="00A44728" w:rsidRDefault="00F50F2B" w:rsidP="00F50F2B">
      <w:pPr>
        <w:pStyle w:val="14120"/>
      </w:pPr>
      <w:r>
        <w:rPr>
          <w:noProof/>
        </w:rPr>
        <w:drawing>
          <wp:inline distT="0" distB="0" distL="0" distR="0" wp14:anchorId="3EB41DA6" wp14:editId="1FC0FF1A">
            <wp:extent cx="3114675" cy="22098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2F24B" w14:textId="77777777" w:rsidR="00F50F2B" w:rsidRPr="00B27CB6" w:rsidRDefault="00F50F2B" w:rsidP="00F50F2B">
      <w:pPr>
        <w:pStyle w:val="14120"/>
        <w:spacing w:before="120" w:after="120"/>
      </w:pPr>
      <w:r w:rsidRPr="00FB4713">
        <w:rPr>
          <w:color w:val="000000"/>
          <w:szCs w:val="28"/>
        </w:rPr>
        <w:t xml:space="preserve">Рисунок </w:t>
      </w:r>
      <w:r>
        <w:rPr>
          <w:color w:val="000000"/>
          <w:szCs w:val="28"/>
        </w:rPr>
        <w:t>7.2</w:t>
      </w:r>
      <w:r w:rsidRPr="00FB4713">
        <w:rPr>
          <w:color w:val="000000"/>
          <w:szCs w:val="28"/>
        </w:rPr>
        <w:t xml:space="preserve"> –</w:t>
      </w:r>
      <w:r w:rsidRPr="00FB4713">
        <w:rPr>
          <w:color w:val="000000"/>
        </w:rPr>
        <w:t xml:space="preserve"> </w:t>
      </w:r>
      <w:r>
        <w:t xml:space="preserve">Структурная схема компенсационного стабилизатора </w:t>
      </w:r>
      <w:r>
        <w:br/>
        <w:t>напряжения непрерывного де</w:t>
      </w:r>
      <w:r>
        <w:t>й</w:t>
      </w:r>
      <w:r>
        <w:t>ствия</w:t>
      </w:r>
    </w:p>
    <w:p w14:paraId="21D5DA46" w14:textId="77777777" w:rsidR="00F50F2B" w:rsidRPr="00A44728" w:rsidRDefault="00F50F2B" w:rsidP="00F50F2B">
      <w:pPr>
        <w:pStyle w:val="1412"/>
        <w:rPr>
          <w:snapToGrid w:val="0"/>
        </w:rPr>
      </w:pPr>
      <w:r w:rsidRPr="00A44728">
        <w:t xml:space="preserve">При увеличении входного напряжения </w:t>
      </w:r>
      <w:r>
        <w:rPr>
          <w:i/>
        </w:rPr>
        <w:t>U</w:t>
      </w:r>
      <w:r>
        <w:rPr>
          <w:vertAlign w:val="subscript"/>
        </w:rPr>
        <w:t>ВХ</w:t>
      </w:r>
      <w:r w:rsidRPr="00A44728">
        <w:rPr>
          <w:vertAlign w:val="subscript"/>
        </w:rPr>
        <w:t xml:space="preserve"> </w:t>
      </w:r>
      <w:r w:rsidRPr="00A44728">
        <w:t>или уменьшении тока</w:t>
      </w:r>
      <w:r w:rsidRPr="00A44728">
        <w:rPr>
          <w:vertAlign w:val="subscript"/>
        </w:rPr>
        <w:t xml:space="preserve"> </w:t>
      </w:r>
      <w:r w:rsidRPr="00A44728">
        <w:t>н</w:t>
      </w:r>
      <w:r w:rsidRPr="00A44728">
        <w:t>а</w:t>
      </w:r>
      <w:r w:rsidRPr="00A44728">
        <w:t xml:space="preserve">грузки </w:t>
      </w:r>
      <w:r>
        <w:rPr>
          <w:i/>
          <w:snapToGrid w:val="0"/>
        </w:rPr>
        <w:t>I</w:t>
      </w:r>
      <w:r>
        <w:rPr>
          <w:snapToGrid w:val="0"/>
          <w:vertAlign w:val="subscript"/>
        </w:rPr>
        <w:t>Н</w:t>
      </w:r>
      <w:r w:rsidRPr="00A44728">
        <w:t xml:space="preserve"> несколько повышается напряжение на нагрузке </w:t>
      </w:r>
      <w:r>
        <w:rPr>
          <w:i/>
          <w:snapToGrid w:val="0"/>
        </w:rPr>
        <w:t>U</w:t>
      </w:r>
      <w:r>
        <w:rPr>
          <w:snapToGrid w:val="0"/>
          <w:vertAlign w:val="subscript"/>
        </w:rPr>
        <w:t>Н</w:t>
      </w:r>
      <w:r w:rsidRPr="00A44728">
        <w:t>, отклоняясь от сво</w:t>
      </w:r>
      <w:r w:rsidRPr="00A44728">
        <w:t>е</w:t>
      </w:r>
      <w:r w:rsidRPr="00A44728">
        <w:t xml:space="preserve">го номинального значения. Увеличивается напряжение </w:t>
      </w:r>
      <w:r>
        <w:rPr>
          <w:i/>
        </w:rPr>
        <w:t>U</w:t>
      </w:r>
      <w:r>
        <w:rPr>
          <w:vertAlign w:val="subscript"/>
        </w:rPr>
        <w:t>ОС</w:t>
      </w:r>
      <w:r w:rsidRPr="00A44728">
        <w:t xml:space="preserve">, являющееся частью </w:t>
      </w:r>
      <w:r>
        <w:rPr>
          <w:i/>
          <w:snapToGrid w:val="0"/>
        </w:rPr>
        <w:t>U</w:t>
      </w:r>
      <w:r>
        <w:rPr>
          <w:snapToGrid w:val="0"/>
          <w:vertAlign w:val="subscript"/>
        </w:rPr>
        <w:t>Н</w:t>
      </w:r>
      <w:r w:rsidRPr="00A44728">
        <w:t xml:space="preserve">, а напряжение </w:t>
      </w:r>
      <w:r>
        <w:rPr>
          <w:i/>
        </w:rPr>
        <w:t>U</w:t>
      </w:r>
      <w:r>
        <w:rPr>
          <w:vertAlign w:val="subscript"/>
        </w:rPr>
        <w:t>ОП</w:t>
      </w:r>
      <w:r w:rsidRPr="00A44728">
        <w:t xml:space="preserve"> остается неизменным. Увеличивается напр</w:t>
      </w:r>
      <w:r w:rsidRPr="00A44728">
        <w:t>я</w:t>
      </w:r>
      <w:r w:rsidRPr="00A44728">
        <w:t xml:space="preserve">жение </w:t>
      </w:r>
      <w:r w:rsidRPr="000D687D">
        <w:rPr>
          <w:position w:val="-6"/>
        </w:rPr>
        <w:object w:dxaOrig="480" w:dyaOrig="300" w14:anchorId="1EE235F5">
          <v:shape id="_x0000_i1320" type="#_x0000_t75" style="width:24pt;height:15pt" o:ole="">
            <v:imagedata r:id="rId294" o:title=""/>
          </v:shape>
          <o:OLEObject Type="Embed" ProgID="Equation.3" ShapeID="_x0000_i1320" DrawAspect="Content" ObjectID="_1730110775" r:id="rId295"/>
        </w:object>
      </w:r>
      <w:r w:rsidRPr="00A44728">
        <w:t xml:space="preserve"> на выходе УС, которое усиливаясь </w:t>
      </w:r>
      <w:r>
        <w:t xml:space="preserve">усилителем </w:t>
      </w:r>
      <w:r w:rsidRPr="00A44728">
        <w:t>У</w:t>
      </w:r>
      <w:r>
        <w:t>,</w:t>
      </w:r>
      <w:r w:rsidRPr="00A44728">
        <w:t xml:space="preserve"> подается на вход РЭ и увеличивает его сопротивление таким образом, что напряжение </w:t>
      </w:r>
      <w:r>
        <w:rPr>
          <w:i/>
          <w:snapToGrid w:val="0"/>
        </w:rPr>
        <w:t>U</w:t>
      </w:r>
      <w:r w:rsidRPr="00A44728">
        <w:rPr>
          <w:snapToGrid w:val="0"/>
          <w:vertAlign w:val="subscript"/>
        </w:rPr>
        <w:t>РЭ</w:t>
      </w:r>
      <w:r w:rsidRPr="00A44728">
        <w:rPr>
          <w:snapToGrid w:val="0"/>
        </w:rPr>
        <w:t xml:space="preserve"> компенсирует действие дестабилизирующих факторов. В результате эт</w:t>
      </w:r>
      <w:r w:rsidRPr="00A44728">
        <w:rPr>
          <w:snapToGrid w:val="0"/>
        </w:rPr>
        <w:t>о</w:t>
      </w:r>
      <w:r w:rsidRPr="00A44728">
        <w:rPr>
          <w:snapToGrid w:val="0"/>
        </w:rPr>
        <w:t xml:space="preserve">го напряжение </w:t>
      </w:r>
      <w:r>
        <w:rPr>
          <w:i/>
          <w:snapToGrid w:val="0"/>
        </w:rPr>
        <w:t>U</w:t>
      </w:r>
      <w:r>
        <w:rPr>
          <w:snapToGrid w:val="0"/>
          <w:vertAlign w:val="subscript"/>
        </w:rPr>
        <w:t>Н</w:t>
      </w:r>
      <w:r w:rsidRPr="00AA1D69">
        <w:rPr>
          <w:i/>
          <w:snapToGrid w:val="0"/>
        </w:rPr>
        <w:t xml:space="preserve"> </w:t>
      </w:r>
      <w:r w:rsidRPr="00A44728">
        <w:rPr>
          <w:snapToGrid w:val="0"/>
        </w:rPr>
        <w:t>уменьшается и приобретает значение, близкое к ном</w:t>
      </w:r>
      <w:r w:rsidRPr="00A44728">
        <w:rPr>
          <w:snapToGrid w:val="0"/>
        </w:rPr>
        <w:t>и</w:t>
      </w:r>
      <w:r w:rsidRPr="00A44728">
        <w:rPr>
          <w:snapToGrid w:val="0"/>
        </w:rPr>
        <w:t xml:space="preserve">нальному с определенной степенью точности. </w:t>
      </w:r>
      <w:r w:rsidRPr="00A44728">
        <w:t xml:space="preserve">При уменьшении входного напряжения </w:t>
      </w:r>
      <w:r>
        <w:rPr>
          <w:i/>
        </w:rPr>
        <w:t>U</w:t>
      </w:r>
      <w:proofErr w:type="gramStart"/>
      <w:r>
        <w:rPr>
          <w:vertAlign w:val="subscript"/>
        </w:rPr>
        <w:t>ВХ</w:t>
      </w:r>
      <w:r w:rsidRPr="00AA1D69">
        <w:rPr>
          <w:i/>
        </w:rPr>
        <w:t xml:space="preserve"> </w:t>
      </w:r>
      <w:r w:rsidRPr="00A44728">
        <w:rPr>
          <w:vertAlign w:val="subscript"/>
        </w:rPr>
        <w:t xml:space="preserve"> </w:t>
      </w:r>
      <w:r w:rsidRPr="00A44728">
        <w:t>или</w:t>
      </w:r>
      <w:proofErr w:type="gramEnd"/>
      <w:r w:rsidRPr="00A44728">
        <w:t xml:space="preserve"> увеличении тока</w:t>
      </w:r>
      <w:r w:rsidRPr="00A44728">
        <w:rPr>
          <w:vertAlign w:val="subscript"/>
        </w:rPr>
        <w:t xml:space="preserve"> </w:t>
      </w:r>
      <w:r w:rsidRPr="00A44728">
        <w:t xml:space="preserve">нагрузки </w:t>
      </w:r>
      <w:r>
        <w:rPr>
          <w:i/>
          <w:snapToGrid w:val="0"/>
        </w:rPr>
        <w:t>I</w:t>
      </w:r>
      <w:r>
        <w:rPr>
          <w:snapToGrid w:val="0"/>
          <w:vertAlign w:val="subscript"/>
        </w:rPr>
        <w:t>Н</w:t>
      </w:r>
      <w:r w:rsidRPr="00275217">
        <w:rPr>
          <w:i/>
          <w:snapToGrid w:val="0"/>
        </w:rPr>
        <w:t xml:space="preserve"> </w:t>
      </w:r>
      <w:r w:rsidRPr="00A44728">
        <w:rPr>
          <w:snapToGrid w:val="0"/>
        </w:rPr>
        <w:t>в схеме протекают прот</w:t>
      </w:r>
      <w:r w:rsidRPr="00A44728">
        <w:rPr>
          <w:snapToGrid w:val="0"/>
        </w:rPr>
        <w:t>и</w:t>
      </w:r>
      <w:r w:rsidRPr="00A44728">
        <w:rPr>
          <w:snapToGrid w:val="0"/>
        </w:rPr>
        <w:t>воположные пр</w:t>
      </w:r>
      <w:r w:rsidRPr="00A44728">
        <w:rPr>
          <w:snapToGrid w:val="0"/>
        </w:rPr>
        <w:t>о</w:t>
      </w:r>
      <w:r w:rsidRPr="00A44728">
        <w:rPr>
          <w:snapToGrid w:val="0"/>
        </w:rPr>
        <w:t>цессы.</w:t>
      </w:r>
    </w:p>
    <w:p w14:paraId="24237DA8" w14:textId="77777777" w:rsidR="00F50F2B" w:rsidRDefault="00F50F2B" w:rsidP="00F50F2B">
      <w:pPr>
        <w:pStyle w:val="1412"/>
        <w:rPr>
          <w:snapToGrid w:val="0"/>
        </w:rPr>
      </w:pPr>
      <w:r w:rsidRPr="00B06157">
        <w:rPr>
          <w:snapToGrid w:val="0"/>
        </w:rPr>
        <w:t>На рис</w:t>
      </w:r>
      <w:r>
        <w:rPr>
          <w:snapToGrid w:val="0"/>
        </w:rPr>
        <w:t xml:space="preserve">унке 7.3, </w:t>
      </w:r>
      <w:proofErr w:type="gramStart"/>
      <w:r w:rsidRPr="00D665C2">
        <w:rPr>
          <w:i/>
          <w:snapToGrid w:val="0"/>
        </w:rPr>
        <w:t>а</w:t>
      </w:r>
      <w:r w:rsidRPr="00B06157">
        <w:rPr>
          <w:i/>
          <w:snapToGrid w:val="0"/>
        </w:rPr>
        <w:t xml:space="preserve"> </w:t>
      </w:r>
      <w:r w:rsidRPr="00B06157">
        <w:rPr>
          <w:i/>
          <w:snapToGrid w:val="0"/>
          <w:vertAlign w:val="subscript"/>
        </w:rPr>
        <w:t xml:space="preserve"> </w:t>
      </w:r>
      <w:r w:rsidRPr="00B06157">
        <w:rPr>
          <w:snapToGrid w:val="0"/>
        </w:rPr>
        <w:t>приведена</w:t>
      </w:r>
      <w:proofErr w:type="gramEnd"/>
      <w:r w:rsidRPr="00B06157">
        <w:rPr>
          <w:snapToGrid w:val="0"/>
        </w:rPr>
        <w:t xml:space="preserve"> схема компенсационного стабилизатора</w:t>
      </w:r>
      <w:r>
        <w:rPr>
          <w:snapToGrid w:val="0"/>
        </w:rPr>
        <w:t xml:space="preserve"> </w:t>
      </w:r>
      <w:r w:rsidRPr="00B06157">
        <w:rPr>
          <w:snapToGrid w:val="0"/>
        </w:rPr>
        <w:t xml:space="preserve">на </w:t>
      </w:r>
      <w:r w:rsidRPr="00B06157">
        <w:t xml:space="preserve">дискретных элементах – </w:t>
      </w:r>
      <w:r w:rsidRPr="00B06157">
        <w:rPr>
          <w:snapToGrid w:val="0"/>
        </w:rPr>
        <w:t xml:space="preserve">биполярных транзисторах. Схема включает: </w:t>
      </w:r>
      <w:r w:rsidRPr="00B06157">
        <w:rPr>
          <w:snapToGrid w:val="0"/>
        </w:rPr>
        <w:lastRenderedPageBreak/>
        <w:t>р</w:t>
      </w:r>
      <w:r w:rsidRPr="00B06157">
        <w:rPr>
          <w:snapToGrid w:val="0"/>
        </w:rPr>
        <w:t>е</w:t>
      </w:r>
      <w:r w:rsidRPr="00B06157">
        <w:rPr>
          <w:snapToGrid w:val="0"/>
        </w:rPr>
        <w:t>гул</w:t>
      </w:r>
      <w:r w:rsidRPr="00B06157">
        <w:rPr>
          <w:snapToGrid w:val="0"/>
        </w:rPr>
        <w:t>и</w:t>
      </w:r>
      <w:r w:rsidRPr="00B06157">
        <w:rPr>
          <w:snapToGrid w:val="0"/>
        </w:rPr>
        <w:t xml:space="preserve">рующий элемент РЭ на транзисторе </w:t>
      </w:r>
      <w:r>
        <w:rPr>
          <w:i/>
          <w:snapToGrid w:val="0"/>
        </w:rPr>
        <w:t>VT</w:t>
      </w:r>
      <w:r w:rsidRPr="00B06157">
        <w:rPr>
          <w:snapToGrid w:val="0"/>
        </w:rPr>
        <w:t xml:space="preserve">1 и резисторе </w:t>
      </w:r>
      <w:r>
        <w:rPr>
          <w:i/>
          <w:snapToGrid w:val="0"/>
        </w:rPr>
        <w:t>R</w:t>
      </w:r>
      <w:r w:rsidRPr="00AA1D69">
        <w:rPr>
          <w:snapToGrid w:val="0"/>
          <w:vertAlign w:val="subscript"/>
        </w:rPr>
        <w:t>1</w:t>
      </w:r>
      <w:r w:rsidRPr="00B06157">
        <w:rPr>
          <w:snapToGrid w:val="0"/>
        </w:rPr>
        <w:t>; усилитель У на тра</w:t>
      </w:r>
      <w:r w:rsidRPr="00B06157">
        <w:rPr>
          <w:snapToGrid w:val="0"/>
        </w:rPr>
        <w:t>н</w:t>
      </w:r>
      <w:r w:rsidRPr="00B06157">
        <w:rPr>
          <w:snapToGrid w:val="0"/>
        </w:rPr>
        <w:t xml:space="preserve">зисторе </w:t>
      </w:r>
      <w:r>
        <w:rPr>
          <w:i/>
          <w:snapToGrid w:val="0"/>
        </w:rPr>
        <w:t>VT</w:t>
      </w:r>
      <w:r w:rsidRPr="00B06157">
        <w:rPr>
          <w:snapToGrid w:val="0"/>
        </w:rPr>
        <w:t xml:space="preserve">2; узел сравнения УС </w:t>
      </w:r>
      <w:r w:rsidRPr="00B06157">
        <w:t xml:space="preserve">– </w:t>
      </w:r>
      <w:r>
        <w:rPr>
          <w:i/>
        </w:rPr>
        <w:t>p</w:t>
      </w:r>
      <w:r w:rsidRPr="00B06157">
        <w:rPr>
          <w:i/>
        </w:rPr>
        <w:t>-</w:t>
      </w:r>
      <w:r>
        <w:rPr>
          <w:i/>
        </w:rPr>
        <w:t>n</w:t>
      </w:r>
      <w:r w:rsidRPr="00B06157">
        <w:t xml:space="preserve">-переход база-эмиттер транзистора </w:t>
      </w:r>
      <w:r>
        <w:rPr>
          <w:i/>
          <w:snapToGrid w:val="0"/>
        </w:rPr>
        <w:t>VT</w:t>
      </w:r>
      <w:r w:rsidRPr="00B06157">
        <w:rPr>
          <w:snapToGrid w:val="0"/>
        </w:rPr>
        <w:t>2; источник опорного напряжения ИОН, выполненный в виде параметр</w:t>
      </w:r>
      <w:r w:rsidRPr="00B06157">
        <w:rPr>
          <w:snapToGrid w:val="0"/>
        </w:rPr>
        <w:t>и</w:t>
      </w:r>
      <w:r w:rsidRPr="00B06157">
        <w:rPr>
          <w:snapToGrid w:val="0"/>
        </w:rPr>
        <w:t xml:space="preserve">ческого стабилизатора на стабилитроне </w:t>
      </w:r>
      <w:r>
        <w:rPr>
          <w:i/>
          <w:snapToGrid w:val="0"/>
        </w:rPr>
        <w:t>VD</w:t>
      </w:r>
      <w:r w:rsidRPr="00B06157">
        <w:rPr>
          <w:i/>
          <w:snapToGrid w:val="0"/>
        </w:rPr>
        <w:t xml:space="preserve"> </w:t>
      </w:r>
      <w:r w:rsidRPr="00B06157">
        <w:rPr>
          <w:snapToGrid w:val="0"/>
        </w:rPr>
        <w:t xml:space="preserve">и резисторе </w:t>
      </w:r>
      <w:r>
        <w:rPr>
          <w:i/>
          <w:snapToGrid w:val="0"/>
        </w:rPr>
        <w:t>R</w:t>
      </w:r>
      <w:r w:rsidRPr="00AA1D69">
        <w:rPr>
          <w:snapToGrid w:val="0"/>
          <w:vertAlign w:val="subscript"/>
        </w:rPr>
        <w:t>2</w:t>
      </w:r>
      <w:r w:rsidRPr="00B06157">
        <w:rPr>
          <w:snapToGrid w:val="0"/>
        </w:rPr>
        <w:t>; датчик напряж</w:t>
      </w:r>
      <w:r w:rsidRPr="00B06157">
        <w:rPr>
          <w:snapToGrid w:val="0"/>
        </w:rPr>
        <w:t>е</w:t>
      </w:r>
      <w:r w:rsidRPr="00B06157">
        <w:rPr>
          <w:snapToGrid w:val="0"/>
        </w:rPr>
        <w:t xml:space="preserve">ния ДН на резисторах </w:t>
      </w:r>
      <w:r>
        <w:rPr>
          <w:i/>
          <w:snapToGrid w:val="0"/>
        </w:rPr>
        <w:t>R</w:t>
      </w:r>
      <w:r w:rsidRPr="00AA1D69">
        <w:rPr>
          <w:snapToGrid w:val="0"/>
          <w:vertAlign w:val="subscript"/>
        </w:rPr>
        <w:t>3</w:t>
      </w:r>
      <w:r w:rsidRPr="00B06157">
        <w:rPr>
          <w:snapToGrid w:val="0"/>
        </w:rPr>
        <w:t xml:space="preserve">, </w:t>
      </w:r>
      <w:r>
        <w:rPr>
          <w:i/>
          <w:snapToGrid w:val="0"/>
        </w:rPr>
        <w:t>R</w:t>
      </w:r>
      <w:r w:rsidRPr="00AA1D69">
        <w:rPr>
          <w:snapToGrid w:val="0"/>
          <w:vertAlign w:val="subscript"/>
        </w:rPr>
        <w:t>4</w:t>
      </w:r>
      <w:r w:rsidRPr="00B06157">
        <w:rPr>
          <w:snapToGrid w:val="0"/>
        </w:rPr>
        <w:t>,</w:t>
      </w:r>
      <w:r w:rsidRPr="00B06157">
        <w:rPr>
          <w:i/>
          <w:snapToGrid w:val="0"/>
        </w:rPr>
        <w:t xml:space="preserve"> </w:t>
      </w:r>
      <w:r>
        <w:rPr>
          <w:i/>
          <w:snapToGrid w:val="0"/>
        </w:rPr>
        <w:t>R</w:t>
      </w:r>
      <w:r w:rsidRPr="00AA1D69">
        <w:rPr>
          <w:snapToGrid w:val="0"/>
          <w:vertAlign w:val="subscript"/>
        </w:rPr>
        <w:t>5</w:t>
      </w:r>
      <w:r w:rsidRPr="00B06157">
        <w:rPr>
          <w:snapToGrid w:val="0"/>
        </w:rPr>
        <w:t>.</w:t>
      </w:r>
    </w:p>
    <w:p w14:paraId="009861CA" w14:textId="77777777" w:rsidR="00F50F2B" w:rsidRPr="00B06157" w:rsidRDefault="00F50F2B" w:rsidP="00F50F2B">
      <w:pPr>
        <w:pStyle w:val="1412"/>
      </w:pPr>
      <w:r w:rsidRPr="00B06157">
        <w:t xml:space="preserve">При увеличении входного напряжения стабилизатора </w:t>
      </w:r>
      <w:r>
        <w:rPr>
          <w:i/>
        </w:rPr>
        <w:t>U</w:t>
      </w:r>
      <w:r>
        <w:rPr>
          <w:vertAlign w:val="subscript"/>
        </w:rPr>
        <w:t>ВХ</w:t>
      </w:r>
      <w:r w:rsidRPr="00B06157">
        <w:t xml:space="preserve"> или умен</w:t>
      </w:r>
      <w:r w:rsidRPr="00B06157">
        <w:t>ь</w:t>
      </w:r>
      <w:r w:rsidRPr="00B06157">
        <w:t xml:space="preserve">шении тока нагрузки </w:t>
      </w:r>
      <w:r>
        <w:rPr>
          <w:i/>
        </w:rPr>
        <w:t>I</w:t>
      </w:r>
      <w:r>
        <w:rPr>
          <w:vertAlign w:val="subscript"/>
        </w:rPr>
        <w:t>Н</w:t>
      </w:r>
      <w:r w:rsidRPr="00B06157">
        <w:t xml:space="preserve"> напряжение </w:t>
      </w:r>
      <w:r>
        <w:rPr>
          <w:i/>
        </w:rPr>
        <w:t>U</w:t>
      </w:r>
      <w:r>
        <w:rPr>
          <w:vertAlign w:val="subscript"/>
        </w:rPr>
        <w:t>Н</w:t>
      </w:r>
      <w:r w:rsidRPr="00B06157">
        <w:t xml:space="preserve"> повышается, отклоняясь от своего номинального значения. Увеличивается часть напряжения </w:t>
      </w:r>
      <w:r>
        <w:rPr>
          <w:i/>
        </w:rPr>
        <w:t>U</w:t>
      </w:r>
      <w:r>
        <w:rPr>
          <w:vertAlign w:val="subscript"/>
        </w:rPr>
        <w:t>Н</w:t>
      </w:r>
      <w:r w:rsidRPr="00B06157">
        <w:t xml:space="preserve">, равная </w:t>
      </w:r>
      <w:r>
        <w:sym w:font="Symbol" w:char="F062"/>
      </w:r>
      <w:r>
        <w:rPr>
          <w:i/>
        </w:rPr>
        <w:t>U</w:t>
      </w:r>
      <w:r>
        <w:rPr>
          <w:vertAlign w:val="subscript"/>
        </w:rPr>
        <w:t>Н</w:t>
      </w:r>
      <w:r w:rsidRPr="00B06157">
        <w:t xml:space="preserve"> и являющаяся сигналом ОС. Так как опорное напряжение </w:t>
      </w:r>
      <w:proofErr w:type="spellStart"/>
      <w:r>
        <w:rPr>
          <w:i/>
        </w:rPr>
        <w:t>U</w:t>
      </w:r>
      <w:r w:rsidRPr="00B06157">
        <w:rPr>
          <w:vertAlign w:val="subscript"/>
        </w:rPr>
        <w:t>оп</w:t>
      </w:r>
      <w:proofErr w:type="spellEnd"/>
      <w:r w:rsidRPr="00B06157">
        <w:t xml:space="preserve"> остается пост</w:t>
      </w:r>
      <w:r w:rsidRPr="00B06157">
        <w:t>о</w:t>
      </w:r>
      <w:r w:rsidRPr="00B06157">
        <w:t xml:space="preserve">янным, то напряжение </w:t>
      </w:r>
      <w:r>
        <w:rPr>
          <w:i/>
        </w:rPr>
        <w:t>U</w:t>
      </w:r>
      <w:r w:rsidRPr="00B06157">
        <w:rPr>
          <w:vertAlign w:val="subscript"/>
        </w:rPr>
        <w:t>БЭ2</w:t>
      </w:r>
      <w:r w:rsidRPr="00B06157">
        <w:t xml:space="preserve"> транзистора </w:t>
      </w:r>
      <w:r>
        <w:rPr>
          <w:i/>
        </w:rPr>
        <w:t>VT</w:t>
      </w:r>
      <w:r w:rsidRPr="00B06157">
        <w:t>2 также увеличивается. Транз</w:t>
      </w:r>
      <w:r w:rsidRPr="00B06157">
        <w:t>и</w:t>
      </w:r>
      <w:r w:rsidRPr="00B06157">
        <w:t xml:space="preserve">стор </w:t>
      </w:r>
      <w:r>
        <w:rPr>
          <w:i/>
        </w:rPr>
        <w:t>VT</w:t>
      </w:r>
      <w:r w:rsidRPr="00B06157">
        <w:t xml:space="preserve">2 приоткрывается, его коллекторный ток </w:t>
      </w:r>
      <w:r>
        <w:rPr>
          <w:i/>
        </w:rPr>
        <w:t>I</w:t>
      </w:r>
      <w:r w:rsidRPr="00B06157">
        <w:rPr>
          <w:vertAlign w:val="subscript"/>
        </w:rPr>
        <w:t xml:space="preserve">к2 </w:t>
      </w:r>
      <w:r w:rsidRPr="00B06157">
        <w:t>увеличивается. Учит</w:t>
      </w:r>
      <w:r w:rsidRPr="00B06157">
        <w:t>ы</w:t>
      </w:r>
      <w:r w:rsidRPr="00B06157">
        <w:t xml:space="preserve">вая, что </w:t>
      </w:r>
      <w:r w:rsidRPr="00D665C2">
        <w:rPr>
          <w:position w:val="-10"/>
        </w:rPr>
        <w:object w:dxaOrig="1460" w:dyaOrig="340" w14:anchorId="673CCADF">
          <v:shape id="_x0000_i1321" type="#_x0000_t75" style="width:72.75pt;height:17.25pt" o:ole="">
            <v:imagedata r:id="rId296" o:title=""/>
          </v:shape>
          <o:OLEObject Type="Embed" ProgID="Equation.3" ShapeID="_x0000_i1321" DrawAspect="Content" ObjectID="_1730110776" r:id="rId297"/>
        </w:object>
      </w:r>
      <w:r>
        <w:t xml:space="preserve"> </w:t>
      </w:r>
      <w:r w:rsidRPr="00B06157">
        <w:rPr>
          <w:vertAlign w:val="subscript"/>
        </w:rPr>
        <w:t xml:space="preserve"> </w:t>
      </w:r>
      <w:r w:rsidRPr="00B06157">
        <w:t xml:space="preserve">и приняв практически неизменным </w:t>
      </w:r>
      <w:r>
        <w:rPr>
          <w:i/>
        </w:rPr>
        <w:t>I</w:t>
      </w:r>
      <w:proofErr w:type="gramStart"/>
      <w:r w:rsidRPr="00B06157">
        <w:rPr>
          <w:vertAlign w:val="subscript"/>
        </w:rPr>
        <w:t xml:space="preserve">1 </w:t>
      </w:r>
      <w:r w:rsidRPr="00B06157">
        <w:t>,</w:t>
      </w:r>
      <w:proofErr w:type="gramEnd"/>
      <w:r w:rsidRPr="00B06157">
        <w:t xml:space="preserve"> ток базы транз</w:t>
      </w:r>
      <w:r w:rsidRPr="00B06157">
        <w:t>и</w:t>
      </w:r>
      <w:r w:rsidRPr="00B06157">
        <w:t xml:space="preserve">стора </w:t>
      </w:r>
      <w:r>
        <w:rPr>
          <w:i/>
        </w:rPr>
        <w:t>VT</w:t>
      </w:r>
      <w:r w:rsidRPr="00B06157">
        <w:t>1 уменьшается</w:t>
      </w:r>
      <w:r>
        <w:t>,</w:t>
      </w:r>
      <w:r w:rsidRPr="00B06157">
        <w:t xml:space="preserve"> и он </w:t>
      </w:r>
      <w:r>
        <w:t xml:space="preserve">частично </w:t>
      </w:r>
      <w:r w:rsidRPr="00B06157">
        <w:t>закрывается. При этом падение н</w:t>
      </w:r>
      <w:r w:rsidRPr="00B06157">
        <w:t>а</w:t>
      </w:r>
      <w:r w:rsidRPr="00B06157">
        <w:t>пряж</w:t>
      </w:r>
      <w:r w:rsidRPr="00B06157">
        <w:t>е</w:t>
      </w:r>
      <w:r w:rsidRPr="00B06157">
        <w:t xml:space="preserve">ния </w:t>
      </w:r>
      <w:r>
        <w:rPr>
          <w:i/>
        </w:rPr>
        <w:t>U</w:t>
      </w:r>
      <w:r>
        <w:rPr>
          <w:vertAlign w:val="subscript"/>
        </w:rPr>
        <w:t>VT</w:t>
      </w:r>
      <w:r w:rsidRPr="00B06157">
        <w:rPr>
          <w:vertAlign w:val="subscript"/>
        </w:rPr>
        <w:t>1</w:t>
      </w:r>
      <w:r w:rsidRPr="00B06157">
        <w:t xml:space="preserve"> на транзисторе </w:t>
      </w:r>
      <w:r>
        <w:rPr>
          <w:i/>
        </w:rPr>
        <w:t>VT</w:t>
      </w:r>
      <w:r w:rsidRPr="00B06157">
        <w:t xml:space="preserve">1 возрастает, а напряжение на нагрузке </w:t>
      </w:r>
      <w:r>
        <w:rPr>
          <w:i/>
        </w:rPr>
        <w:t>U</w:t>
      </w:r>
      <w:r>
        <w:rPr>
          <w:vertAlign w:val="subscript"/>
        </w:rPr>
        <w:t xml:space="preserve">Н </w:t>
      </w:r>
      <w:r w:rsidRPr="00B06157">
        <w:t>снижается и приобретает значение, близкое к номинальному с определе</w:t>
      </w:r>
      <w:r w:rsidRPr="00B06157">
        <w:t>н</w:t>
      </w:r>
      <w:r w:rsidRPr="00B06157">
        <w:t xml:space="preserve">ной степенью точности. Аналогично будет отработано изменение </w:t>
      </w:r>
      <w:r>
        <w:rPr>
          <w:i/>
        </w:rPr>
        <w:t>U</w:t>
      </w:r>
      <w:r>
        <w:rPr>
          <w:vertAlign w:val="subscript"/>
        </w:rPr>
        <w:t>Н</w:t>
      </w:r>
      <w:r w:rsidRPr="00B06157">
        <w:t xml:space="preserve"> при умен</w:t>
      </w:r>
      <w:r w:rsidRPr="00B06157">
        <w:t>ь</w:t>
      </w:r>
      <w:r w:rsidRPr="00B06157">
        <w:t xml:space="preserve">шении </w:t>
      </w:r>
      <w:r>
        <w:rPr>
          <w:i/>
        </w:rPr>
        <w:t>U</w:t>
      </w:r>
      <w:r>
        <w:rPr>
          <w:vertAlign w:val="subscript"/>
        </w:rPr>
        <w:t>ВХ</w:t>
      </w:r>
      <w:r w:rsidRPr="00B06157">
        <w:t xml:space="preserve"> или изменении сопротивления нагрузки </w:t>
      </w:r>
      <w:r>
        <w:rPr>
          <w:i/>
        </w:rPr>
        <w:t>R</w:t>
      </w:r>
      <w:r>
        <w:rPr>
          <w:vertAlign w:val="subscript"/>
        </w:rPr>
        <w:t>Н</w:t>
      </w:r>
      <w:r w:rsidRPr="00B06157">
        <w:t xml:space="preserve"> (тока н</w:t>
      </w:r>
      <w:r w:rsidRPr="00B06157">
        <w:t>а</w:t>
      </w:r>
      <w:r w:rsidRPr="00B06157">
        <w:t xml:space="preserve">грузки </w:t>
      </w:r>
      <w:r>
        <w:rPr>
          <w:i/>
        </w:rPr>
        <w:t>I</w:t>
      </w:r>
      <w:r>
        <w:rPr>
          <w:vertAlign w:val="subscript"/>
        </w:rPr>
        <w:t>Н</w:t>
      </w:r>
      <w:r w:rsidRPr="00B06157">
        <w:t xml:space="preserve">). </w:t>
      </w:r>
    </w:p>
    <w:p w14:paraId="70EC27FF" w14:textId="77777777" w:rsidR="00F50F2B" w:rsidRDefault="00F50F2B" w:rsidP="00F50F2B">
      <w:pPr>
        <w:pStyle w:val="1410"/>
      </w:pPr>
    </w:p>
    <w:p w14:paraId="2EC74286" w14:textId="1267E1AE" w:rsidR="00F50F2B" w:rsidRDefault="00F50F2B" w:rsidP="00F50F2B">
      <w:pPr>
        <w:pStyle w:val="1410"/>
      </w:pPr>
      <w:r>
        <w:rPr>
          <w:noProof/>
        </w:rPr>
        <w:drawing>
          <wp:inline distT="0" distB="0" distL="0" distR="0" wp14:anchorId="223FC92C" wp14:editId="02B5C58A">
            <wp:extent cx="5286375" cy="19526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FC873" w14:textId="77777777" w:rsidR="00F50F2B" w:rsidRPr="008D222F" w:rsidRDefault="00F50F2B" w:rsidP="00F50F2B">
      <w:pPr>
        <w:pStyle w:val="1412"/>
        <w:rPr>
          <w:i/>
        </w:rPr>
      </w:pPr>
      <w:r w:rsidRPr="008D222F">
        <w:rPr>
          <w:i/>
        </w:rPr>
        <w:t xml:space="preserve">                                  а                                                           б</w:t>
      </w:r>
    </w:p>
    <w:p w14:paraId="68C9BF56" w14:textId="77777777" w:rsidR="00F50F2B" w:rsidRPr="002700EA" w:rsidRDefault="00F50F2B" w:rsidP="00F50F2B">
      <w:pPr>
        <w:pStyle w:val="14120"/>
        <w:spacing w:before="120" w:after="120"/>
      </w:pPr>
      <w:r w:rsidRPr="00FB4713">
        <w:rPr>
          <w:color w:val="000000"/>
        </w:rPr>
        <w:t xml:space="preserve">Рисунок </w:t>
      </w:r>
      <w:r w:rsidRPr="00D665C2">
        <w:rPr>
          <w:color w:val="000000"/>
        </w:rPr>
        <w:t>7.</w:t>
      </w:r>
      <w:r>
        <w:rPr>
          <w:color w:val="000000"/>
        </w:rPr>
        <w:t>3</w:t>
      </w:r>
      <w:r w:rsidRPr="00FB4713">
        <w:rPr>
          <w:color w:val="000000"/>
        </w:rPr>
        <w:t xml:space="preserve"> – </w:t>
      </w:r>
      <w:r w:rsidRPr="002700EA">
        <w:t xml:space="preserve">Схемы компенсационных стабилизаторов напряжения </w:t>
      </w:r>
      <w:r>
        <w:br/>
      </w:r>
      <w:proofErr w:type="gramStart"/>
      <w:r w:rsidRPr="002700EA">
        <w:t>на</w:t>
      </w:r>
      <w:r>
        <w:t xml:space="preserve"> </w:t>
      </w:r>
      <w:r w:rsidRPr="002700EA">
        <w:t xml:space="preserve"> бип</w:t>
      </w:r>
      <w:r w:rsidRPr="002700EA">
        <w:t>о</w:t>
      </w:r>
      <w:r w:rsidRPr="002700EA">
        <w:t>лярных</w:t>
      </w:r>
      <w:proofErr w:type="gramEnd"/>
      <w:r w:rsidRPr="002700EA">
        <w:t xml:space="preserve"> транзисторах </w:t>
      </w:r>
      <w:r>
        <w:t>(</w:t>
      </w:r>
      <w:r w:rsidRPr="008D222F">
        <w:rPr>
          <w:i/>
        </w:rPr>
        <w:t>а</w:t>
      </w:r>
      <w:r w:rsidRPr="002700EA">
        <w:t>) и операционном усилителе (</w:t>
      </w:r>
      <w:r w:rsidRPr="008D222F">
        <w:rPr>
          <w:i/>
        </w:rPr>
        <w:t>б</w:t>
      </w:r>
      <w:r w:rsidRPr="002700EA">
        <w:t>)</w:t>
      </w:r>
    </w:p>
    <w:p w14:paraId="1EBE4519" w14:textId="77777777" w:rsidR="00F50F2B" w:rsidRPr="00B06157" w:rsidRDefault="00F50F2B" w:rsidP="00F50F2B">
      <w:pPr>
        <w:pStyle w:val="1412"/>
      </w:pPr>
      <w:r w:rsidRPr="00B06157">
        <w:t xml:space="preserve">С помощью переменного резистора </w:t>
      </w:r>
      <w:r>
        <w:rPr>
          <w:i/>
        </w:rPr>
        <w:t>R</w:t>
      </w:r>
      <w:r w:rsidRPr="00AA1D69">
        <w:rPr>
          <w:vertAlign w:val="subscript"/>
        </w:rPr>
        <w:t>4</w:t>
      </w:r>
      <w:r w:rsidRPr="00B06157">
        <w:t xml:space="preserve"> можно регулировать в необх</w:t>
      </w:r>
      <w:r w:rsidRPr="00B06157">
        <w:t>о</w:t>
      </w:r>
      <w:r w:rsidRPr="00B06157">
        <w:t xml:space="preserve">димых пределах напряжение на нагрузке </w:t>
      </w:r>
      <w:r>
        <w:rPr>
          <w:i/>
        </w:rPr>
        <w:t>U</w:t>
      </w:r>
      <w:r>
        <w:rPr>
          <w:vertAlign w:val="subscript"/>
        </w:rPr>
        <w:t>Н</w:t>
      </w:r>
      <w:r>
        <w:rPr>
          <w:i/>
        </w:rPr>
        <w:t xml:space="preserve">. </w:t>
      </w:r>
      <w:r w:rsidRPr="00B06157">
        <w:t xml:space="preserve">Причем перемещение движка переменного резистора </w:t>
      </w:r>
      <w:r>
        <w:rPr>
          <w:i/>
        </w:rPr>
        <w:t>R</w:t>
      </w:r>
      <w:r w:rsidRPr="00AA1D69">
        <w:rPr>
          <w:vertAlign w:val="subscript"/>
        </w:rPr>
        <w:t>4</w:t>
      </w:r>
      <w:r w:rsidRPr="00B06157">
        <w:t xml:space="preserve"> по схеме вверх приводит к уменьшению напряж</w:t>
      </w:r>
      <w:r w:rsidRPr="00B06157">
        <w:t>е</w:t>
      </w:r>
      <w:r w:rsidRPr="00B06157">
        <w:t xml:space="preserve">ния на нагрузке </w:t>
      </w:r>
      <w:r>
        <w:rPr>
          <w:i/>
        </w:rPr>
        <w:t>U</w:t>
      </w:r>
      <w:r>
        <w:rPr>
          <w:vertAlign w:val="subscript"/>
        </w:rPr>
        <w:t xml:space="preserve">Н </w:t>
      </w:r>
      <w:r w:rsidRPr="00B06157">
        <w:t>и н</w:t>
      </w:r>
      <w:r w:rsidRPr="00B06157">
        <w:t>а</w:t>
      </w:r>
      <w:r w:rsidRPr="00B06157">
        <w:t>оборот.</w:t>
      </w:r>
    </w:p>
    <w:p w14:paraId="046D976B" w14:textId="77777777" w:rsidR="00F50F2B" w:rsidRPr="00B06157" w:rsidRDefault="00F50F2B" w:rsidP="00F50F2B">
      <w:pPr>
        <w:pStyle w:val="1412"/>
      </w:pPr>
      <w:r w:rsidRPr="00B06157">
        <w:t xml:space="preserve">Для повышения коэффициента стабилизации вместо усилителя на транзисторе </w:t>
      </w:r>
      <w:r>
        <w:rPr>
          <w:i/>
        </w:rPr>
        <w:t>VT</w:t>
      </w:r>
      <w:r w:rsidRPr="00B06157">
        <w:t>2 в стабилизаторе часто используют интегральный операц</w:t>
      </w:r>
      <w:r w:rsidRPr="00B06157">
        <w:t>и</w:t>
      </w:r>
      <w:r w:rsidRPr="00B06157">
        <w:t>онный усилитель (</w:t>
      </w:r>
      <w:r w:rsidRPr="007903EF">
        <w:rPr>
          <w:i/>
        </w:rPr>
        <w:t>ОУ</w:t>
      </w:r>
      <w:r w:rsidRPr="00B06157">
        <w:t>) (рис</w:t>
      </w:r>
      <w:r>
        <w:t>унок</w:t>
      </w:r>
      <w:r w:rsidRPr="00B06157">
        <w:t xml:space="preserve"> </w:t>
      </w:r>
      <w:r>
        <w:t>7.3, </w:t>
      </w:r>
      <w:r w:rsidRPr="00D665C2">
        <w:rPr>
          <w:i/>
        </w:rPr>
        <w:t>б</w:t>
      </w:r>
      <w:r w:rsidRPr="00B06157">
        <w:t xml:space="preserve">), коэффициент усиления </w:t>
      </w:r>
      <w:r w:rsidRPr="00B06157">
        <w:lastRenderedPageBreak/>
        <w:t xml:space="preserve">которого много больше коэффициента усиления усилителя на транзисторе </w:t>
      </w:r>
      <w:r>
        <w:rPr>
          <w:i/>
        </w:rPr>
        <w:t>VT</w:t>
      </w:r>
      <w:r w:rsidRPr="00B06157">
        <w:t>2. И</w:t>
      </w:r>
      <w:r w:rsidRPr="00B06157">
        <w:t>з</w:t>
      </w:r>
      <w:r w:rsidRPr="00B06157">
        <w:t xml:space="preserve">вестно, что напряжение между входами </w:t>
      </w:r>
      <w:r w:rsidRPr="007903EF">
        <w:rPr>
          <w:i/>
        </w:rPr>
        <w:t>ОУ</w:t>
      </w:r>
      <w:r w:rsidRPr="00B06157">
        <w:t xml:space="preserve"> практически равно нулю. В ст</w:t>
      </w:r>
      <w:r w:rsidRPr="00B06157">
        <w:t>а</w:t>
      </w:r>
      <w:r w:rsidRPr="00B06157">
        <w:t>билизаторе (рис</w:t>
      </w:r>
      <w:r>
        <w:t>унок</w:t>
      </w:r>
      <w:r w:rsidRPr="00B06157">
        <w:t xml:space="preserve"> </w:t>
      </w:r>
      <w:r>
        <w:t xml:space="preserve">7.3, </w:t>
      </w:r>
      <w:r w:rsidRPr="00D665C2">
        <w:rPr>
          <w:i/>
        </w:rPr>
        <w:t>б</w:t>
      </w:r>
      <w:r w:rsidRPr="00B06157">
        <w:t xml:space="preserve">) работа контура </w:t>
      </w:r>
      <w:r w:rsidRPr="007903EF">
        <w:rPr>
          <w:i/>
        </w:rPr>
        <w:t>ОС</w:t>
      </w:r>
      <w:r w:rsidRPr="00B06157">
        <w:t xml:space="preserve"> поддерживает равенство н</w:t>
      </w:r>
      <w:r w:rsidRPr="00B06157">
        <w:t>у</w:t>
      </w:r>
      <w:r w:rsidRPr="00B06157">
        <w:t xml:space="preserve">лю разности </w:t>
      </w:r>
      <w:r>
        <w:sym w:font="Symbol" w:char="F062"/>
      </w:r>
      <w:r>
        <w:rPr>
          <w:i/>
        </w:rPr>
        <w:t>U</w:t>
      </w:r>
      <w:r>
        <w:rPr>
          <w:vertAlign w:val="subscript"/>
        </w:rPr>
        <w:t>Н</w:t>
      </w:r>
      <w:r w:rsidRPr="00B06157">
        <w:rPr>
          <w:vertAlign w:val="subscript"/>
        </w:rPr>
        <w:t xml:space="preserve"> </w:t>
      </w:r>
      <w:r w:rsidRPr="00B06157">
        <w:t>–</w:t>
      </w:r>
      <w:r>
        <w:rPr>
          <w:i/>
        </w:rPr>
        <w:t>U</w:t>
      </w:r>
      <w:r>
        <w:rPr>
          <w:vertAlign w:val="subscript"/>
        </w:rPr>
        <w:t>ОП</w:t>
      </w:r>
      <w:r w:rsidRPr="00B06157">
        <w:t xml:space="preserve">, поэтому </w:t>
      </w:r>
      <w:r>
        <w:rPr>
          <w:i/>
        </w:rPr>
        <w:t>U</w:t>
      </w:r>
      <w:r>
        <w:rPr>
          <w:vertAlign w:val="subscript"/>
        </w:rPr>
        <w:t>Н</w:t>
      </w:r>
      <w:r w:rsidRPr="00B06157">
        <w:rPr>
          <w:vertAlign w:val="subscript"/>
        </w:rPr>
        <w:t xml:space="preserve"> </w:t>
      </w:r>
      <w:r w:rsidRPr="00B06157">
        <w:t>=</w:t>
      </w:r>
      <w:r>
        <w:rPr>
          <w:i/>
        </w:rPr>
        <w:t>U</w:t>
      </w:r>
      <w:r>
        <w:rPr>
          <w:vertAlign w:val="subscript"/>
        </w:rPr>
        <w:t>ОП</w:t>
      </w:r>
      <w:r w:rsidRPr="00B06157">
        <w:t>/</w:t>
      </w:r>
      <w:r>
        <w:sym w:font="Symbol" w:char="F062"/>
      </w:r>
      <w:r w:rsidRPr="00B06157">
        <w:t xml:space="preserve">. Чем выше коэффициент усиления </w:t>
      </w:r>
      <w:r w:rsidRPr="007903EF">
        <w:rPr>
          <w:i/>
        </w:rPr>
        <w:t>ОУ</w:t>
      </w:r>
      <w:r w:rsidRPr="00B06157">
        <w:t>, тем точнее выполняется это равенство, тем выше коэффициент стабил</w:t>
      </w:r>
      <w:r w:rsidRPr="00B06157">
        <w:t>и</w:t>
      </w:r>
      <w:r w:rsidRPr="00B06157">
        <w:t xml:space="preserve">зации </w:t>
      </w:r>
      <w:proofErr w:type="spellStart"/>
      <w:r w:rsidRPr="00B06157">
        <w:rPr>
          <w:i/>
        </w:rPr>
        <w:t>К</w:t>
      </w:r>
      <w:r w:rsidRPr="00B06157">
        <w:rPr>
          <w:vertAlign w:val="subscript"/>
        </w:rPr>
        <w:t>ст</w:t>
      </w:r>
      <w:r>
        <w:rPr>
          <w:i/>
          <w:vertAlign w:val="subscript"/>
        </w:rPr>
        <w:t>U</w:t>
      </w:r>
      <w:proofErr w:type="spellEnd"/>
      <w:r w:rsidRPr="00B06157">
        <w:t xml:space="preserve"> и тем ниже </w:t>
      </w:r>
      <w:r>
        <w:rPr>
          <w:i/>
        </w:rPr>
        <w:t>R</w:t>
      </w:r>
      <w:r>
        <w:rPr>
          <w:vertAlign w:val="subscript"/>
        </w:rPr>
        <w:t>ВЫХ</w:t>
      </w:r>
      <w:r w:rsidRPr="00B06157">
        <w:t xml:space="preserve"> стабилизатора. У компенсационных стабилиз</w:t>
      </w:r>
      <w:r w:rsidRPr="00B06157">
        <w:t>а</w:t>
      </w:r>
      <w:r w:rsidRPr="00B06157">
        <w:t xml:space="preserve">торов на основе </w:t>
      </w:r>
      <w:r w:rsidRPr="007903EF">
        <w:rPr>
          <w:i/>
        </w:rPr>
        <w:t>ОУ</w:t>
      </w:r>
      <w:r w:rsidRPr="00B06157">
        <w:t xml:space="preserve"> </w:t>
      </w:r>
      <w:proofErr w:type="spellStart"/>
      <w:r w:rsidRPr="00B06157">
        <w:rPr>
          <w:i/>
        </w:rPr>
        <w:t>К</w:t>
      </w:r>
      <w:r w:rsidRPr="00B06157">
        <w:rPr>
          <w:vertAlign w:val="subscript"/>
        </w:rPr>
        <w:t>ст</w:t>
      </w:r>
      <w:r>
        <w:rPr>
          <w:i/>
          <w:vertAlign w:val="subscript"/>
        </w:rPr>
        <w:t>U</w:t>
      </w:r>
      <w:proofErr w:type="spellEnd"/>
      <w:r w:rsidRPr="00B06157">
        <w:t xml:space="preserve"> может достигать нескольких тысяч, а внутреннее сопроти</w:t>
      </w:r>
      <w:r w:rsidRPr="00B06157">
        <w:t>в</w:t>
      </w:r>
      <w:r w:rsidRPr="00B06157">
        <w:t xml:space="preserve">ление </w:t>
      </w:r>
      <w:proofErr w:type="spellStart"/>
      <w:r>
        <w:rPr>
          <w:i/>
        </w:rPr>
        <w:t>R</w:t>
      </w:r>
      <w:r>
        <w:rPr>
          <w:i/>
          <w:vertAlign w:val="subscript"/>
        </w:rPr>
        <w:t>i</w:t>
      </w:r>
      <w:r w:rsidRPr="00B06157">
        <w:rPr>
          <w:vertAlign w:val="subscript"/>
        </w:rPr>
        <w:t>ст</w:t>
      </w:r>
      <w:proofErr w:type="spellEnd"/>
      <w:r w:rsidRPr="00B06157">
        <w:t xml:space="preserve"> = 10</w:t>
      </w:r>
      <w:r w:rsidRPr="00B06157">
        <w:rPr>
          <w:vertAlign w:val="superscript"/>
        </w:rPr>
        <w:t>-3</w:t>
      </w:r>
      <w:r>
        <w:t>-</w:t>
      </w:r>
      <w:r w:rsidRPr="00B06157">
        <w:t>10</w:t>
      </w:r>
      <w:r w:rsidRPr="00B06157">
        <w:rPr>
          <w:vertAlign w:val="superscript"/>
        </w:rPr>
        <w:t>-4</w:t>
      </w:r>
      <w:r w:rsidRPr="00B06157">
        <w:t xml:space="preserve"> Ом.</w:t>
      </w:r>
    </w:p>
    <w:p w14:paraId="7B569459" w14:textId="77777777" w:rsidR="00F50F2B" w:rsidRPr="00D601C1" w:rsidRDefault="00F50F2B" w:rsidP="00F50F2B">
      <w:pPr>
        <w:pStyle w:val="1412"/>
      </w:pPr>
      <w:r w:rsidRPr="00D601C1">
        <w:t>Сравнивая компенсационный стабилизатор с параметрическим, след</w:t>
      </w:r>
      <w:r w:rsidRPr="00D601C1">
        <w:t>у</w:t>
      </w:r>
      <w:r w:rsidRPr="00D601C1">
        <w:t>ет отметить следующие достоинства компенсационных стабилизаторов н</w:t>
      </w:r>
      <w:r w:rsidRPr="00D601C1">
        <w:t>а</w:t>
      </w:r>
      <w:r w:rsidRPr="00D601C1">
        <w:t>пряжения: высокий коэффициент стабилизации (</w:t>
      </w:r>
      <w:proofErr w:type="spellStart"/>
      <w:r w:rsidRPr="00D601C1">
        <w:rPr>
          <w:i/>
        </w:rPr>
        <w:t>К</w:t>
      </w:r>
      <w:r w:rsidRPr="00D601C1">
        <w:rPr>
          <w:vertAlign w:val="subscript"/>
        </w:rPr>
        <w:t>ст</w:t>
      </w:r>
      <w:proofErr w:type="gramStart"/>
      <w:r>
        <w:rPr>
          <w:i/>
          <w:vertAlign w:val="subscript"/>
        </w:rPr>
        <w:t>U</w:t>
      </w:r>
      <w:proofErr w:type="spellEnd"/>
      <w:r w:rsidRPr="00D601C1">
        <w:t xml:space="preserve"> &gt;</w:t>
      </w:r>
      <w:proofErr w:type="gramEnd"/>
      <w:r w:rsidRPr="00D601C1">
        <w:t xml:space="preserve"> 1000); низкое вну</w:t>
      </w:r>
      <w:r w:rsidRPr="00D601C1">
        <w:t>т</w:t>
      </w:r>
      <w:r w:rsidRPr="00D601C1">
        <w:t xml:space="preserve">реннее сопротивление </w:t>
      </w:r>
      <w:proofErr w:type="spellStart"/>
      <w:r>
        <w:rPr>
          <w:i/>
        </w:rPr>
        <w:t>R</w:t>
      </w:r>
      <w:r>
        <w:rPr>
          <w:i/>
          <w:vertAlign w:val="subscript"/>
        </w:rPr>
        <w:t>i</w:t>
      </w:r>
      <w:r w:rsidRPr="00D601C1">
        <w:rPr>
          <w:vertAlign w:val="subscript"/>
        </w:rPr>
        <w:t>ст</w:t>
      </w:r>
      <w:proofErr w:type="spellEnd"/>
      <w:r w:rsidRPr="00D601C1">
        <w:t xml:space="preserve"> = 10</w:t>
      </w:r>
      <w:r w:rsidRPr="00D601C1">
        <w:rPr>
          <w:vertAlign w:val="superscript"/>
        </w:rPr>
        <w:t>-3</w:t>
      </w:r>
      <w:r>
        <w:t>-</w:t>
      </w:r>
      <w:r w:rsidRPr="00D601C1">
        <w:t>10</w:t>
      </w:r>
      <w:r w:rsidRPr="00D601C1">
        <w:rPr>
          <w:vertAlign w:val="superscript"/>
        </w:rPr>
        <w:t>-4</w:t>
      </w:r>
      <w:r w:rsidRPr="00D601C1">
        <w:t xml:space="preserve"> Ом; практическая </w:t>
      </w:r>
      <w:proofErr w:type="spellStart"/>
      <w:r w:rsidRPr="00D601C1">
        <w:t>безинерционность</w:t>
      </w:r>
      <w:proofErr w:type="spellEnd"/>
      <w:r w:rsidRPr="00D601C1">
        <w:t xml:space="preserve"> и более выс</w:t>
      </w:r>
      <w:r w:rsidRPr="00D601C1">
        <w:t>о</w:t>
      </w:r>
      <w:r w:rsidRPr="00D601C1">
        <w:t>кий КПД, составляющий 0,5</w:t>
      </w:r>
      <w:r>
        <w:t>-</w:t>
      </w:r>
      <w:r w:rsidRPr="00D601C1">
        <w:t>0,6.</w:t>
      </w:r>
    </w:p>
    <w:p w14:paraId="4386082D" w14:textId="77777777" w:rsidR="00F50F2B" w:rsidRPr="00D601C1" w:rsidRDefault="00F50F2B" w:rsidP="00F50F2B">
      <w:pPr>
        <w:pStyle w:val="1412"/>
      </w:pPr>
      <w:r w:rsidRPr="00D601C1">
        <w:t>Недостатками являются</w:t>
      </w:r>
      <w:r>
        <w:t xml:space="preserve">: </w:t>
      </w:r>
      <w:proofErr w:type="spellStart"/>
      <w:r w:rsidRPr="00D601C1">
        <w:t>б</w:t>
      </w:r>
      <w:r>
        <w:t>ό</w:t>
      </w:r>
      <w:r w:rsidRPr="00D601C1">
        <w:t>льшая</w:t>
      </w:r>
      <w:proofErr w:type="spellEnd"/>
      <w:r w:rsidRPr="00D601C1">
        <w:t xml:space="preserve"> сложность, и, следовательно, мен</w:t>
      </w:r>
      <w:r w:rsidRPr="00D601C1">
        <w:t>ь</w:t>
      </w:r>
      <w:r w:rsidRPr="00D601C1">
        <w:t>шая надежность по сравнению с параметрическим стабилизатором; знач</w:t>
      </w:r>
      <w:r w:rsidRPr="00D601C1">
        <w:t>и</w:t>
      </w:r>
      <w:r w:rsidRPr="00D601C1">
        <w:t>тельная масса</w:t>
      </w:r>
      <w:r>
        <w:t>;</w:t>
      </w:r>
      <w:r w:rsidRPr="00D601C1">
        <w:t xml:space="preserve"> габариты и стоимость, что объясняется наличием большого количества элементов в стабилизаторе, </w:t>
      </w:r>
      <w:r>
        <w:t>а также</w:t>
      </w:r>
      <w:r w:rsidRPr="00D601C1">
        <w:t xml:space="preserve"> применением радиаторов о</w:t>
      </w:r>
      <w:r w:rsidRPr="00D601C1">
        <w:t>х</w:t>
      </w:r>
      <w:r w:rsidRPr="00D601C1">
        <w:t>ла</w:t>
      </w:r>
      <w:r>
        <w:t>ждения,</w:t>
      </w:r>
      <w:r w:rsidRPr="00D601C1">
        <w:t xml:space="preserve"> обеспеч</w:t>
      </w:r>
      <w:r>
        <w:t>ивающих</w:t>
      </w:r>
      <w:r w:rsidRPr="00D601C1">
        <w:t xml:space="preserve"> теплоотвод </w:t>
      </w:r>
      <w:r>
        <w:t xml:space="preserve">от </w:t>
      </w:r>
      <w:r w:rsidRPr="00D601C1">
        <w:t>регулирующего транзист</w:t>
      </w:r>
      <w:r w:rsidRPr="00D601C1">
        <w:t>о</w:t>
      </w:r>
      <w:r w:rsidRPr="00D601C1">
        <w:t>ра.</w:t>
      </w:r>
    </w:p>
    <w:p w14:paraId="07F48B48" w14:textId="77777777" w:rsidR="00F50F2B" w:rsidRPr="00192D9B" w:rsidRDefault="00F50F2B" w:rsidP="00F50F2B">
      <w:pPr>
        <w:pStyle w:val="1412"/>
      </w:pPr>
      <w:r>
        <w:t xml:space="preserve">2.4. </w:t>
      </w:r>
      <w:r w:rsidRPr="00192D9B">
        <w:t>Важными графическими характеристиками, отражающими работу стабилизаторов н</w:t>
      </w:r>
      <w:r w:rsidRPr="00192D9B">
        <w:t>а</w:t>
      </w:r>
      <w:r w:rsidRPr="00192D9B">
        <w:t>пряжения</w:t>
      </w:r>
      <w:r>
        <w:t>,</w:t>
      </w:r>
      <w:r w:rsidRPr="00192D9B">
        <w:t xml:space="preserve"> являются:</w:t>
      </w:r>
    </w:p>
    <w:p w14:paraId="4B8FEFF8" w14:textId="77777777" w:rsidR="00F50F2B" w:rsidRPr="00192D9B" w:rsidRDefault="00F50F2B" w:rsidP="00F50F2B">
      <w:pPr>
        <w:pStyle w:val="1412"/>
      </w:pPr>
      <w:r>
        <w:t>1) </w:t>
      </w:r>
      <w:r w:rsidRPr="00192D9B">
        <w:t>зависимость выходного н</w:t>
      </w:r>
      <w:r w:rsidRPr="00192D9B">
        <w:t>а</w:t>
      </w:r>
      <w:r w:rsidRPr="00192D9B">
        <w:t xml:space="preserve">пряжения от входного </w:t>
      </w:r>
      <w:r w:rsidRPr="00295A91">
        <w:rPr>
          <w:position w:val="-12"/>
        </w:rPr>
        <w:object w:dxaOrig="1579" w:dyaOrig="360" w14:anchorId="04154FA4">
          <v:shape id="_x0000_i1323" type="#_x0000_t75" style="width:78.75pt;height:18pt" o:ole="">
            <v:imagedata r:id="rId299" o:title=""/>
          </v:shape>
          <o:OLEObject Type="Embed" ProgID="Equation.3" ShapeID="_x0000_i1323" DrawAspect="Content" ObjectID="_1730110777" r:id="rId300"/>
        </w:object>
      </w:r>
      <w:r>
        <w:t>;</w:t>
      </w:r>
      <w:r w:rsidRPr="006D1016">
        <w:t xml:space="preserve"> </w:t>
      </w:r>
    </w:p>
    <w:p w14:paraId="6BF5DA61" w14:textId="77777777" w:rsidR="00F50F2B" w:rsidRDefault="00F50F2B" w:rsidP="00F50F2B">
      <w:pPr>
        <w:pStyle w:val="1412"/>
      </w:pPr>
      <w:r>
        <w:t>2) </w:t>
      </w:r>
      <w:r w:rsidRPr="00192D9B">
        <w:t>внешняя характер</w:t>
      </w:r>
      <w:r w:rsidRPr="00192D9B">
        <w:t>и</w:t>
      </w:r>
      <w:r w:rsidRPr="00192D9B">
        <w:t xml:space="preserve">стика </w:t>
      </w:r>
      <w:r w:rsidRPr="00295A91">
        <w:rPr>
          <w:position w:val="-12"/>
        </w:rPr>
        <w:object w:dxaOrig="1420" w:dyaOrig="360" w14:anchorId="409CF1F6">
          <v:shape id="_x0000_i1324" type="#_x0000_t75" style="width:71.25pt;height:18pt" o:ole="">
            <v:imagedata r:id="rId301" o:title=""/>
          </v:shape>
          <o:OLEObject Type="Embed" ProgID="Equation.3" ShapeID="_x0000_i1324" DrawAspect="Content" ObjectID="_1730110778" r:id="rId302"/>
        </w:object>
      </w:r>
      <w:r w:rsidRPr="00192D9B">
        <w:t xml:space="preserve"> при </w:t>
      </w:r>
      <w:r w:rsidRPr="0053753C">
        <w:rPr>
          <w:position w:val="-12"/>
        </w:rPr>
        <w:object w:dxaOrig="440" w:dyaOrig="360" w14:anchorId="5FFB4AB9">
          <v:shape id="_x0000_i1325" type="#_x0000_t75" style="width:21.75pt;height:18pt" o:ole="">
            <v:imagedata r:id="rId303" o:title=""/>
          </v:shape>
          <o:OLEObject Type="Embed" ProgID="Equation.3" ShapeID="_x0000_i1325" DrawAspect="Content" ObjectID="_1730110779" r:id="rId304"/>
        </w:object>
      </w:r>
      <w:r w:rsidRPr="00192D9B">
        <w:t>=</w:t>
      </w:r>
      <w:r w:rsidRPr="00192D9B">
        <w:rPr>
          <w:lang w:val="en-US"/>
        </w:rPr>
        <w:t>const</w:t>
      </w:r>
      <w:r>
        <w:t>.</w:t>
      </w:r>
      <w:r w:rsidRPr="00192D9B">
        <w:t xml:space="preserve"> </w:t>
      </w:r>
    </w:p>
    <w:p w14:paraId="51C79A8C" w14:textId="77777777" w:rsidR="00F50F2B" w:rsidRDefault="00F50F2B" w:rsidP="00F50F2B">
      <w:pPr>
        <w:pStyle w:val="1412"/>
      </w:pPr>
      <w:r w:rsidRPr="00192D9B">
        <w:t xml:space="preserve">Зависимость </w:t>
      </w:r>
      <w:r w:rsidRPr="00295A91">
        <w:rPr>
          <w:position w:val="-12"/>
        </w:rPr>
        <w:object w:dxaOrig="1579" w:dyaOrig="360" w14:anchorId="466E8BAD">
          <v:shape id="_x0000_i1326" type="#_x0000_t75" style="width:78.75pt;height:18pt" o:ole="">
            <v:imagedata r:id="rId305" o:title=""/>
          </v:shape>
          <o:OLEObject Type="Embed" ProgID="Equation.3" ShapeID="_x0000_i1326" DrawAspect="Content" ObjectID="_1730110780" r:id="rId306"/>
        </w:object>
      </w:r>
      <w:r w:rsidRPr="00192D9B">
        <w:t xml:space="preserve"> имеет вид, представленный на рис</w:t>
      </w:r>
      <w:r>
        <w:t>унке 7</w:t>
      </w:r>
      <w:r w:rsidRPr="00192D9B">
        <w:t>.</w:t>
      </w:r>
      <w:r>
        <w:t>4.</w:t>
      </w:r>
    </w:p>
    <w:p w14:paraId="7180C87E" w14:textId="052EB0F6" w:rsidR="00F50F2B" w:rsidRDefault="00F50F2B" w:rsidP="00F50F2B">
      <w:pPr>
        <w:pStyle w:val="14120"/>
      </w:pPr>
      <w:r>
        <w:rPr>
          <w:noProof/>
        </w:rPr>
        <w:drawing>
          <wp:inline distT="0" distB="0" distL="0" distR="0" wp14:anchorId="19F137FA" wp14:editId="76A07829">
            <wp:extent cx="2828925" cy="20574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8F98" w14:textId="77777777" w:rsidR="00F50F2B" w:rsidRDefault="00F50F2B" w:rsidP="00F50F2B">
      <w:pPr>
        <w:pStyle w:val="14120"/>
      </w:pPr>
      <w:r w:rsidRPr="00FB4713">
        <w:t xml:space="preserve">Рисунок </w:t>
      </w:r>
      <w:r w:rsidRPr="00D665C2">
        <w:t>7.</w:t>
      </w:r>
      <w:r>
        <w:t>4</w:t>
      </w:r>
      <w:r w:rsidRPr="00FB4713">
        <w:t xml:space="preserve"> – </w:t>
      </w:r>
      <w:r>
        <w:t>З</w:t>
      </w:r>
      <w:r w:rsidRPr="00192D9B">
        <w:t>ависимость выходного напряжения от входного</w:t>
      </w:r>
      <w:r>
        <w:t xml:space="preserve"> </w:t>
      </w:r>
      <w:r>
        <w:br/>
        <w:t>у стабилизатора напряж</w:t>
      </w:r>
      <w:r>
        <w:t>е</w:t>
      </w:r>
      <w:r>
        <w:t>ния</w:t>
      </w:r>
    </w:p>
    <w:p w14:paraId="1BC9A3F2" w14:textId="77777777" w:rsidR="00F50F2B" w:rsidRPr="00192D9B" w:rsidRDefault="00F50F2B" w:rsidP="00F50F2B">
      <w:pPr>
        <w:pStyle w:val="1412"/>
      </w:pPr>
      <w:r w:rsidRPr="00192D9B">
        <w:t xml:space="preserve">Для обеспечения требуемого значения напряжения </w:t>
      </w:r>
      <w:r w:rsidRPr="00295A91">
        <w:rPr>
          <w:position w:val="-12"/>
        </w:rPr>
        <w:object w:dxaOrig="580" w:dyaOrig="360" w14:anchorId="55FD3A46">
          <v:shape id="_x0000_i1328" type="#_x0000_t75" style="width:29.25pt;height:18pt" o:ole="">
            <v:imagedata r:id="rId308" o:title=""/>
          </v:shape>
          <o:OLEObject Type="Embed" ProgID="Equation.3" ShapeID="_x0000_i1328" DrawAspect="Content" ObjectID="_1730110781" r:id="rId309"/>
        </w:object>
      </w:r>
      <w:r w:rsidRPr="00192D9B">
        <w:t xml:space="preserve"> на нагрузк</w:t>
      </w:r>
      <w:r>
        <w:t>е</w:t>
      </w:r>
      <w:r w:rsidRPr="00192D9B">
        <w:t>, подключенной к выходу стабилизатора, необходимо, чтобы входное напр</w:t>
      </w:r>
      <w:r w:rsidRPr="00192D9B">
        <w:t>я</w:t>
      </w:r>
      <w:r w:rsidRPr="00192D9B">
        <w:t xml:space="preserve">жение было не менее некоторого минимального значения </w:t>
      </w:r>
      <w:r w:rsidRPr="00295A91">
        <w:rPr>
          <w:position w:val="-12"/>
        </w:rPr>
        <w:object w:dxaOrig="840" w:dyaOrig="360" w14:anchorId="6EB18211">
          <v:shape id="_x0000_i1329" type="#_x0000_t75" style="width:42pt;height:18pt" o:ole="">
            <v:imagedata r:id="rId310" o:title=""/>
          </v:shape>
          <o:OLEObject Type="Embed" ProgID="Equation.3" ShapeID="_x0000_i1329" DrawAspect="Content" ObjectID="_1730110782" r:id="rId311"/>
        </w:object>
      </w:r>
      <w:r w:rsidRPr="00192D9B">
        <w:t xml:space="preserve">, </w:t>
      </w:r>
      <w:r w:rsidRPr="00192D9B">
        <w:lastRenderedPageBreak/>
        <w:t>которое в свою очередь</w:t>
      </w:r>
      <w:r>
        <w:t>,</w:t>
      </w:r>
      <w:r w:rsidRPr="00192D9B">
        <w:t xml:space="preserve"> должно превышать </w:t>
      </w:r>
      <w:r w:rsidRPr="00295A91">
        <w:rPr>
          <w:position w:val="-12"/>
        </w:rPr>
        <w:object w:dxaOrig="580" w:dyaOrig="360" w14:anchorId="2AD7C2EF">
          <v:shape id="_x0000_i1330" type="#_x0000_t75" style="width:29.25pt;height:18pt" o:ole="">
            <v:imagedata r:id="rId312" o:title=""/>
          </v:shape>
          <o:OLEObject Type="Embed" ProgID="Equation.3" ShapeID="_x0000_i1330" DrawAspect="Content" ObjectID="_1730110783" r:id="rId313"/>
        </w:object>
      </w:r>
      <w:r w:rsidRPr="00192D9B">
        <w:t xml:space="preserve">. При условии, что </w:t>
      </w:r>
      <w:r w:rsidRPr="00295A91">
        <w:rPr>
          <w:position w:val="-12"/>
        </w:rPr>
        <w:object w:dxaOrig="1620" w:dyaOrig="360" w14:anchorId="325E0EEF">
          <v:shape id="_x0000_i1331" type="#_x0000_t75" style="width:81pt;height:18pt" o:ole="">
            <v:imagedata r:id="rId314" o:title=""/>
          </v:shape>
          <o:OLEObject Type="Embed" ProgID="Equation.3" ShapeID="_x0000_i1331" DrawAspect="Content" ObjectID="_1730110784" r:id="rId315"/>
        </w:object>
      </w:r>
      <w:r w:rsidRPr="00192D9B">
        <w:t>, и</w:t>
      </w:r>
      <w:r w:rsidRPr="00192D9B">
        <w:t>з</w:t>
      </w:r>
      <w:r w:rsidRPr="00192D9B">
        <w:t xml:space="preserve">менение входного напряжения </w:t>
      </w:r>
      <w:r w:rsidRPr="00295A91">
        <w:rPr>
          <w:position w:val="-12"/>
        </w:rPr>
        <w:object w:dxaOrig="600" w:dyaOrig="360" w14:anchorId="5D6FC4EF">
          <v:shape id="_x0000_i1332" type="#_x0000_t75" style="width:30pt;height:18pt" o:ole="">
            <v:imagedata r:id="rId316" o:title=""/>
          </v:shape>
          <o:OLEObject Type="Embed" ProgID="Equation.3" ShapeID="_x0000_i1332" DrawAspect="Content" ObjectID="_1730110785" r:id="rId317"/>
        </w:object>
      </w:r>
      <w:r>
        <w:t xml:space="preserve"> </w:t>
      </w:r>
      <w:r w:rsidRPr="00192D9B">
        <w:t>приведёт к весьма незначительному и</w:t>
      </w:r>
      <w:r w:rsidRPr="00192D9B">
        <w:t>з</w:t>
      </w:r>
      <w:r w:rsidRPr="00192D9B">
        <w:t xml:space="preserve">менению выходного напряжения </w:t>
      </w:r>
      <w:r w:rsidRPr="00295A91">
        <w:rPr>
          <w:position w:val="-12"/>
        </w:rPr>
        <w:object w:dxaOrig="760" w:dyaOrig="360" w14:anchorId="23E2E40F">
          <v:shape id="_x0000_i1333" type="#_x0000_t75" style="width:38.25pt;height:18pt" o:ole="">
            <v:imagedata r:id="rId318" o:title=""/>
          </v:shape>
          <o:OLEObject Type="Embed" ProgID="Equation.3" ShapeID="_x0000_i1333" DrawAspect="Content" ObjectID="_1730110786" r:id="rId319"/>
        </w:object>
      </w:r>
      <w:r w:rsidRPr="00192D9B">
        <w:t xml:space="preserve">. Наклон данной характеристики на рабочем участке определяется величиной коэффициента стабилизации </w:t>
      </w:r>
      <w:proofErr w:type="spellStart"/>
      <w:r w:rsidRPr="00194013">
        <w:rPr>
          <w:i/>
        </w:rPr>
        <w:t>К</w:t>
      </w:r>
      <w:r w:rsidRPr="00194013">
        <w:rPr>
          <w:i/>
          <w:vertAlign w:val="subscript"/>
        </w:rPr>
        <w:t>ст</w:t>
      </w:r>
      <w:proofErr w:type="spellEnd"/>
      <w:r w:rsidRPr="00192D9B">
        <w:t>.</w:t>
      </w:r>
    </w:p>
    <w:p w14:paraId="21A339C8" w14:textId="77777777" w:rsidR="00F50F2B" w:rsidRPr="00194013" w:rsidRDefault="00F50F2B" w:rsidP="00F50F2B">
      <w:pPr>
        <w:pStyle w:val="1412"/>
      </w:pPr>
      <w:r>
        <w:t>В</w:t>
      </w:r>
      <w:r w:rsidRPr="00194013">
        <w:t xml:space="preserve">нешняя характеристика </w:t>
      </w:r>
      <w:r w:rsidRPr="008D222F">
        <w:t>стабилизатора</w:t>
      </w:r>
      <w:r w:rsidRPr="00194013">
        <w:t xml:space="preserve"> </w:t>
      </w:r>
      <w:r w:rsidRPr="00295A91">
        <w:rPr>
          <w:position w:val="-12"/>
        </w:rPr>
        <w:object w:dxaOrig="1420" w:dyaOrig="360" w14:anchorId="5253E81E">
          <v:shape id="_x0000_i1334" type="#_x0000_t75" style="width:71.25pt;height:18pt" o:ole="">
            <v:imagedata r:id="rId320" o:title=""/>
          </v:shape>
          <o:OLEObject Type="Embed" ProgID="Equation.3" ShapeID="_x0000_i1334" DrawAspect="Content" ObjectID="_1730110787" r:id="rId321"/>
        </w:object>
      </w:r>
      <w:r w:rsidRPr="00194013">
        <w:t xml:space="preserve"> при </w:t>
      </w:r>
      <w:r w:rsidRPr="0053753C">
        <w:rPr>
          <w:position w:val="-12"/>
        </w:rPr>
        <w:object w:dxaOrig="440" w:dyaOrig="360" w14:anchorId="77FCAA7A">
          <v:shape id="_x0000_i1335" type="#_x0000_t75" style="width:21.75pt;height:18pt" o:ole="">
            <v:imagedata r:id="rId322" o:title=""/>
          </v:shape>
          <o:OLEObject Type="Embed" ProgID="Equation.3" ShapeID="_x0000_i1335" DrawAspect="Content" ObjectID="_1730110788" r:id="rId323"/>
        </w:object>
      </w:r>
      <w:r w:rsidRPr="00194013">
        <w:t>=</w:t>
      </w:r>
      <w:r w:rsidRPr="00194013">
        <w:rPr>
          <w:lang w:val="en-US"/>
        </w:rPr>
        <w:t>const</w:t>
      </w:r>
      <w:r w:rsidRPr="00194013">
        <w:t xml:space="preserve"> (рис</w:t>
      </w:r>
      <w:r>
        <w:t>унок</w:t>
      </w:r>
      <w:r w:rsidRPr="00194013">
        <w:t xml:space="preserve"> </w:t>
      </w:r>
      <w:r>
        <w:t>7.5), которая</w:t>
      </w:r>
      <w:r w:rsidRPr="00194013">
        <w:t xml:space="preserve"> показывает, что при увеличении тока нагрузки </w:t>
      </w:r>
      <w:r w:rsidRPr="00194013">
        <w:rPr>
          <w:i/>
          <w:lang w:val="en-US"/>
        </w:rPr>
        <w:t>I</w:t>
      </w:r>
      <w:proofErr w:type="gramStart"/>
      <w:r w:rsidRPr="00194013">
        <w:rPr>
          <w:i/>
          <w:vertAlign w:val="subscript"/>
        </w:rPr>
        <w:t>Н</w:t>
      </w:r>
      <w:r w:rsidRPr="00194013">
        <w:rPr>
          <w:vertAlign w:val="subscript"/>
        </w:rPr>
        <w:t xml:space="preserve">  </w:t>
      </w:r>
      <w:r w:rsidRPr="00194013">
        <w:t>пр</w:t>
      </w:r>
      <w:r w:rsidRPr="00194013">
        <w:t>о</w:t>
      </w:r>
      <w:r w:rsidRPr="00194013">
        <w:t>исходит</w:t>
      </w:r>
      <w:proofErr w:type="gramEnd"/>
      <w:r w:rsidRPr="00194013">
        <w:t xml:space="preserve"> некоторое снижение напряжения </w:t>
      </w:r>
      <w:r w:rsidRPr="00295A91">
        <w:rPr>
          <w:position w:val="-12"/>
        </w:rPr>
        <w:object w:dxaOrig="580" w:dyaOrig="360" w14:anchorId="3324F385">
          <v:shape id="_x0000_i1336" type="#_x0000_t75" style="width:29.25pt;height:18pt" o:ole="">
            <v:imagedata r:id="rId324" o:title=""/>
          </v:shape>
          <o:OLEObject Type="Embed" ProgID="Equation.3" ShapeID="_x0000_i1336" DrawAspect="Content" ObjectID="_1730110789" r:id="rId325"/>
        </w:object>
      </w:r>
      <w:r w:rsidRPr="00194013">
        <w:t xml:space="preserve">. Это </w:t>
      </w:r>
      <w:proofErr w:type="spellStart"/>
      <w:r w:rsidRPr="00194013">
        <w:t>обусловено</w:t>
      </w:r>
      <w:proofErr w:type="spellEnd"/>
      <w:r w:rsidRPr="00194013">
        <w:t xml:space="preserve"> отличием от нуля выходного сопротивления стабилизатора. Чем больше выходное сопр</w:t>
      </w:r>
      <w:r w:rsidRPr="00194013">
        <w:t>о</w:t>
      </w:r>
      <w:r w:rsidRPr="00194013">
        <w:t xml:space="preserve">тивление стабилизатора </w:t>
      </w:r>
      <w:r w:rsidRPr="00194013">
        <w:rPr>
          <w:i/>
          <w:lang w:val="en-US"/>
        </w:rPr>
        <w:t>R</w:t>
      </w:r>
      <w:r>
        <w:rPr>
          <w:i/>
          <w:vertAlign w:val="subscript"/>
        </w:rPr>
        <w:t>ВЫХ</w:t>
      </w:r>
      <w:r w:rsidRPr="00194013">
        <w:t>, тем более крутым будет наклон внешней х</w:t>
      </w:r>
      <w:r w:rsidRPr="00194013">
        <w:t>а</w:t>
      </w:r>
      <w:r w:rsidRPr="00194013">
        <w:t>рактер</w:t>
      </w:r>
      <w:r w:rsidRPr="00194013">
        <w:t>и</w:t>
      </w:r>
      <w:r w:rsidRPr="00194013">
        <w:t>стики.</w:t>
      </w:r>
      <w:r>
        <w:t xml:space="preserve"> </w:t>
      </w:r>
      <w:r w:rsidRPr="00194013">
        <w:t xml:space="preserve">Снижение напряжения на выходе при росте тока нагрузка </w:t>
      </w:r>
      <w:r w:rsidRPr="00194013">
        <w:rPr>
          <w:i/>
          <w:lang w:val="en-US"/>
        </w:rPr>
        <w:t>I</w:t>
      </w:r>
      <w:r w:rsidRPr="00194013">
        <w:rPr>
          <w:i/>
          <w:vertAlign w:val="subscript"/>
        </w:rPr>
        <w:t>Н</w:t>
      </w:r>
      <w:r w:rsidRPr="00194013">
        <w:t xml:space="preserve"> в компенсационных стабилизаторах значительно менее выражено, чем в пар</w:t>
      </w:r>
      <w:r w:rsidRPr="00194013">
        <w:t>а</w:t>
      </w:r>
      <w:r w:rsidRPr="00194013">
        <w:t>метрических, что достигается наличием отрицательной обра</w:t>
      </w:r>
      <w:r w:rsidRPr="00194013">
        <w:t>т</w:t>
      </w:r>
      <w:r w:rsidRPr="00194013">
        <w:t>ной связи.</w:t>
      </w:r>
    </w:p>
    <w:p w14:paraId="0DEC7059" w14:textId="50A33CEC" w:rsidR="00F50F2B" w:rsidRDefault="00F50F2B" w:rsidP="00F50F2B">
      <w:pPr>
        <w:pStyle w:val="14120"/>
      </w:pPr>
      <w:r>
        <w:rPr>
          <w:noProof/>
        </w:rPr>
        <w:drawing>
          <wp:inline distT="0" distB="0" distL="0" distR="0" wp14:anchorId="2B9F100E" wp14:editId="50BBD33A">
            <wp:extent cx="2609850" cy="19526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EACC5" w14:textId="77777777" w:rsidR="00F50F2B" w:rsidRDefault="00F50F2B" w:rsidP="00F50F2B">
      <w:pPr>
        <w:pStyle w:val="14120"/>
      </w:pPr>
      <w:r w:rsidRPr="00FB4713">
        <w:t xml:space="preserve">Рисунок </w:t>
      </w:r>
      <w:r w:rsidRPr="00D665C2">
        <w:t>7.</w:t>
      </w:r>
      <w:r>
        <w:t xml:space="preserve">5 </w:t>
      </w:r>
      <w:r w:rsidRPr="00FB4713">
        <w:t xml:space="preserve">– </w:t>
      </w:r>
      <w:r>
        <w:t>Выходная характеристика стабилизатора напряж</w:t>
      </w:r>
      <w:r>
        <w:t>е</w:t>
      </w:r>
      <w:r>
        <w:t>ния</w:t>
      </w:r>
    </w:p>
    <w:p w14:paraId="5C56E25F" w14:textId="77777777" w:rsidR="00F50F2B" w:rsidRDefault="00F50F2B" w:rsidP="00F50F2B">
      <w:pPr>
        <w:pStyle w:val="14120"/>
      </w:pPr>
    </w:p>
    <w:p w14:paraId="0C374A6E" w14:textId="77777777" w:rsidR="00F50F2B" w:rsidRDefault="00F50F2B" w:rsidP="00F50F2B">
      <w:pPr>
        <w:pStyle w:val="1412"/>
      </w:pPr>
      <w:r>
        <w:t>3. ПОДГОТОВКА К РАБОТЕ</w:t>
      </w:r>
    </w:p>
    <w:p w14:paraId="402F115D" w14:textId="77777777" w:rsidR="00F50F2B" w:rsidRDefault="00F50F2B" w:rsidP="00F50F2B">
      <w:pPr>
        <w:pStyle w:val="1412"/>
      </w:pPr>
      <w:r>
        <w:t>3.1. Изучить принцип работы компенсационного стабилизатора напр</w:t>
      </w:r>
      <w:r>
        <w:t>я</w:t>
      </w:r>
      <w:r>
        <w:t>жения.</w:t>
      </w:r>
    </w:p>
    <w:p w14:paraId="68B9E77D" w14:textId="77777777" w:rsidR="00F50F2B" w:rsidRDefault="00F50F2B" w:rsidP="00F50F2B">
      <w:pPr>
        <w:pStyle w:val="1412"/>
      </w:pPr>
      <w:r>
        <w:t>3.2. Сделать предварительный расчет резисторов стабилизатора н</w:t>
      </w:r>
      <w:r>
        <w:t>а</w:t>
      </w:r>
      <w:r>
        <w:t>пряжения, для своего варианта. Данные взять из таблиц 6.1, 7.1, 7.2.</w:t>
      </w:r>
    </w:p>
    <w:p w14:paraId="3EF283EC" w14:textId="77777777" w:rsidR="00F50F2B" w:rsidRDefault="00F50F2B" w:rsidP="00F50F2B">
      <w:pPr>
        <w:pStyle w:val="1412"/>
      </w:pPr>
      <w:r>
        <w:t>Расчёт проводится в следующей последовательности:</w:t>
      </w:r>
    </w:p>
    <w:p w14:paraId="78BBC295" w14:textId="77777777" w:rsidR="00F50F2B" w:rsidRPr="00563C76" w:rsidRDefault="00F50F2B" w:rsidP="00F50F2B">
      <w:pPr>
        <w:pStyle w:val="1412"/>
      </w:pPr>
      <w:r>
        <w:t>1. Определяется величина сопротивления рез</w:t>
      </w:r>
      <w:r>
        <w:t>и</w:t>
      </w:r>
      <w:r>
        <w:t xml:space="preserve">стора </w:t>
      </w:r>
      <w:r w:rsidRPr="00D74B8F">
        <w:rPr>
          <w:position w:val="-12"/>
        </w:rPr>
        <w:object w:dxaOrig="300" w:dyaOrig="380" w14:anchorId="1037C1A8">
          <v:shape id="_x0000_i1338" type="#_x0000_t75" style="width:15pt;height:18.75pt" o:ole="">
            <v:imagedata r:id="rId327" o:title=""/>
          </v:shape>
          <o:OLEObject Type="Embed" ProgID="Equation.3" ShapeID="_x0000_i1338" DrawAspect="Content" ObjectID="_1730110790" r:id="rId328"/>
        </w:object>
      </w:r>
      <w:r>
        <w:t>:</w:t>
      </w:r>
    </w:p>
    <w:p w14:paraId="5624C3C4" w14:textId="77777777" w:rsidR="00F50F2B" w:rsidRPr="00F54616" w:rsidRDefault="00F50F2B" w:rsidP="00F50F2B">
      <w:pPr>
        <w:pStyle w:val="1415"/>
        <w:spacing w:before="120"/>
      </w:pPr>
      <w:r w:rsidRPr="008A4056">
        <w:rPr>
          <w:position w:val="-24"/>
        </w:rPr>
        <w:object w:dxaOrig="7820" w:dyaOrig="620" w14:anchorId="460CF1F8">
          <v:shape id="_x0000_i1339" type="#_x0000_t75" style="width:390.75pt;height:30.75pt" o:ole="">
            <v:imagedata r:id="rId329" o:title=""/>
          </v:shape>
          <o:OLEObject Type="Embed" ProgID="Equation.3" ShapeID="_x0000_i1339" DrawAspect="Content" ObjectID="_1730110791" r:id="rId330"/>
        </w:object>
      </w:r>
      <w:r w:rsidRPr="00F54616">
        <w:t>,</w:t>
      </w:r>
    </w:p>
    <w:p w14:paraId="5B7716EF" w14:textId="77777777" w:rsidR="00F50F2B" w:rsidRPr="00E31613" w:rsidRDefault="00F50F2B" w:rsidP="00F50F2B">
      <w:pPr>
        <w:pStyle w:val="1412"/>
        <w:ind w:firstLine="0"/>
      </w:pPr>
      <w:r>
        <w:t xml:space="preserve">где </w:t>
      </w:r>
      <w:r w:rsidRPr="008A4056">
        <w:rPr>
          <w:position w:val="-26"/>
        </w:rPr>
        <w:object w:dxaOrig="1640" w:dyaOrig="639" w14:anchorId="79AB89D0">
          <v:shape id="_x0000_i1340" type="#_x0000_t75" style="width:81.75pt;height:32.25pt" o:ole="">
            <v:imagedata r:id="rId331" o:title=""/>
          </v:shape>
          <o:OLEObject Type="Embed" ProgID="Equation.3" ShapeID="_x0000_i1340" DrawAspect="Content" ObjectID="_1730110792" r:id="rId332"/>
        </w:object>
      </w:r>
      <w:r>
        <w:t xml:space="preserve"> –</w:t>
      </w:r>
      <w:r w:rsidRPr="008A4056">
        <w:t xml:space="preserve"> </w:t>
      </w:r>
      <w:r>
        <w:t xml:space="preserve">ток базы транзистора </w:t>
      </w:r>
      <w:r>
        <w:rPr>
          <w:lang w:val="en-US"/>
        </w:rPr>
        <w:t>VT</w:t>
      </w:r>
      <w:r w:rsidRPr="008A4056">
        <w:t>1;</w:t>
      </w:r>
      <w:r>
        <w:t xml:space="preserve"> </w:t>
      </w:r>
      <w:r w:rsidRPr="00C349B8">
        <w:rPr>
          <w:position w:val="-12"/>
        </w:rPr>
        <w:object w:dxaOrig="900" w:dyaOrig="360" w14:anchorId="44D2DEC8">
          <v:shape id="_x0000_i1341" type="#_x0000_t75" style="width:45pt;height:18pt" o:ole="">
            <v:imagedata r:id="rId333" o:title=""/>
          </v:shape>
          <o:OLEObject Type="Embed" ProgID="Equation.3" ShapeID="_x0000_i1341" DrawAspect="Content" ObjectID="_1730110793" r:id="rId334"/>
        </w:object>
      </w:r>
      <w:r>
        <w:t xml:space="preserve"> – </w:t>
      </w:r>
      <w:r w:rsidRPr="00CB2994">
        <w:t xml:space="preserve">ток коллектора транзистора </w:t>
      </w:r>
      <w:r w:rsidRPr="00042F95">
        <w:rPr>
          <w:i/>
        </w:rPr>
        <w:t>VT1</w:t>
      </w:r>
      <w:r w:rsidRPr="00E31613">
        <w:t>;</w:t>
      </w:r>
      <w:r>
        <w:t xml:space="preserve"> </w:t>
      </w:r>
      <w:r w:rsidRPr="008A4056">
        <w:rPr>
          <w:position w:val="-12"/>
        </w:rPr>
        <w:object w:dxaOrig="1380" w:dyaOrig="380" w14:anchorId="68B97FFC">
          <v:shape id="_x0000_i1342" type="#_x0000_t75" style="width:69pt;height:18.75pt" o:ole="">
            <v:imagedata r:id="rId335" o:title=""/>
          </v:shape>
          <o:OLEObject Type="Embed" ProgID="Equation.3" ShapeID="_x0000_i1342" DrawAspect="Content" ObjectID="_1730110794" r:id="rId336"/>
        </w:object>
      </w:r>
      <w:r>
        <w:t xml:space="preserve"> –</w:t>
      </w:r>
      <w:r w:rsidRPr="008A4056">
        <w:t xml:space="preserve"> </w:t>
      </w:r>
      <w:r>
        <w:t xml:space="preserve">падение напряжения на резисторе </w:t>
      </w:r>
      <w:r w:rsidRPr="00D74B8F">
        <w:rPr>
          <w:position w:val="-12"/>
        </w:rPr>
        <w:object w:dxaOrig="300" w:dyaOrig="380" w14:anchorId="2F6FE4E1">
          <v:shape id="_x0000_i1343" type="#_x0000_t75" style="width:15pt;height:18.75pt" o:ole="">
            <v:imagedata r:id="rId327" o:title=""/>
          </v:shape>
          <o:OLEObject Type="Embed" ProgID="Equation.3" ShapeID="_x0000_i1343" DrawAspect="Content" ObjectID="_1730110795" r:id="rId337"/>
        </w:object>
      </w:r>
      <w:r w:rsidRPr="008A4056">
        <w:t xml:space="preserve">; </w:t>
      </w:r>
      <w:r w:rsidRPr="00C349B8">
        <w:rPr>
          <w:position w:val="-12"/>
        </w:rPr>
        <w:object w:dxaOrig="420" w:dyaOrig="380" w14:anchorId="72AC48A7">
          <v:shape id="_x0000_i1344" type="#_x0000_t75" style="width:21pt;height:18.75pt" o:ole="">
            <v:imagedata r:id="rId338" o:title=""/>
          </v:shape>
          <o:OLEObject Type="Embed" ProgID="Equation.3" ShapeID="_x0000_i1344" DrawAspect="Content" ObjectID="_1730110796" r:id="rId339"/>
        </w:object>
      </w:r>
      <w:r>
        <w:t xml:space="preserve"> – ток, протекающий через резистор </w:t>
      </w:r>
      <w:r w:rsidRPr="00D74B8F">
        <w:rPr>
          <w:position w:val="-12"/>
        </w:rPr>
        <w:object w:dxaOrig="300" w:dyaOrig="380" w14:anchorId="566C225B">
          <v:shape id="_x0000_i1345" type="#_x0000_t75" style="width:15pt;height:18.75pt" o:ole="">
            <v:imagedata r:id="rId327" o:title=""/>
          </v:shape>
          <o:OLEObject Type="Embed" ProgID="Equation.3" ShapeID="_x0000_i1345" DrawAspect="Content" ObjectID="_1730110797" r:id="rId340"/>
        </w:object>
      </w:r>
      <w:r w:rsidRPr="00E31613">
        <w:t>;</w:t>
      </w:r>
      <w:r w:rsidRPr="00CB2994">
        <w:t xml:space="preserve"> </w:t>
      </w:r>
      <w:r>
        <w:t xml:space="preserve">ток коллектора </w:t>
      </w:r>
      <w:r w:rsidRPr="00042F95">
        <w:rPr>
          <w:i/>
        </w:rPr>
        <w:t>VT2</w:t>
      </w:r>
      <w:r>
        <w:t xml:space="preserve"> </w:t>
      </w:r>
      <w:r w:rsidRPr="00CB2994">
        <w:rPr>
          <w:position w:val="-12"/>
        </w:rPr>
        <w:object w:dxaOrig="1160" w:dyaOrig="360" w14:anchorId="0D6EE849">
          <v:shape id="_x0000_i1346" type="#_x0000_t75" style="width:57.75pt;height:18pt" o:ole="">
            <v:imagedata r:id="rId341" o:title=""/>
          </v:shape>
          <o:OLEObject Type="Embed" ProgID="Equation.3" ShapeID="_x0000_i1346" DrawAspect="Content" ObjectID="_1730110798" r:id="rId342"/>
        </w:object>
      </w:r>
      <w:r w:rsidRPr="00E31613">
        <w:t>;</w:t>
      </w:r>
      <w:r>
        <w:t xml:space="preserve"> </w:t>
      </w:r>
      <w:r w:rsidRPr="00C349B8">
        <w:rPr>
          <w:position w:val="-12"/>
        </w:rPr>
        <w:object w:dxaOrig="460" w:dyaOrig="360" w14:anchorId="72D1E938">
          <v:shape id="_x0000_i1347" type="#_x0000_t75" style="width:23.25pt;height:18pt" o:ole="">
            <v:imagedata r:id="rId343" o:title=""/>
          </v:shape>
          <o:OLEObject Type="Embed" ProgID="Equation.3" ShapeID="_x0000_i1347" DrawAspect="Content" ObjectID="_1730110799" r:id="rId344"/>
        </w:object>
      </w:r>
      <w:r>
        <w:t xml:space="preserve"> – ток </w:t>
      </w:r>
      <w:r>
        <w:lastRenderedPageBreak/>
        <w:t xml:space="preserve">эмиттера транзистора </w:t>
      </w:r>
      <w:r w:rsidRPr="00042F95">
        <w:rPr>
          <w:i/>
        </w:rPr>
        <w:t>VT2</w:t>
      </w:r>
      <w:r>
        <w:t>,  который выб</w:t>
      </w:r>
      <w:r>
        <w:t>и</w:t>
      </w:r>
      <w:r>
        <w:t>рается в пределах (</w:t>
      </w:r>
      <w:r>
        <w:rPr>
          <w:spacing w:val="40"/>
        </w:rPr>
        <w:t>1-</w:t>
      </w:r>
      <w:r>
        <w:t xml:space="preserve">2) </w:t>
      </w:r>
      <w:proofErr w:type="spellStart"/>
      <w:r>
        <w:t>mA</w:t>
      </w:r>
      <w:proofErr w:type="spellEnd"/>
      <w:r w:rsidRPr="00E31613">
        <w:t>.</w:t>
      </w:r>
    </w:p>
    <w:p w14:paraId="02B7BBC6" w14:textId="77777777" w:rsidR="00F50F2B" w:rsidRDefault="00F50F2B" w:rsidP="00F50F2B">
      <w:pPr>
        <w:pStyle w:val="1415"/>
        <w:spacing w:before="120"/>
      </w:pPr>
      <w:r w:rsidRPr="00C349B8">
        <w:rPr>
          <w:position w:val="-12"/>
        </w:rPr>
        <w:object w:dxaOrig="3320" w:dyaOrig="380" w14:anchorId="79ED0C17">
          <v:shape id="_x0000_i1348" type="#_x0000_t75" style="width:165.75pt;height:18.75pt" o:ole="">
            <v:imagedata r:id="rId345" o:title=""/>
          </v:shape>
          <o:OLEObject Type="Embed" ProgID="Equation.3" ShapeID="_x0000_i1348" DrawAspect="Content" ObjectID="_1730110800" r:id="rId346"/>
        </w:object>
      </w:r>
      <w:r>
        <w:t>,</w:t>
      </w:r>
      <w:r w:rsidRPr="00C21F4B">
        <w:t xml:space="preserve"> </w:t>
      </w:r>
    </w:p>
    <w:p w14:paraId="5DAB5273" w14:textId="77777777" w:rsidR="00F50F2B" w:rsidRDefault="00F50F2B" w:rsidP="00F50F2B">
      <w:pPr>
        <w:pStyle w:val="1412"/>
        <w:ind w:firstLine="0"/>
      </w:pPr>
      <w:r>
        <w:t xml:space="preserve">где </w:t>
      </w:r>
      <w:r w:rsidRPr="00D74B8F">
        <w:rPr>
          <w:position w:val="-12"/>
        </w:rPr>
        <w:object w:dxaOrig="900" w:dyaOrig="360" w14:anchorId="15F5CD36">
          <v:shape id="_x0000_i1349" type="#_x0000_t75" style="width:45pt;height:18pt" o:ole="">
            <v:imagedata r:id="rId347" o:title=""/>
          </v:shape>
          <o:OLEObject Type="Embed" ProgID="Equation.3" ShapeID="_x0000_i1349" DrawAspect="Content" ObjectID="_1730110801" r:id="rId348"/>
        </w:object>
      </w:r>
      <w:r w:rsidRPr="00D74B8F">
        <w:t>=0,7 В</w:t>
      </w:r>
      <w:r>
        <w:t>.</w:t>
      </w:r>
    </w:p>
    <w:p w14:paraId="1086F67A" w14:textId="77777777" w:rsidR="00F50F2B" w:rsidRDefault="00F50F2B" w:rsidP="00F50F2B">
      <w:pPr>
        <w:pStyle w:val="1412"/>
      </w:pPr>
      <w:r>
        <w:t xml:space="preserve">Тогда </w:t>
      </w:r>
    </w:p>
    <w:p w14:paraId="24AA51A2" w14:textId="77777777" w:rsidR="00F50F2B" w:rsidRDefault="00F50F2B" w:rsidP="00F50F2B">
      <w:pPr>
        <w:pStyle w:val="1415"/>
        <w:spacing w:before="120"/>
      </w:pPr>
      <w:r w:rsidRPr="00D74B8F">
        <w:rPr>
          <w:position w:val="-12"/>
        </w:rPr>
        <w:object w:dxaOrig="5240" w:dyaOrig="380" w14:anchorId="11CE5807">
          <v:shape id="_x0000_i1350" type="#_x0000_t75" style="width:261.75pt;height:18.75pt" o:ole="">
            <v:imagedata r:id="rId349" o:title=""/>
          </v:shape>
          <o:OLEObject Type="Embed" ProgID="Equation.3" ShapeID="_x0000_i1350" DrawAspect="Content" ObjectID="_1730110802" r:id="rId350"/>
        </w:object>
      </w:r>
      <w:r>
        <w:t>,</w:t>
      </w:r>
    </w:p>
    <w:p w14:paraId="350A66E1" w14:textId="77777777" w:rsidR="00F50F2B" w:rsidRDefault="00F50F2B" w:rsidP="00F50F2B">
      <w:pPr>
        <w:pStyle w:val="1412"/>
        <w:ind w:firstLine="0"/>
      </w:pPr>
      <w:r>
        <w:t xml:space="preserve">где </w:t>
      </w:r>
      <w:r w:rsidRPr="00D74B8F">
        <w:rPr>
          <w:position w:val="-12"/>
        </w:rPr>
        <w:object w:dxaOrig="900" w:dyaOrig="360" w14:anchorId="3413BBFE">
          <v:shape id="_x0000_i1351" type="#_x0000_t75" style="width:45pt;height:18pt" o:ole="">
            <v:imagedata r:id="rId347" o:title=""/>
          </v:shape>
          <o:OLEObject Type="Embed" ProgID="Equation.3" ShapeID="_x0000_i1351" DrawAspect="Content" ObjectID="_1730110803" r:id="rId351"/>
        </w:object>
      </w:r>
      <w:r w:rsidRPr="00D74B8F">
        <w:t>=0,7 В</w:t>
      </w:r>
      <w:r>
        <w:t xml:space="preserve">;  </w:t>
      </w:r>
      <w:r w:rsidRPr="00D74B8F">
        <w:rPr>
          <w:position w:val="-12"/>
        </w:rPr>
        <w:object w:dxaOrig="1640" w:dyaOrig="380" w14:anchorId="741FC2A2">
          <v:shape id="_x0000_i1352" type="#_x0000_t75" style="width:81.75pt;height:18.75pt" o:ole="">
            <v:imagedata r:id="rId352" o:title=""/>
          </v:shape>
          <o:OLEObject Type="Embed" ProgID="Equation.3" ShapeID="_x0000_i1352" DrawAspect="Content" ObjectID="_1730110804" r:id="rId353"/>
        </w:object>
      </w:r>
      <w:r>
        <w:t>.</w:t>
      </w:r>
    </w:p>
    <w:p w14:paraId="6B1993F6" w14:textId="77777777" w:rsidR="00F50F2B" w:rsidRDefault="00F50F2B" w:rsidP="00F50F2B">
      <w:pPr>
        <w:spacing w:line="288" w:lineRule="auto"/>
        <w:ind w:firstLine="567"/>
        <w:rPr>
          <w:sz w:val="28"/>
        </w:rPr>
      </w:pPr>
      <w:r>
        <w:rPr>
          <w:sz w:val="28"/>
        </w:rPr>
        <w:t>2. Определяется величина сопротивл</w:t>
      </w:r>
      <w:r>
        <w:rPr>
          <w:sz w:val="28"/>
        </w:rPr>
        <w:t>е</w:t>
      </w:r>
      <w:r>
        <w:rPr>
          <w:sz w:val="28"/>
        </w:rPr>
        <w:t xml:space="preserve">ния резистора </w:t>
      </w:r>
      <w:r w:rsidRPr="00D74B8F">
        <w:rPr>
          <w:position w:val="-12"/>
          <w:sz w:val="28"/>
        </w:rPr>
        <w:object w:dxaOrig="320" w:dyaOrig="380" w14:anchorId="017AA602">
          <v:shape id="_x0000_i1353" type="#_x0000_t75" style="width:15.75pt;height:18.75pt" o:ole="">
            <v:imagedata r:id="rId354" o:title=""/>
          </v:shape>
          <o:OLEObject Type="Embed" ProgID="Equation.3" ShapeID="_x0000_i1353" DrawAspect="Content" ObjectID="_1730110805" r:id="rId355"/>
        </w:object>
      </w:r>
      <w:r>
        <w:rPr>
          <w:sz w:val="28"/>
        </w:rPr>
        <w:t>:</w:t>
      </w:r>
    </w:p>
    <w:p w14:paraId="4F4E367B" w14:textId="77777777" w:rsidR="00F50F2B" w:rsidRDefault="00F50F2B" w:rsidP="00F50F2B">
      <w:pPr>
        <w:pStyle w:val="1415"/>
        <w:spacing w:before="120"/>
      </w:pPr>
      <w:r w:rsidRPr="00D74B8F">
        <w:rPr>
          <w:position w:val="-12"/>
        </w:rPr>
        <w:object w:dxaOrig="3320" w:dyaOrig="380" w14:anchorId="593F5698">
          <v:shape id="_x0000_i1354" type="#_x0000_t75" style="width:165.75pt;height:18.75pt" o:ole="">
            <v:imagedata r:id="rId356" o:title=""/>
          </v:shape>
          <o:OLEObject Type="Embed" ProgID="Equation.3" ShapeID="_x0000_i1354" DrawAspect="Content" ObjectID="_1730110806" r:id="rId357"/>
        </w:object>
      </w:r>
      <w:r>
        <w:t>.</w:t>
      </w:r>
    </w:p>
    <w:p w14:paraId="068CFF1A" w14:textId="77777777" w:rsidR="00F50F2B" w:rsidRDefault="00F50F2B" w:rsidP="00F50F2B">
      <w:pPr>
        <w:pStyle w:val="1412"/>
      </w:pPr>
      <w:r>
        <w:t>3. Определяются величины сопротивл</w:t>
      </w:r>
      <w:r>
        <w:t>е</w:t>
      </w:r>
      <w:r>
        <w:t xml:space="preserve">ний резисторов </w:t>
      </w:r>
      <w:r w:rsidRPr="00D74B8F">
        <w:rPr>
          <w:position w:val="-12"/>
        </w:rPr>
        <w:object w:dxaOrig="320" w:dyaOrig="380" w14:anchorId="6DE9E414">
          <v:shape id="_x0000_i1355" type="#_x0000_t75" style="width:15.75pt;height:18.75pt" o:ole="">
            <v:imagedata r:id="rId358" o:title=""/>
          </v:shape>
          <o:OLEObject Type="Embed" ProgID="Equation.3" ShapeID="_x0000_i1355" DrawAspect="Content" ObjectID="_1730110807" r:id="rId359"/>
        </w:object>
      </w:r>
      <w:r>
        <w:t xml:space="preserve">и </w:t>
      </w:r>
      <w:r w:rsidRPr="00D74B8F">
        <w:rPr>
          <w:position w:val="-12"/>
        </w:rPr>
        <w:object w:dxaOrig="340" w:dyaOrig="380" w14:anchorId="40DFB6EC">
          <v:shape id="_x0000_i1356" type="#_x0000_t75" style="width:17.25pt;height:18.75pt" o:ole="">
            <v:imagedata r:id="rId360" o:title=""/>
          </v:shape>
          <o:OLEObject Type="Embed" ProgID="Equation.3" ShapeID="_x0000_i1356" DrawAspect="Content" ObjectID="_1730110808" r:id="rId361"/>
        </w:object>
      </w:r>
      <w:r>
        <w:t>:</w:t>
      </w:r>
    </w:p>
    <w:p w14:paraId="6A2349EE" w14:textId="77777777" w:rsidR="00F50F2B" w:rsidRDefault="00F50F2B" w:rsidP="00F50F2B">
      <w:pPr>
        <w:pStyle w:val="1415"/>
        <w:spacing w:before="120" w:line="240" w:lineRule="auto"/>
      </w:pPr>
      <w:r w:rsidRPr="00563C76">
        <w:rPr>
          <w:position w:val="-12"/>
        </w:rPr>
        <w:object w:dxaOrig="4000" w:dyaOrig="460" w14:anchorId="617945B0">
          <v:shape id="_x0000_i1357" type="#_x0000_t75" style="width:200.25pt;height:23.25pt" o:ole="">
            <v:imagedata r:id="rId362" o:title=""/>
          </v:shape>
          <o:OLEObject Type="Embed" ProgID="Equation.3" ShapeID="_x0000_i1357" DrawAspect="Content" ObjectID="_1730110809" r:id="rId363"/>
        </w:object>
      </w:r>
      <w:r>
        <w:t>;</w:t>
      </w:r>
    </w:p>
    <w:p w14:paraId="66D82638" w14:textId="77777777" w:rsidR="00F50F2B" w:rsidRDefault="00F50F2B" w:rsidP="00F50F2B">
      <w:pPr>
        <w:pStyle w:val="1415"/>
        <w:spacing w:before="120"/>
      </w:pPr>
      <w:r w:rsidRPr="00563C76">
        <w:rPr>
          <w:position w:val="-12"/>
        </w:rPr>
        <w:object w:dxaOrig="3159" w:dyaOrig="460" w14:anchorId="0473557F">
          <v:shape id="_x0000_i1358" type="#_x0000_t75" style="width:158.25pt;height:23.25pt" o:ole="">
            <v:imagedata r:id="rId364" o:title=""/>
          </v:shape>
          <o:OLEObject Type="Embed" ProgID="Equation.3" ShapeID="_x0000_i1358" DrawAspect="Content" ObjectID="_1730110810" r:id="rId365"/>
        </w:object>
      </w:r>
      <w:r>
        <w:t>,</w:t>
      </w:r>
    </w:p>
    <w:p w14:paraId="0D3F2EBA" w14:textId="77777777" w:rsidR="00F50F2B" w:rsidRDefault="00F50F2B" w:rsidP="00F50F2B">
      <w:pPr>
        <w:pStyle w:val="1412"/>
        <w:ind w:firstLine="0"/>
      </w:pPr>
      <w:r>
        <w:t xml:space="preserve">где </w:t>
      </w:r>
      <w:r w:rsidRPr="00D74B8F">
        <w:rPr>
          <w:position w:val="-12"/>
        </w:rPr>
        <w:object w:dxaOrig="960" w:dyaOrig="380" w14:anchorId="57A39378">
          <v:shape id="_x0000_i1359" type="#_x0000_t75" style="width:48pt;height:18.75pt" o:ole="">
            <v:imagedata r:id="rId366" o:title=""/>
          </v:shape>
          <o:OLEObject Type="Embed" ProgID="Equation.3" ShapeID="_x0000_i1359" DrawAspect="Content" ObjectID="_1730110811" r:id="rId367"/>
        </w:object>
      </w:r>
      <w:r w:rsidRPr="00D74B8F">
        <w:t>=0,7 В</w:t>
      </w:r>
      <w:r>
        <w:t xml:space="preserve">. </w:t>
      </w:r>
    </w:p>
    <w:p w14:paraId="4BF05D20" w14:textId="77777777" w:rsidR="00F50F2B" w:rsidRPr="00C56A48" w:rsidRDefault="00F50F2B" w:rsidP="00F50F2B">
      <w:pPr>
        <w:spacing w:line="288" w:lineRule="auto"/>
        <w:ind w:firstLine="567"/>
        <w:rPr>
          <w:sz w:val="28"/>
        </w:rPr>
      </w:pPr>
    </w:p>
    <w:p w14:paraId="5F31805F" w14:textId="77777777" w:rsidR="00F50F2B" w:rsidRPr="00C24551" w:rsidRDefault="00F50F2B" w:rsidP="00F50F2B">
      <w:pPr>
        <w:spacing w:line="288" w:lineRule="auto"/>
        <w:ind w:firstLine="567"/>
        <w:rPr>
          <w:sz w:val="28"/>
          <w:szCs w:val="28"/>
        </w:rPr>
      </w:pPr>
      <w:r w:rsidRPr="00C24551">
        <w:rPr>
          <w:sz w:val="28"/>
          <w:szCs w:val="28"/>
        </w:rPr>
        <w:t>4.</w:t>
      </w:r>
      <w:r w:rsidRPr="008A7DCD">
        <w:rPr>
          <w:sz w:val="28"/>
          <w:szCs w:val="28"/>
        </w:rPr>
        <w:t xml:space="preserve"> </w:t>
      </w:r>
      <w:r w:rsidRPr="00C24551">
        <w:rPr>
          <w:sz w:val="28"/>
          <w:szCs w:val="28"/>
        </w:rPr>
        <w:t>ПРОГРАММА РАБОТЫ</w:t>
      </w:r>
    </w:p>
    <w:p w14:paraId="09169DFF" w14:textId="77777777" w:rsidR="00F50F2B" w:rsidRPr="006D1016" w:rsidRDefault="00F50F2B" w:rsidP="00F50F2B">
      <w:pPr>
        <w:widowControl w:val="0"/>
        <w:overflowPunct/>
        <w:spacing w:line="288" w:lineRule="auto"/>
        <w:ind w:firstLine="567"/>
        <w:textAlignment w:val="auto"/>
        <w:rPr>
          <w:color w:val="000000"/>
          <w:sz w:val="28"/>
        </w:rPr>
      </w:pPr>
      <w:r w:rsidRPr="00F500CE">
        <w:rPr>
          <w:sz w:val="28"/>
        </w:rPr>
        <w:t>4</w:t>
      </w:r>
      <w:r>
        <w:rPr>
          <w:sz w:val="28"/>
        </w:rPr>
        <w:t>.</w:t>
      </w:r>
      <w:r w:rsidRPr="00F500CE">
        <w:rPr>
          <w:sz w:val="28"/>
        </w:rPr>
        <w:t>1</w:t>
      </w:r>
      <w:r>
        <w:rPr>
          <w:sz w:val="28"/>
        </w:rPr>
        <w:t>. Н</w:t>
      </w:r>
      <w:r w:rsidRPr="00CF0DAE">
        <w:rPr>
          <w:sz w:val="28"/>
          <w:szCs w:val="28"/>
        </w:rPr>
        <w:t xml:space="preserve">а компьютере запустить программу </w:t>
      </w:r>
      <w:r w:rsidRPr="00757233">
        <w:rPr>
          <w:bCs/>
          <w:sz w:val="28"/>
          <w:szCs w:val="28"/>
        </w:rPr>
        <w:t xml:space="preserve">Electronics </w:t>
      </w:r>
      <w:proofErr w:type="spellStart"/>
      <w:r w:rsidRPr="00757233">
        <w:rPr>
          <w:bCs/>
          <w:sz w:val="28"/>
          <w:szCs w:val="28"/>
        </w:rPr>
        <w:t>Workbench</w:t>
      </w:r>
      <w:proofErr w:type="spellEnd"/>
      <w:r w:rsidRPr="007572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«Wewb32.exe».</w:t>
      </w:r>
    </w:p>
    <w:p w14:paraId="43B7FF2D" w14:textId="77777777" w:rsidR="00F50F2B" w:rsidRDefault="00F50F2B" w:rsidP="00F50F2B">
      <w:pPr>
        <w:widowControl w:val="0"/>
        <w:overflowPunct/>
        <w:spacing w:line="288" w:lineRule="auto"/>
        <w:ind w:firstLine="567"/>
        <w:textAlignment w:val="auto"/>
        <w:rPr>
          <w:color w:val="000000"/>
          <w:sz w:val="28"/>
        </w:rPr>
      </w:pPr>
      <w:r w:rsidRPr="009F5749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9F5749">
        <w:rPr>
          <w:color w:val="000000"/>
          <w:sz w:val="28"/>
        </w:rPr>
        <w:t>2</w:t>
      </w:r>
      <w:r>
        <w:rPr>
          <w:color w:val="000000"/>
          <w:sz w:val="28"/>
        </w:rPr>
        <w:t>. </w:t>
      </w:r>
      <w:r w:rsidRPr="006D1016">
        <w:rPr>
          <w:color w:val="000000"/>
          <w:sz w:val="28"/>
        </w:rPr>
        <w:t xml:space="preserve">С помощью инструментальных средств программы </w:t>
      </w:r>
      <w:r w:rsidRPr="00757233">
        <w:rPr>
          <w:bCs/>
          <w:sz w:val="28"/>
          <w:szCs w:val="28"/>
        </w:rPr>
        <w:t xml:space="preserve">Electronics </w:t>
      </w:r>
      <w:proofErr w:type="spellStart"/>
      <w:r w:rsidRPr="00757233">
        <w:rPr>
          <w:bCs/>
          <w:sz w:val="28"/>
          <w:szCs w:val="28"/>
        </w:rPr>
        <w:t>Workbench</w:t>
      </w:r>
      <w:proofErr w:type="spellEnd"/>
      <w:r w:rsidRPr="00757233">
        <w:rPr>
          <w:bCs/>
          <w:sz w:val="28"/>
          <w:szCs w:val="28"/>
        </w:rPr>
        <w:t xml:space="preserve"> </w:t>
      </w:r>
      <w:r w:rsidRPr="006D1016">
        <w:rPr>
          <w:color w:val="000000"/>
          <w:sz w:val="28"/>
        </w:rPr>
        <w:t xml:space="preserve">набрать схему </w:t>
      </w:r>
      <w:r>
        <w:rPr>
          <w:color w:val="000000"/>
          <w:sz w:val="28"/>
        </w:rPr>
        <w:t>компенсационного</w:t>
      </w:r>
      <w:r w:rsidRPr="006D1016">
        <w:rPr>
          <w:color w:val="000000"/>
          <w:sz w:val="28"/>
        </w:rPr>
        <w:t xml:space="preserve"> стабилизатора</w:t>
      </w:r>
      <w:r>
        <w:rPr>
          <w:color w:val="000000"/>
          <w:sz w:val="28"/>
        </w:rPr>
        <w:t xml:space="preserve"> согласно </w:t>
      </w:r>
      <w:r w:rsidRPr="006D1016">
        <w:rPr>
          <w:color w:val="000000"/>
          <w:sz w:val="28"/>
        </w:rPr>
        <w:t>рис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ку 7.6</w:t>
      </w:r>
      <w:r w:rsidRPr="006D1016">
        <w:rPr>
          <w:color w:val="000000"/>
          <w:sz w:val="28"/>
        </w:rPr>
        <w:t>.</w:t>
      </w:r>
    </w:p>
    <w:p w14:paraId="04C53C64" w14:textId="4FFC3B7C" w:rsidR="00F50F2B" w:rsidRDefault="00F50F2B" w:rsidP="00F50F2B">
      <w:pPr>
        <w:pStyle w:val="14120"/>
      </w:pPr>
      <w:r>
        <w:rPr>
          <w:noProof/>
        </w:rPr>
        <w:drawing>
          <wp:inline distT="0" distB="0" distL="0" distR="0" wp14:anchorId="395D547C" wp14:editId="06499595">
            <wp:extent cx="5934075" cy="22860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A700B" w14:textId="77777777" w:rsidR="00F50F2B" w:rsidRDefault="00F50F2B" w:rsidP="00F50F2B">
      <w:pPr>
        <w:pStyle w:val="14120"/>
      </w:pPr>
      <w:r w:rsidRPr="00FB4713">
        <w:t xml:space="preserve">Рисунок </w:t>
      </w:r>
      <w:r w:rsidRPr="00D665C2">
        <w:t>7.</w:t>
      </w:r>
      <w:r>
        <w:t xml:space="preserve">6 </w:t>
      </w:r>
      <w:r w:rsidRPr="00FB4713">
        <w:t xml:space="preserve">– </w:t>
      </w:r>
      <w:r w:rsidRPr="00886884">
        <w:t xml:space="preserve">Схема установки для исследования </w:t>
      </w:r>
      <w:r>
        <w:t>компенсационн</w:t>
      </w:r>
      <w:r>
        <w:t>о</w:t>
      </w:r>
      <w:r>
        <w:t>го</w:t>
      </w:r>
      <w:r w:rsidRPr="006D1016">
        <w:t xml:space="preserve"> </w:t>
      </w:r>
      <w:r>
        <w:br/>
      </w:r>
      <w:r w:rsidRPr="006D1016">
        <w:t>стабилизат</w:t>
      </w:r>
      <w:r w:rsidRPr="006D1016">
        <w:t>о</w:t>
      </w:r>
      <w:r w:rsidRPr="006D1016">
        <w:t>ра</w:t>
      </w:r>
      <w:r>
        <w:t xml:space="preserve"> напряжения</w:t>
      </w:r>
    </w:p>
    <w:p w14:paraId="2E9913D0" w14:textId="77777777" w:rsidR="00F50F2B" w:rsidRDefault="00F50F2B" w:rsidP="00F50F2B">
      <w:pPr>
        <w:widowControl w:val="0"/>
        <w:spacing w:before="120" w:line="288" w:lineRule="auto"/>
        <w:ind w:firstLine="567"/>
        <w:rPr>
          <w:rFonts w:ascii="TimesNewRomanPSMT" w:hAnsi="TimesNewRomanPSMT"/>
          <w:color w:val="000000"/>
          <w:sz w:val="28"/>
          <w:szCs w:val="28"/>
        </w:rPr>
      </w:pPr>
      <w:r>
        <w:rPr>
          <w:sz w:val="28"/>
        </w:rPr>
        <w:t>4.3. </w:t>
      </w:r>
      <w:r>
        <w:rPr>
          <w:rFonts w:ascii="TimesNewRomanPSMT" w:hAnsi="TimesNewRomanPSMT"/>
          <w:color w:val="000000"/>
          <w:sz w:val="28"/>
          <w:szCs w:val="28"/>
        </w:rPr>
        <w:t>Создать модель транзистора в соответствии с вариантом задания таблицы 7.1. Для этого щелкнуть два раза левой клавишей мыши по изобр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>
        <w:rPr>
          <w:rFonts w:ascii="TimesNewRomanPSMT" w:hAnsi="TimesNewRomanPSMT"/>
          <w:color w:val="000000"/>
          <w:sz w:val="28"/>
          <w:szCs w:val="28"/>
        </w:rPr>
        <w:t xml:space="preserve">жению транзистора и в появившемся окне 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NPN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Transistor</w:t>
      </w:r>
      <w:proofErr w:type="spellEnd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Properties</w:t>
      </w:r>
      <w:r w:rsidRPr="008C00A4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Cs/>
          <w:color w:val="000000"/>
          <w:sz w:val="28"/>
          <w:szCs w:val="28"/>
        </w:rPr>
        <w:lastRenderedPageBreak/>
        <w:t xml:space="preserve">(вкладка 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  <w:lang w:val="en-US"/>
        </w:rPr>
        <w:t>Models</w:t>
      </w:r>
      <w:r w:rsidRPr="008C00A4">
        <w:rPr>
          <w:rFonts w:ascii="TimesNewRomanPS-BoldMT" w:hAnsi="TimesNewRomanPS-BoldMT"/>
          <w:bCs/>
          <w:color w:val="000000"/>
          <w:sz w:val="28"/>
          <w:szCs w:val="28"/>
        </w:rPr>
        <w:t xml:space="preserve">) </w:t>
      </w:r>
      <w:r>
        <w:rPr>
          <w:rFonts w:ascii="TimesNewRomanPSMT" w:hAnsi="TimesNewRomanPSMT"/>
          <w:color w:val="000000"/>
          <w:sz w:val="28"/>
          <w:szCs w:val="28"/>
        </w:rPr>
        <w:t xml:space="preserve">в окне 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Library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выбрать библиотеку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default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а затем в окне 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Model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– тип транзистора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ideal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. После этого, левой клавишей мыши нажать послед</w:t>
      </w:r>
      <w:r>
        <w:rPr>
          <w:rFonts w:ascii="TimesNewRomanPSMT" w:hAnsi="TimesNewRomanPSMT"/>
          <w:color w:val="000000"/>
          <w:sz w:val="28"/>
          <w:szCs w:val="28"/>
        </w:rPr>
        <w:t>о</w:t>
      </w:r>
      <w:r>
        <w:rPr>
          <w:rFonts w:ascii="TimesNewRomanPSMT" w:hAnsi="TimesNewRomanPSMT"/>
          <w:color w:val="000000"/>
          <w:sz w:val="28"/>
          <w:szCs w:val="28"/>
        </w:rPr>
        <w:t xml:space="preserve">вательно кнопки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Copy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и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Paste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, записать латинскими буквами в появившемся окне тип транзистора в соответствии с вариантом задания и нажать кнопку 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О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  <w:lang w:val="en-US"/>
        </w:rPr>
        <w:t>K</w:t>
      </w:r>
      <w:r>
        <w:rPr>
          <w:rFonts w:ascii="TimesNewRomanPSMT" w:hAnsi="TimesNewRomanPSMT"/>
          <w:color w:val="000000"/>
          <w:sz w:val="28"/>
          <w:szCs w:val="28"/>
        </w:rPr>
        <w:t xml:space="preserve">. В результате в разделе 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Model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добавится указанный тип транзистора. Для корректировки его параметров нажать кнопку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Edit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и установить значения п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>
        <w:rPr>
          <w:rFonts w:ascii="TimesNewRomanPSMT" w:hAnsi="TimesNewRomanPSMT"/>
          <w:color w:val="000000"/>
          <w:sz w:val="28"/>
          <w:szCs w:val="28"/>
        </w:rPr>
        <w:t xml:space="preserve">раметров: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Forward</w:t>
      </w:r>
      <w:proofErr w:type="spellEnd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current</w:t>
      </w:r>
      <w:proofErr w:type="spellEnd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gain</w:t>
      </w:r>
      <w:proofErr w:type="spellEnd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coefficient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[</w:t>
      </w:r>
      <w:r w:rsidRPr="008C00A4">
        <w:rPr>
          <w:rFonts w:ascii="TimesNewRomanPS-BoldMT" w:hAnsi="TimesNewRomanPS-BoldMT"/>
          <w:bCs/>
          <w:i/>
          <w:color w:val="000000"/>
          <w:sz w:val="28"/>
          <w:szCs w:val="28"/>
        </w:rPr>
        <w:t>BF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] </w:t>
      </w:r>
      <w:r>
        <w:rPr>
          <w:rFonts w:ascii="TimesNewRomanPSMT" w:hAnsi="TimesNewRomanPSMT"/>
          <w:color w:val="000000"/>
          <w:sz w:val="28"/>
          <w:szCs w:val="28"/>
        </w:rPr>
        <w:t xml:space="preserve">(коэффициент усиления </w:t>
      </w:r>
      <w:r>
        <w:rPr>
          <w:rFonts w:ascii="SymbolMT" w:hAnsi="SymbolMT"/>
          <w:color w:val="000000"/>
          <w:sz w:val="28"/>
          <w:szCs w:val="28"/>
        </w:rPr>
        <w:t>β</w:t>
      </w:r>
      <w:r>
        <w:rPr>
          <w:rFonts w:ascii="TimesNewRomanPSMT" w:hAnsi="TimesNewRomanPSMT"/>
          <w:color w:val="000000"/>
          <w:sz w:val="28"/>
          <w:szCs w:val="28"/>
        </w:rPr>
        <w:t xml:space="preserve">), </w:t>
      </w:r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Base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ohmic</w:t>
      </w:r>
      <w:proofErr w:type="spellEnd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resistance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[</w:t>
      </w:r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RB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] </w:t>
      </w:r>
      <w:r>
        <w:rPr>
          <w:rFonts w:ascii="TimesNewRomanPSMT" w:hAnsi="TimesNewRomanPSMT"/>
          <w:color w:val="000000"/>
          <w:sz w:val="28"/>
          <w:szCs w:val="28"/>
        </w:rPr>
        <w:t xml:space="preserve">(сопротивление базы </w:t>
      </w:r>
      <w:r w:rsidRPr="00AA1D69">
        <w:rPr>
          <w:rFonts w:ascii="TimesNewRomanPSMT" w:hAnsi="TimesNewRomanPSMT"/>
          <w:i/>
          <w:color w:val="000000"/>
          <w:sz w:val="28"/>
          <w:szCs w:val="28"/>
        </w:rPr>
        <w:t>R</w:t>
      </w:r>
      <w:r w:rsidRPr="00ED17B6">
        <w:rPr>
          <w:rFonts w:ascii="TimesNewRomanPSMT" w:hAnsi="TimesNewRomanPSMT"/>
          <w:i/>
          <w:color w:val="000000"/>
          <w:sz w:val="32"/>
          <w:szCs w:val="32"/>
          <w:vertAlign w:val="subscript"/>
        </w:rPr>
        <w:t>Б</w:t>
      </w:r>
      <w:r>
        <w:rPr>
          <w:rFonts w:ascii="TimesNewRomanPSMT" w:hAnsi="TimesNewRomanPSMT"/>
          <w:color w:val="000000"/>
          <w:sz w:val="28"/>
          <w:szCs w:val="28"/>
        </w:rPr>
        <w:t xml:space="preserve">),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Emiter</w:t>
      </w:r>
      <w:proofErr w:type="spellEnd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ohmic</w:t>
      </w:r>
      <w:proofErr w:type="spellEnd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resistance</w:t>
      </w:r>
      <w:proofErr w:type="spellEnd"/>
      <w:r w:rsidRPr="00ED17B6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[</w:t>
      </w:r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RE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] </w:t>
      </w:r>
      <w:r>
        <w:rPr>
          <w:rFonts w:ascii="TimesNewRomanPSMT" w:hAnsi="TimesNewRomanPSMT"/>
          <w:color w:val="000000"/>
          <w:sz w:val="28"/>
          <w:szCs w:val="28"/>
        </w:rPr>
        <w:t xml:space="preserve">(сопротивление эмиттера </w:t>
      </w:r>
      <w:r w:rsidRPr="00094C7B">
        <w:rPr>
          <w:rFonts w:ascii="TimesNewRomanPSMT" w:hAnsi="TimesNewRomanPSMT"/>
          <w:i/>
          <w:color w:val="000000"/>
          <w:sz w:val="28"/>
          <w:szCs w:val="28"/>
        </w:rPr>
        <w:t>R</w:t>
      </w:r>
      <w:r>
        <w:rPr>
          <w:rFonts w:ascii="TimesNewRomanPSMT" w:hAnsi="TimesNewRomanPSMT"/>
          <w:i/>
          <w:color w:val="000000"/>
          <w:sz w:val="32"/>
          <w:szCs w:val="32"/>
          <w:vertAlign w:val="subscript"/>
        </w:rPr>
        <w:t>Э</w:t>
      </w:r>
      <w:r>
        <w:rPr>
          <w:rFonts w:ascii="TimesNewRomanPSMT" w:hAnsi="TimesNewRomanPSMT"/>
          <w:color w:val="000000"/>
          <w:sz w:val="28"/>
          <w:szCs w:val="28"/>
        </w:rPr>
        <w:t xml:space="preserve">),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Collector</w:t>
      </w:r>
      <w:proofErr w:type="spellEnd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ohmic</w:t>
      </w:r>
      <w:proofErr w:type="spellEnd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 xml:space="preserve"> </w:t>
      </w:r>
      <w:proofErr w:type="spellStart"/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resistance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[</w:t>
      </w:r>
      <w:r w:rsidRPr="00ED17B6">
        <w:rPr>
          <w:rFonts w:ascii="TimesNewRomanPS-BoldMT" w:hAnsi="TimesNewRomanPS-BoldMT"/>
          <w:bCs/>
          <w:i/>
          <w:color w:val="000000"/>
          <w:sz w:val="28"/>
          <w:szCs w:val="28"/>
        </w:rPr>
        <w:t>RC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] </w:t>
      </w:r>
      <w:r>
        <w:rPr>
          <w:rFonts w:ascii="TimesNewRomanPSMT" w:hAnsi="TimesNewRomanPSMT"/>
          <w:color w:val="000000"/>
          <w:sz w:val="28"/>
          <w:szCs w:val="28"/>
        </w:rPr>
        <w:t>(сопроти</w:t>
      </w:r>
      <w:r>
        <w:rPr>
          <w:rFonts w:ascii="TimesNewRomanPSMT" w:hAnsi="TimesNewRomanPSMT"/>
          <w:color w:val="000000"/>
          <w:sz w:val="28"/>
          <w:szCs w:val="28"/>
        </w:rPr>
        <w:t>в</w:t>
      </w:r>
      <w:r>
        <w:rPr>
          <w:rFonts w:ascii="TimesNewRomanPSMT" w:hAnsi="TimesNewRomanPSMT"/>
          <w:color w:val="000000"/>
          <w:sz w:val="28"/>
          <w:szCs w:val="28"/>
        </w:rPr>
        <w:t xml:space="preserve">ление коллектора </w:t>
      </w:r>
      <w:r w:rsidRPr="00AA1D69">
        <w:rPr>
          <w:rFonts w:ascii="TimesNewRomanPSMT" w:hAnsi="TimesNewRomanPSMT"/>
          <w:i/>
          <w:color w:val="000000"/>
          <w:sz w:val="28"/>
          <w:szCs w:val="28"/>
        </w:rPr>
        <w:t>R</w:t>
      </w:r>
      <w:r w:rsidRPr="00ED17B6">
        <w:rPr>
          <w:rFonts w:ascii="TimesNewRomanPSMT" w:hAnsi="TimesNewRomanPSMT"/>
          <w:i/>
          <w:color w:val="000000"/>
          <w:sz w:val="32"/>
          <w:szCs w:val="32"/>
          <w:vertAlign w:val="subscript"/>
        </w:rPr>
        <w:t>К</w:t>
      </w:r>
      <w:r>
        <w:rPr>
          <w:rFonts w:ascii="TimesNewRomanPSMT" w:hAnsi="TimesNewRomanPSMT"/>
          <w:color w:val="000000"/>
          <w:sz w:val="28"/>
          <w:szCs w:val="28"/>
        </w:rPr>
        <w:t>) согласно таблице 7.1. Значения других параметров о</w:t>
      </w:r>
      <w:r>
        <w:rPr>
          <w:rFonts w:ascii="TimesNewRomanPSMT" w:hAnsi="TimesNewRomanPSMT"/>
          <w:color w:val="000000"/>
          <w:sz w:val="28"/>
          <w:szCs w:val="28"/>
        </w:rPr>
        <w:t>с</w:t>
      </w:r>
      <w:r>
        <w:rPr>
          <w:rFonts w:ascii="TimesNewRomanPSMT" w:hAnsi="TimesNewRomanPSMT"/>
          <w:color w:val="000000"/>
          <w:sz w:val="28"/>
          <w:szCs w:val="28"/>
        </w:rPr>
        <w:t>тавить без измен</w:t>
      </w:r>
      <w:r>
        <w:rPr>
          <w:rFonts w:ascii="TimesNewRomanPSMT" w:hAnsi="TimesNewRomanPSMT"/>
          <w:color w:val="000000"/>
          <w:sz w:val="28"/>
          <w:szCs w:val="28"/>
        </w:rPr>
        <w:t>е</w:t>
      </w:r>
      <w:r>
        <w:rPr>
          <w:rFonts w:ascii="TimesNewRomanPSMT" w:hAnsi="TimesNewRomanPSMT"/>
          <w:color w:val="000000"/>
          <w:sz w:val="28"/>
          <w:szCs w:val="28"/>
        </w:rPr>
        <w:t>ния.</w:t>
      </w:r>
    </w:p>
    <w:p w14:paraId="4199E6C8" w14:textId="77777777" w:rsidR="00F50F2B" w:rsidRDefault="00F50F2B" w:rsidP="00F50F2B">
      <w:pPr>
        <w:pStyle w:val="14-1412"/>
        <w:rPr>
          <w:lang w:val="ru-RU"/>
        </w:rPr>
      </w:pPr>
      <w:r>
        <w:t>Таблица 7.1</w:t>
      </w:r>
      <w:r w:rsidRPr="00010D17">
        <w:t xml:space="preserve"> </w:t>
      </w:r>
      <w:r>
        <w:t xml:space="preserve">– Параметры транзисторов согласно индивидуальному варианту 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559"/>
        <w:gridCol w:w="1560"/>
        <w:gridCol w:w="1134"/>
        <w:gridCol w:w="1134"/>
        <w:gridCol w:w="1275"/>
        <w:gridCol w:w="1276"/>
      </w:tblGrid>
      <w:tr w:rsidR="00F50F2B" w14:paraId="7BA5304F" w14:textId="77777777" w:rsidTr="00FC1209">
        <w:trPr>
          <w:trHeight w:val="965"/>
        </w:trPr>
        <w:tc>
          <w:tcPr>
            <w:tcW w:w="1276" w:type="dxa"/>
          </w:tcPr>
          <w:p w14:paraId="483766CA" w14:textId="77777777" w:rsidR="00F50F2B" w:rsidRPr="00F17FBF" w:rsidRDefault="00F50F2B" w:rsidP="00FC1209">
            <w:pPr>
              <w:pStyle w:val="TableParagraph"/>
              <w:spacing w:line="240" w:lineRule="auto"/>
              <w:ind w:left="92" w:right="116" w:firstLine="143"/>
              <w:jc w:val="both"/>
              <w:rPr>
                <w:sz w:val="28"/>
              </w:rPr>
            </w:pPr>
            <w:r w:rsidRPr="00F17FBF">
              <w:rPr>
                <w:sz w:val="28"/>
              </w:rPr>
              <w:t>№</w:t>
            </w:r>
            <w:r w:rsidRPr="00F17FBF">
              <w:rPr>
                <w:spacing w:val="1"/>
                <w:sz w:val="28"/>
              </w:rPr>
              <w:t xml:space="preserve"> </w:t>
            </w:r>
            <w:r w:rsidRPr="00F17FBF">
              <w:rPr>
                <w:spacing w:val="-1"/>
                <w:sz w:val="28"/>
              </w:rPr>
              <w:t>в</w:t>
            </w:r>
            <w:r w:rsidRPr="00F17FBF">
              <w:rPr>
                <w:spacing w:val="-1"/>
                <w:sz w:val="28"/>
              </w:rPr>
              <w:t>а</w:t>
            </w:r>
            <w:r w:rsidRPr="00F17FBF">
              <w:rPr>
                <w:spacing w:val="-1"/>
                <w:sz w:val="28"/>
              </w:rPr>
              <w:t>риан</w:t>
            </w:r>
            <w:r w:rsidRPr="00F17FBF">
              <w:rPr>
                <w:sz w:val="28"/>
              </w:rPr>
              <w:t>та</w:t>
            </w:r>
          </w:p>
        </w:tc>
        <w:tc>
          <w:tcPr>
            <w:tcW w:w="1559" w:type="dxa"/>
          </w:tcPr>
          <w:p w14:paraId="106F2EF3" w14:textId="77777777" w:rsidR="00F50F2B" w:rsidRPr="00F17FBF" w:rsidRDefault="00F50F2B" w:rsidP="00FC1209">
            <w:pPr>
              <w:pStyle w:val="TableParagraph"/>
              <w:spacing w:line="240" w:lineRule="auto"/>
              <w:ind w:left="84" w:right="78"/>
              <w:rPr>
                <w:sz w:val="28"/>
              </w:rPr>
            </w:pPr>
            <w:proofErr w:type="spellStart"/>
            <w:r w:rsidRPr="00F17FBF">
              <w:rPr>
                <w:sz w:val="28"/>
              </w:rPr>
              <w:t>Обозначе</w:t>
            </w:r>
            <w:proofErr w:type="spellEnd"/>
            <w:r w:rsidRPr="00F17FBF">
              <w:rPr>
                <w:sz w:val="28"/>
              </w:rPr>
              <w:t>-</w:t>
            </w:r>
            <w:r w:rsidRPr="00F17FBF">
              <w:rPr>
                <w:spacing w:val="1"/>
                <w:sz w:val="28"/>
              </w:rPr>
              <w:t xml:space="preserve"> </w:t>
            </w:r>
            <w:proofErr w:type="spellStart"/>
            <w:r w:rsidRPr="00F17FBF">
              <w:rPr>
                <w:sz w:val="28"/>
              </w:rPr>
              <w:t>ние</w:t>
            </w:r>
            <w:proofErr w:type="spellEnd"/>
            <w:r w:rsidRPr="00F17FBF">
              <w:rPr>
                <w:spacing w:val="-13"/>
                <w:sz w:val="28"/>
              </w:rPr>
              <w:t xml:space="preserve"> </w:t>
            </w:r>
            <w:proofErr w:type="spellStart"/>
            <w:r w:rsidRPr="00F17FBF">
              <w:rPr>
                <w:sz w:val="28"/>
              </w:rPr>
              <w:t>тра</w:t>
            </w:r>
            <w:r w:rsidRPr="00F17FBF">
              <w:rPr>
                <w:sz w:val="28"/>
              </w:rPr>
              <w:t>н</w:t>
            </w:r>
            <w:r w:rsidRPr="00F17FBF">
              <w:rPr>
                <w:sz w:val="28"/>
              </w:rPr>
              <w:t>зи</w:t>
            </w:r>
            <w:proofErr w:type="spellEnd"/>
            <w:r w:rsidRPr="00F17FBF">
              <w:rPr>
                <w:sz w:val="28"/>
              </w:rPr>
              <w:t>-</w:t>
            </w:r>
          </w:p>
          <w:p w14:paraId="1468D268" w14:textId="77777777" w:rsidR="00F50F2B" w:rsidRPr="00F17FBF" w:rsidRDefault="00F50F2B" w:rsidP="00FC1209">
            <w:pPr>
              <w:pStyle w:val="TableParagraph"/>
              <w:spacing w:line="305" w:lineRule="exact"/>
              <w:ind w:left="83" w:right="78"/>
              <w:rPr>
                <w:sz w:val="28"/>
              </w:rPr>
            </w:pPr>
            <w:proofErr w:type="spellStart"/>
            <w:r w:rsidRPr="00F17FBF">
              <w:rPr>
                <w:sz w:val="28"/>
              </w:rPr>
              <w:t>стора</w:t>
            </w:r>
            <w:proofErr w:type="spellEnd"/>
          </w:p>
        </w:tc>
        <w:tc>
          <w:tcPr>
            <w:tcW w:w="1560" w:type="dxa"/>
          </w:tcPr>
          <w:p w14:paraId="145CA71E" w14:textId="77777777" w:rsidR="00F50F2B" w:rsidRPr="00F17FBF" w:rsidRDefault="00F50F2B" w:rsidP="00FC1209">
            <w:pPr>
              <w:pStyle w:val="TableParagraph"/>
              <w:spacing w:line="240" w:lineRule="auto"/>
              <w:ind w:left="451" w:right="39" w:hanging="392"/>
              <w:jc w:val="left"/>
              <w:rPr>
                <w:sz w:val="28"/>
              </w:rPr>
            </w:pPr>
            <w:r w:rsidRPr="00F17FBF">
              <w:rPr>
                <w:sz w:val="28"/>
              </w:rPr>
              <w:t xml:space="preserve">Тип </w:t>
            </w:r>
            <w:proofErr w:type="spellStart"/>
            <w:r w:rsidRPr="00F17FBF">
              <w:rPr>
                <w:sz w:val="28"/>
              </w:rPr>
              <w:t>транзи</w:t>
            </w:r>
            <w:proofErr w:type="spellEnd"/>
            <w:r w:rsidRPr="00F17FBF">
              <w:rPr>
                <w:sz w:val="28"/>
              </w:rPr>
              <w:t>-</w:t>
            </w:r>
            <w:r w:rsidRPr="00F17FBF">
              <w:rPr>
                <w:spacing w:val="-67"/>
                <w:sz w:val="28"/>
              </w:rPr>
              <w:t xml:space="preserve"> </w:t>
            </w:r>
            <w:proofErr w:type="spellStart"/>
            <w:r w:rsidRPr="00F17FBF">
              <w:rPr>
                <w:sz w:val="28"/>
              </w:rPr>
              <w:t>стора</w:t>
            </w:r>
            <w:proofErr w:type="spellEnd"/>
          </w:p>
        </w:tc>
        <w:tc>
          <w:tcPr>
            <w:tcW w:w="1134" w:type="dxa"/>
          </w:tcPr>
          <w:p w14:paraId="4183DA61" w14:textId="77777777" w:rsidR="00F50F2B" w:rsidRPr="00F17FBF" w:rsidRDefault="00F50F2B" w:rsidP="00FC1209">
            <w:pPr>
              <w:pStyle w:val="TableParagraph"/>
              <w:spacing w:line="340" w:lineRule="exact"/>
              <w:ind w:left="5"/>
              <w:rPr>
                <w:rFonts w:ascii="Symbol" w:hAnsi="Symbol"/>
                <w:sz w:val="28"/>
              </w:rPr>
            </w:pPr>
            <w:r w:rsidRPr="00F17FBF">
              <w:rPr>
                <w:rFonts w:ascii="Symbol" w:hAnsi="Symbol"/>
                <w:w w:val="99"/>
                <w:sz w:val="28"/>
              </w:rPr>
              <w:t></w:t>
            </w:r>
          </w:p>
          <w:p w14:paraId="7A5D82B7" w14:textId="77777777" w:rsidR="00F50F2B" w:rsidRPr="00F17FBF" w:rsidRDefault="00F50F2B" w:rsidP="00FC1209">
            <w:pPr>
              <w:pStyle w:val="TableParagraph"/>
              <w:spacing w:line="321" w:lineRule="exact"/>
              <w:ind w:left="89" w:right="83"/>
              <w:rPr>
                <w:sz w:val="28"/>
              </w:rPr>
            </w:pPr>
            <w:r w:rsidRPr="00F17FBF">
              <w:rPr>
                <w:sz w:val="28"/>
              </w:rPr>
              <w:t>(BF)</w:t>
            </w:r>
          </w:p>
        </w:tc>
        <w:tc>
          <w:tcPr>
            <w:tcW w:w="1134" w:type="dxa"/>
          </w:tcPr>
          <w:p w14:paraId="706CB19F" w14:textId="77777777" w:rsidR="00F50F2B" w:rsidRPr="00F17FBF" w:rsidRDefault="00F50F2B" w:rsidP="00FC1209">
            <w:pPr>
              <w:pStyle w:val="TableParagraph"/>
              <w:spacing w:line="318" w:lineRule="exact"/>
              <w:ind w:left="189"/>
              <w:jc w:val="left"/>
              <w:rPr>
                <w:sz w:val="28"/>
              </w:rPr>
            </w:pPr>
            <w:proofErr w:type="spellStart"/>
            <w:r w:rsidRPr="00F17FBF">
              <w:rPr>
                <w:i/>
                <w:sz w:val="28"/>
              </w:rPr>
              <w:t>R</w:t>
            </w:r>
            <w:proofErr w:type="gramStart"/>
            <w:r w:rsidRPr="00F17FBF">
              <w:rPr>
                <w:sz w:val="28"/>
                <w:vertAlign w:val="subscript"/>
              </w:rPr>
              <w:t>б</w:t>
            </w:r>
            <w:proofErr w:type="spellEnd"/>
            <w:r w:rsidRPr="00F17FBF">
              <w:rPr>
                <w:spacing w:val="-1"/>
                <w:sz w:val="28"/>
              </w:rPr>
              <w:t xml:space="preserve"> </w:t>
            </w:r>
            <w:r w:rsidRPr="00F17FBF">
              <w:rPr>
                <w:sz w:val="28"/>
              </w:rPr>
              <w:t>,</w:t>
            </w:r>
            <w:proofErr w:type="gramEnd"/>
            <w:r w:rsidRPr="00F17FBF">
              <w:rPr>
                <w:spacing w:val="-2"/>
                <w:sz w:val="28"/>
              </w:rPr>
              <w:t xml:space="preserve"> </w:t>
            </w:r>
            <w:r w:rsidRPr="00F17FBF">
              <w:rPr>
                <w:sz w:val="28"/>
              </w:rPr>
              <w:t>Ом</w:t>
            </w:r>
          </w:p>
          <w:p w14:paraId="14E70671" w14:textId="77777777" w:rsidR="00F50F2B" w:rsidRPr="00F17FBF" w:rsidRDefault="00F50F2B" w:rsidP="00FC1209">
            <w:pPr>
              <w:pStyle w:val="TableParagraph"/>
              <w:spacing w:line="322" w:lineRule="exact"/>
              <w:ind w:left="342"/>
              <w:jc w:val="left"/>
              <w:rPr>
                <w:sz w:val="28"/>
              </w:rPr>
            </w:pPr>
            <w:r w:rsidRPr="00F17FBF">
              <w:rPr>
                <w:sz w:val="28"/>
              </w:rPr>
              <w:t>(RB)</w:t>
            </w:r>
          </w:p>
        </w:tc>
        <w:tc>
          <w:tcPr>
            <w:tcW w:w="1275" w:type="dxa"/>
          </w:tcPr>
          <w:p w14:paraId="7DEEE341" w14:textId="77777777" w:rsidR="00F50F2B" w:rsidRPr="00F17FBF" w:rsidRDefault="00F50F2B" w:rsidP="00FC1209">
            <w:pPr>
              <w:pStyle w:val="TableParagraph"/>
              <w:spacing w:line="318" w:lineRule="exact"/>
              <w:ind w:left="195"/>
              <w:jc w:val="left"/>
              <w:rPr>
                <w:sz w:val="28"/>
              </w:rPr>
            </w:pPr>
            <w:proofErr w:type="spellStart"/>
            <w:r w:rsidRPr="00F17FBF">
              <w:rPr>
                <w:i/>
                <w:sz w:val="28"/>
              </w:rPr>
              <w:t>R</w:t>
            </w:r>
            <w:proofErr w:type="gramStart"/>
            <w:r w:rsidRPr="00F17FBF">
              <w:rPr>
                <w:sz w:val="28"/>
                <w:vertAlign w:val="subscript"/>
              </w:rPr>
              <w:t>э</w:t>
            </w:r>
            <w:proofErr w:type="spellEnd"/>
            <w:r w:rsidRPr="00F17FBF">
              <w:rPr>
                <w:spacing w:val="-1"/>
                <w:sz w:val="28"/>
              </w:rPr>
              <w:t xml:space="preserve"> </w:t>
            </w:r>
            <w:r w:rsidRPr="00F17FBF">
              <w:rPr>
                <w:sz w:val="28"/>
              </w:rPr>
              <w:t>,</w:t>
            </w:r>
            <w:proofErr w:type="gramEnd"/>
            <w:r w:rsidRPr="00F17FBF">
              <w:rPr>
                <w:spacing w:val="-2"/>
                <w:sz w:val="28"/>
              </w:rPr>
              <w:t xml:space="preserve"> </w:t>
            </w:r>
            <w:r w:rsidRPr="00F17FBF">
              <w:rPr>
                <w:sz w:val="28"/>
              </w:rPr>
              <w:t>Ом</w:t>
            </w:r>
          </w:p>
          <w:p w14:paraId="50913C62" w14:textId="77777777" w:rsidR="00F50F2B" w:rsidRPr="00F17FBF" w:rsidRDefault="00F50F2B" w:rsidP="00FC1209">
            <w:pPr>
              <w:pStyle w:val="TableParagraph"/>
              <w:spacing w:line="322" w:lineRule="exact"/>
              <w:ind w:left="294"/>
              <w:jc w:val="left"/>
              <w:rPr>
                <w:sz w:val="28"/>
              </w:rPr>
            </w:pPr>
            <w:r w:rsidRPr="00F17FBF">
              <w:rPr>
                <w:sz w:val="28"/>
              </w:rPr>
              <w:t>(RЕ)</w:t>
            </w:r>
          </w:p>
        </w:tc>
        <w:tc>
          <w:tcPr>
            <w:tcW w:w="1276" w:type="dxa"/>
          </w:tcPr>
          <w:p w14:paraId="6EC65A88" w14:textId="77777777" w:rsidR="00F50F2B" w:rsidRPr="00F17FBF" w:rsidRDefault="00F50F2B" w:rsidP="00FC1209">
            <w:pPr>
              <w:pStyle w:val="TableParagraph"/>
              <w:spacing w:line="318" w:lineRule="exact"/>
              <w:ind w:left="190"/>
              <w:jc w:val="left"/>
              <w:rPr>
                <w:sz w:val="28"/>
              </w:rPr>
            </w:pPr>
            <w:proofErr w:type="spellStart"/>
            <w:r w:rsidRPr="00F17FBF">
              <w:rPr>
                <w:i/>
                <w:sz w:val="28"/>
              </w:rPr>
              <w:t>R</w:t>
            </w:r>
            <w:proofErr w:type="gramStart"/>
            <w:r w:rsidRPr="00F17FBF">
              <w:rPr>
                <w:sz w:val="28"/>
                <w:vertAlign w:val="subscript"/>
              </w:rPr>
              <w:t>к</w:t>
            </w:r>
            <w:proofErr w:type="spellEnd"/>
            <w:r w:rsidRPr="00F17FBF">
              <w:rPr>
                <w:spacing w:val="-2"/>
                <w:sz w:val="28"/>
              </w:rPr>
              <w:t xml:space="preserve"> </w:t>
            </w:r>
            <w:r w:rsidRPr="00F17FBF">
              <w:rPr>
                <w:sz w:val="28"/>
              </w:rPr>
              <w:t>,</w:t>
            </w:r>
            <w:proofErr w:type="gramEnd"/>
            <w:r w:rsidRPr="00F17FBF">
              <w:rPr>
                <w:spacing w:val="-1"/>
                <w:sz w:val="28"/>
              </w:rPr>
              <w:t xml:space="preserve"> </w:t>
            </w:r>
            <w:r w:rsidRPr="00F17FBF">
              <w:rPr>
                <w:sz w:val="28"/>
              </w:rPr>
              <w:t>Ом</w:t>
            </w:r>
          </w:p>
          <w:p w14:paraId="4A8C18EE" w14:textId="77777777" w:rsidR="00F50F2B" w:rsidRPr="00F17FBF" w:rsidRDefault="00F50F2B" w:rsidP="00FC1209">
            <w:pPr>
              <w:pStyle w:val="TableParagraph"/>
              <w:spacing w:line="322" w:lineRule="exact"/>
              <w:ind w:left="286"/>
              <w:jc w:val="left"/>
              <w:rPr>
                <w:sz w:val="28"/>
              </w:rPr>
            </w:pPr>
            <w:r w:rsidRPr="00F17FBF">
              <w:rPr>
                <w:sz w:val="28"/>
              </w:rPr>
              <w:t>(RС)</w:t>
            </w:r>
          </w:p>
        </w:tc>
      </w:tr>
      <w:tr w:rsidR="00F50F2B" w:rsidRPr="00E23634" w14:paraId="2EFA181E" w14:textId="77777777" w:rsidTr="00FC1209">
        <w:trPr>
          <w:trHeight w:val="322"/>
        </w:trPr>
        <w:tc>
          <w:tcPr>
            <w:tcW w:w="1276" w:type="dxa"/>
          </w:tcPr>
          <w:p w14:paraId="0B3B3C57" w14:textId="77777777" w:rsidR="00F50F2B" w:rsidRPr="00E23634" w:rsidRDefault="00F50F2B" w:rsidP="00FC1209">
            <w:pPr>
              <w:pStyle w:val="TableParagraph"/>
              <w:ind w:left="117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7A868FF9" w14:textId="77777777" w:rsidR="00F50F2B" w:rsidRPr="00E23634" w:rsidRDefault="00F50F2B" w:rsidP="00FC1209">
            <w:pPr>
              <w:pStyle w:val="TableParagraph"/>
              <w:ind w:left="7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174E3068" w14:textId="77777777" w:rsidR="00F50F2B" w:rsidRPr="00E23634" w:rsidRDefault="00F50F2B" w:rsidP="00FC1209">
            <w:pPr>
              <w:pStyle w:val="TableParagraph"/>
              <w:ind w:left="8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DA3BD74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DA7E367" w14:textId="77777777" w:rsidR="00F50F2B" w:rsidRPr="00E23634" w:rsidRDefault="00F50F2B" w:rsidP="00FC1209">
            <w:pPr>
              <w:pStyle w:val="TableParagraph"/>
              <w:ind w:right="431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2CCBE593" w14:textId="77777777" w:rsidR="00F50F2B" w:rsidRPr="00E23634" w:rsidRDefault="00F50F2B" w:rsidP="00FC1209">
            <w:pPr>
              <w:pStyle w:val="TableParagraph"/>
              <w:ind w:right="430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2532F552" w14:textId="77777777" w:rsidR="00F50F2B" w:rsidRPr="00E23634" w:rsidRDefault="00F50F2B" w:rsidP="00FC1209">
            <w:pPr>
              <w:pStyle w:val="TableParagraph"/>
              <w:ind w:left="11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7</w:t>
            </w:r>
          </w:p>
        </w:tc>
      </w:tr>
      <w:tr w:rsidR="00F50F2B" w:rsidRPr="00E23634" w14:paraId="654394F5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4B7BFBC2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E76188A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439868E2" w14:textId="77777777" w:rsidR="00F50F2B" w:rsidRPr="00E23634" w:rsidRDefault="00F50F2B" w:rsidP="00FC1209">
            <w:pPr>
              <w:pStyle w:val="TableParagraph"/>
              <w:ind w:left="288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КТ815A</w:t>
            </w:r>
          </w:p>
        </w:tc>
        <w:tc>
          <w:tcPr>
            <w:tcW w:w="1134" w:type="dxa"/>
          </w:tcPr>
          <w:p w14:paraId="48FC7E97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1991548E" w14:textId="77777777" w:rsidR="00F50F2B" w:rsidRPr="00E23634" w:rsidRDefault="00F50F2B" w:rsidP="00FC1209">
            <w:pPr>
              <w:pStyle w:val="TableParagraph"/>
              <w:ind w:right="381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2,1</w:t>
            </w:r>
          </w:p>
        </w:tc>
        <w:tc>
          <w:tcPr>
            <w:tcW w:w="1275" w:type="dxa"/>
          </w:tcPr>
          <w:p w14:paraId="77657C10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0,9</w:t>
            </w:r>
          </w:p>
        </w:tc>
        <w:tc>
          <w:tcPr>
            <w:tcW w:w="1276" w:type="dxa"/>
          </w:tcPr>
          <w:p w14:paraId="0B555FA9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0,4</w:t>
            </w:r>
          </w:p>
        </w:tc>
      </w:tr>
      <w:tr w:rsidR="00F50F2B" w:rsidRPr="00E23634" w14:paraId="677ABEBA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6CB66E8A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DBBA7C9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1320830B" w14:textId="77777777" w:rsidR="00F50F2B" w:rsidRPr="00E23634" w:rsidRDefault="00F50F2B" w:rsidP="00FC1209">
            <w:pPr>
              <w:pStyle w:val="TableParagraph"/>
              <w:spacing w:line="301" w:lineRule="exact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КТ315Б</w:t>
            </w:r>
          </w:p>
        </w:tc>
        <w:tc>
          <w:tcPr>
            <w:tcW w:w="1134" w:type="dxa"/>
          </w:tcPr>
          <w:p w14:paraId="614FF93D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14:paraId="5419747F" w14:textId="77777777" w:rsidR="00F50F2B" w:rsidRPr="00E23634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6F971615" w14:textId="77777777" w:rsidR="00F50F2B" w:rsidRPr="00E23634" w:rsidRDefault="00F50F2B" w:rsidP="00FC1209">
            <w:pPr>
              <w:pStyle w:val="TableParagraph"/>
              <w:spacing w:line="301" w:lineRule="exact"/>
              <w:ind w:right="485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2371DB1" w14:textId="77777777" w:rsidR="00F50F2B" w:rsidRPr="00E23634" w:rsidRDefault="00F50F2B" w:rsidP="00FC1209">
            <w:pPr>
              <w:pStyle w:val="TableParagraph"/>
              <w:spacing w:line="301" w:lineRule="exact"/>
              <w:ind w:left="8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</w:tr>
      <w:tr w:rsidR="00F50F2B" w:rsidRPr="00E23634" w14:paraId="0072FFB3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6AF3E4F2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9A31007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6FAA969C" w14:textId="77777777" w:rsidR="00F50F2B" w:rsidRPr="00E23634" w:rsidRDefault="00F50F2B" w:rsidP="00FC1209">
            <w:pPr>
              <w:pStyle w:val="TableParagraph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КТ815Б</w:t>
            </w:r>
          </w:p>
        </w:tc>
        <w:tc>
          <w:tcPr>
            <w:tcW w:w="1134" w:type="dxa"/>
          </w:tcPr>
          <w:p w14:paraId="7E60D61B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6402B853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5766455B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0,9</w:t>
            </w:r>
          </w:p>
        </w:tc>
        <w:tc>
          <w:tcPr>
            <w:tcW w:w="1276" w:type="dxa"/>
          </w:tcPr>
          <w:p w14:paraId="097FA1E8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0,4</w:t>
            </w:r>
          </w:p>
        </w:tc>
      </w:tr>
      <w:tr w:rsidR="00F50F2B" w:rsidRPr="00E23634" w14:paraId="74656D99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56C83544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9B0573B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5D0F5C75" w14:textId="77777777" w:rsidR="00F50F2B" w:rsidRPr="00E23634" w:rsidRDefault="00F50F2B" w:rsidP="00FC1209">
            <w:pPr>
              <w:pStyle w:val="TableParagraph"/>
              <w:spacing w:line="301" w:lineRule="exact"/>
              <w:ind w:right="184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КТ3102Ж</w:t>
            </w:r>
          </w:p>
        </w:tc>
        <w:tc>
          <w:tcPr>
            <w:tcW w:w="1134" w:type="dxa"/>
          </w:tcPr>
          <w:p w14:paraId="315ACF2B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3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03CA7639" w14:textId="77777777" w:rsidR="00F50F2B" w:rsidRPr="00E23634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92614C5" w14:textId="77777777" w:rsidR="00F50F2B" w:rsidRPr="00E23634" w:rsidRDefault="00F50F2B" w:rsidP="00FC1209">
            <w:pPr>
              <w:pStyle w:val="TableParagraph"/>
              <w:spacing w:line="301" w:lineRule="exact"/>
              <w:ind w:right="486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4F7758D" w14:textId="77777777" w:rsidR="00F50F2B" w:rsidRPr="00E23634" w:rsidRDefault="00F50F2B" w:rsidP="00FC1209">
            <w:pPr>
              <w:pStyle w:val="TableParagraph"/>
              <w:spacing w:line="301" w:lineRule="exact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27D3789C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722A7C71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62F4F09D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69BF90B9" w14:textId="77777777" w:rsidR="00F50F2B" w:rsidRPr="00E23634" w:rsidRDefault="00F50F2B" w:rsidP="00FC1209">
            <w:pPr>
              <w:pStyle w:val="TableParagraph"/>
              <w:ind w:left="297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КТ815В</w:t>
            </w:r>
          </w:p>
        </w:tc>
        <w:tc>
          <w:tcPr>
            <w:tcW w:w="1134" w:type="dxa"/>
          </w:tcPr>
          <w:p w14:paraId="751FF34D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65C5D8F7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72216FA4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0,9</w:t>
            </w:r>
          </w:p>
        </w:tc>
        <w:tc>
          <w:tcPr>
            <w:tcW w:w="1276" w:type="dxa"/>
          </w:tcPr>
          <w:p w14:paraId="07C4E6B6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0,4</w:t>
            </w:r>
          </w:p>
        </w:tc>
      </w:tr>
      <w:tr w:rsidR="00F50F2B" w:rsidRPr="00E23634" w14:paraId="4026065C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76C6BDC1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16A8116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2DE6F918" w14:textId="77777777" w:rsidR="00F50F2B" w:rsidRPr="00E23634" w:rsidRDefault="00F50F2B" w:rsidP="00FC1209">
            <w:pPr>
              <w:pStyle w:val="TableParagraph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КТ315Г</w:t>
            </w:r>
          </w:p>
        </w:tc>
        <w:tc>
          <w:tcPr>
            <w:tcW w:w="1134" w:type="dxa"/>
          </w:tcPr>
          <w:p w14:paraId="10EEC7DE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14:paraId="33764154" w14:textId="77777777" w:rsidR="00F50F2B" w:rsidRPr="00E23634" w:rsidRDefault="00F50F2B" w:rsidP="00FC1209">
            <w:pPr>
              <w:pStyle w:val="TableParagraph"/>
              <w:ind w:left="7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5AB4F766" w14:textId="77777777" w:rsidR="00F50F2B" w:rsidRPr="00E23634" w:rsidRDefault="00F50F2B" w:rsidP="00FC1209">
            <w:pPr>
              <w:pStyle w:val="TableParagraph"/>
              <w:ind w:right="485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B83F39F" w14:textId="77777777" w:rsidR="00F50F2B" w:rsidRPr="00E23634" w:rsidRDefault="00F50F2B" w:rsidP="00FC1209">
            <w:pPr>
              <w:pStyle w:val="TableParagraph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</w:tr>
      <w:tr w:rsidR="00F50F2B" w:rsidRPr="00E23634" w14:paraId="09D652DD" w14:textId="77777777" w:rsidTr="00FC1209">
        <w:trPr>
          <w:trHeight w:val="321"/>
        </w:trPr>
        <w:tc>
          <w:tcPr>
            <w:tcW w:w="1276" w:type="dxa"/>
            <w:vMerge w:val="restart"/>
          </w:tcPr>
          <w:p w14:paraId="0DCECAF8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514D53E0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1E9792AA" w14:textId="77777777" w:rsidR="00F50F2B" w:rsidRPr="00E23634" w:rsidRDefault="00F50F2B" w:rsidP="00FC1209">
            <w:pPr>
              <w:pStyle w:val="TableParagraph"/>
              <w:spacing w:line="301" w:lineRule="exact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КТ815Г</w:t>
            </w:r>
          </w:p>
        </w:tc>
        <w:tc>
          <w:tcPr>
            <w:tcW w:w="1134" w:type="dxa"/>
          </w:tcPr>
          <w:p w14:paraId="37E258E1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01787068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2,1</w:t>
            </w:r>
          </w:p>
        </w:tc>
        <w:tc>
          <w:tcPr>
            <w:tcW w:w="1275" w:type="dxa"/>
          </w:tcPr>
          <w:p w14:paraId="047CEFE5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0,9</w:t>
            </w:r>
          </w:p>
        </w:tc>
        <w:tc>
          <w:tcPr>
            <w:tcW w:w="1276" w:type="dxa"/>
          </w:tcPr>
          <w:p w14:paraId="480BDAD1" w14:textId="77777777" w:rsidR="00F50F2B" w:rsidRPr="00E23634" w:rsidRDefault="00F50F2B" w:rsidP="00FC1209">
            <w:pPr>
              <w:pStyle w:val="TableParagraph"/>
              <w:spacing w:line="301" w:lineRule="exact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0,4</w:t>
            </w:r>
          </w:p>
        </w:tc>
      </w:tr>
      <w:tr w:rsidR="00F50F2B" w:rsidRPr="00E23634" w14:paraId="458602AC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7E358EB8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7B13003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138BD702" w14:textId="77777777" w:rsidR="00F50F2B" w:rsidRPr="00E23634" w:rsidRDefault="00F50F2B" w:rsidP="00FC1209">
            <w:pPr>
              <w:pStyle w:val="TableParagraph"/>
              <w:ind w:right="208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КТ3102А</w:t>
            </w:r>
          </w:p>
        </w:tc>
        <w:tc>
          <w:tcPr>
            <w:tcW w:w="1134" w:type="dxa"/>
          </w:tcPr>
          <w:p w14:paraId="76C41B20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5C518BB1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3F68E2E3" w14:textId="77777777" w:rsidR="00F50F2B" w:rsidRPr="00E23634" w:rsidRDefault="00F50F2B" w:rsidP="00FC1209">
            <w:pPr>
              <w:pStyle w:val="TableParagraph"/>
              <w:ind w:right="486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5D4F349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4BDD5EE9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41216171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38A4078A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07C20AA9" w14:textId="77777777" w:rsidR="00F50F2B" w:rsidRPr="00E23634" w:rsidRDefault="00F50F2B" w:rsidP="00FC1209">
            <w:pPr>
              <w:pStyle w:val="TableParagraph"/>
              <w:ind w:left="288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КТ817А</w:t>
            </w:r>
          </w:p>
        </w:tc>
        <w:tc>
          <w:tcPr>
            <w:tcW w:w="1134" w:type="dxa"/>
          </w:tcPr>
          <w:p w14:paraId="3A1F9A7C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69765D83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7CEE5BF4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0,7</w:t>
            </w:r>
          </w:p>
        </w:tc>
        <w:tc>
          <w:tcPr>
            <w:tcW w:w="1276" w:type="dxa"/>
          </w:tcPr>
          <w:p w14:paraId="5F4A9906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0,3</w:t>
            </w:r>
          </w:p>
        </w:tc>
      </w:tr>
      <w:tr w:rsidR="00F50F2B" w:rsidRPr="00E23634" w14:paraId="1D9CF1E2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068EE16C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26A985E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3E642777" w14:textId="77777777" w:rsidR="00F50F2B" w:rsidRPr="00E23634" w:rsidRDefault="00F50F2B" w:rsidP="00FC1209">
            <w:pPr>
              <w:pStyle w:val="TableParagraph"/>
              <w:spacing w:line="301" w:lineRule="exact"/>
              <w:ind w:right="214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КТ3102Д</w:t>
            </w:r>
          </w:p>
        </w:tc>
        <w:tc>
          <w:tcPr>
            <w:tcW w:w="1134" w:type="dxa"/>
          </w:tcPr>
          <w:p w14:paraId="234AC77D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06D3D64A" w14:textId="77777777" w:rsidR="00F50F2B" w:rsidRPr="00E23634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7D07A20" w14:textId="77777777" w:rsidR="00F50F2B" w:rsidRPr="00E23634" w:rsidRDefault="00F50F2B" w:rsidP="00FC1209">
            <w:pPr>
              <w:pStyle w:val="TableParagraph"/>
              <w:spacing w:line="301" w:lineRule="exact"/>
              <w:ind w:right="486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3E9DBAA" w14:textId="77777777" w:rsidR="00F50F2B" w:rsidRPr="00E23634" w:rsidRDefault="00F50F2B" w:rsidP="00FC1209">
            <w:pPr>
              <w:pStyle w:val="TableParagraph"/>
              <w:spacing w:line="301" w:lineRule="exact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251E7D68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28F83EE0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5690CDB2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0C3019F5" w14:textId="77777777" w:rsidR="00F50F2B" w:rsidRPr="00E23634" w:rsidRDefault="00F50F2B" w:rsidP="00FC1209">
            <w:pPr>
              <w:pStyle w:val="TableParagraph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КТ817Б</w:t>
            </w:r>
          </w:p>
        </w:tc>
        <w:tc>
          <w:tcPr>
            <w:tcW w:w="1134" w:type="dxa"/>
          </w:tcPr>
          <w:p w14:paraId="2C607BE2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0C7D6991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424798B2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0,7</w:t>
            </w:r>
          </w:p>
        </w:tc>
        <w:tc>
          <w:tcPr>
            <w:tcW w:w="1276" w:type="dxa"/>
          </w:tcPr>
          <w:p w14:paraId="4FB9C745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0,3</w:t>
            </w:r>
          </w:p>
        </w:tc>
      </w:tr>
      <w:tr w:rsidR="00F50F2B" w:rsidRPr="00E23634" w14:paraId="11AC654A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1DBDC25E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3D663D9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22C12B30" w14:textId="77777777" w:rsidR="00F50F2B" w:rsidRPr="00E23634" w:rsidRDefault="00F50F2B" w:rsidP="00FC1209">
            <w:pPr>
              <w:pStyle w:val="TableParagraph"/>
              <w:ind w:left="304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КТ315Е</w:t>
            </w:r>
          </w:p>
        </w:tc>
        <w:tc>
          <w:tcPr>
            <w:tcW w:w="1134" w:type="dxa"/>
          </w:tcPr>
          <w:p w14:paraId="67A2A27B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14:paraId="654044EA" w14:textId="77777777" w:rsidR="00F50F2B" w:rsidRPr="00E23634" w:rsidRDefault="00F50F2B" w:rsidP="00FC1209">
            <w:pPr>
              <w:pStyle w:val="TableParagraph"/>
              <w:ind w:left="7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6DA0A4FD" w14:textId="77777777" w:rsidR="00F50F2B" w:rsidRPr="00E23634" w:rsidRDefault="00F50F2B" w:rsidP="00FC1209">
            <w:pPr>
              <w:pStyle w:val="TableParagraph"/>
              <w:ind w:right="485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6E671E6" w14:textId="77777777" w:rsidR="00F50F2B" w:rsidRPr="00E23634" w:rsidRDefault="00F50F2B" w:rsidP="00FC1209">
            <w:pPr>
              <w:pStyle w:val="TableParagraph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</w:tr>
      <w:tr w:rsidR="00F50F2B" w:rsidRPr="00E23634" w14:paraId="4896EF58" w14:textId="77777777" w:rsidTr="00FC1209">
        <w:trPr>
          <w:trHeight w:val="321"/>
        </w:trPr>
        <w:tc>
          <w:tcPr>
            <w:tcW w:w="1276" w:type="dxa"/>
            <w:vMerge w:val="restart"/>
          </w:tcPr>
          <w:p w14:paraId="1DB68E78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7F84491D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10F5CE3B" w14:textId="77777777" w:rsidR="00F50F2B" w:rsidRPr="00E23634" w:rsidRDefault="00F50F2B" w:rsidP="00FC1209">
            <w:pPr>
              <w:pStyle w:val="TableParagraph"/>
              <w:spacing w:line="301" w:lineRule="exact"/>
              <w:ind w:left="297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КТ817В</w:t>
            </w:r>
          </w:p>
        </w:tc>
        <w:tc>
          <w:tcPr>
            <w:tcW w:w="1134" w:type="dxa"/>
          </w:tcPr>
          <w:p w14:paraId="40F5681A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21A78FE7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34485E52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0,7</w:t>
            </w:r>
          </w:p>
        </w:tc>
        <w:tc>
          <w:tcPr>
            <w:tcW w:w="1276" w:type="dxa"/>
          </w:tcPr>
          <w:p w14:paraId="57573B9E" w14:textId="77777777" w:rsidR="00F50F2B" w:rsidRPr="00E23634" w:rsidRDefault="00F50F2B" w:rsidP="00FC1209">
            <w:pPr>
              <w:pStyle w:val="TableParagraph"/>
              <w:spacing w:line="301" w:lineRule="exact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0,3</w:t>
            </w:r>
          </w:p>
        </w:tc>
      </w:tr>
      <w:tr w:rsidR="00F50F2B" w:rsidRPr="00E23634" w14:paraId="31918363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6168DFBA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F5BDDD5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5259E023" w14:textId="77777777" w:rsidR="00F50F2B" w:rsidRPr="00E23634" w:rsidRDefault="00F50F2B" w:rsidP="00FC1209">
            <w:pPr>
              <w:pStyle w:val="TableParagraph"/>
              <w:ind w:right="208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КТ3102А</w:t>
            </w:r>
          </w:p>
        </w:tc>
        <w:tc>
          <w:tcPr>
            <w:tcW w:w="1134" w:type="dxa"/>
          </w:tcPr>
          <w:p w14:paraId="5CF87B8D" w14:textId="77777777" w:rsidR="00F50F2B" w:rsidRPr="00E23634" w:rsidRDefault="00F50F2B" w:rsidP="00FC1209">
            <w:pPr>
              <w:pStyle w:val="TableParagraph"/>
              <w:ind w:left="89" w:right="83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43A8AC16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38DE95FE" w14:textId="77777777" w:rsidR="00F50F2B" w:rsidRPr="00E23634" w:rsidRDefault="00F50F2B" w:rsidP="00FC1209">
            <w:pPr>
              <w:pStyle w:val="TableParagraph"/>
              <w:ind w:right="485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E2D0E7C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07E79EE3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366A4CB9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270E344B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66F8E7FA" w14:textId="77777777" w:rsidR="00F50F2B" w:rsidRPr="00E23634" w:rsidRDefault="00F50F2B" w:rsidP="00FC1209">
            <w:pPr>
              <w:pStyle w:val="TableParagraph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КТ817Г</w:t>
            </w:r>
          </w:p>
        </w:tc>
        <w:tc>
          <w:tcPr>
            <w:tcW w:w="1134" w:type="dxa"/>
          </w:tcPr>
          <w:p w14:paraId="75E84DA4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6BF77507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0F516F7A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0,7</w:t>
            </w:r>
          </w:p>
        </w:tc>
        <w:tc>
          <w:tcPr>
            <w:tcW w:w="1276" w:type="dxa"/>
          </w:tcPr>
          <w:p w14:paraId="422E5E62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0,3</w:t>
            </w:r>
          </w:p>
        </w:tc>
      </w:tr>
      <w:tr w:rsidR="00F50F2B" w:rsidRPr="00E23634" w14:paraId="0E7EE88B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5BC7104D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EC94FC2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0C05B400" w14:textId="77777777" w:rsidR="00F50F2B" w:rsidRPr="00E23634" w:rsidRDefault="00F50F2B" w:rsidP="00FC1209">
            <w:pPr>
              <w:pStyle w:val="TableParagraph"/>
              <w:spacing w:line="301" w:lineRule="exact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КТ503Б</w:t>
            </w:r>
          </w:p>
        </w:tc>
        <w:tc>
          <w:tcPr>
            <w:tcW w:w="1134" w:type="dxa"/>
          </w:tcPr>
          <w:p w14:paraId="51D7147A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43397A2A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</w:tcPr>
          <w:p w14:paraId="0F10820A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075978E0" w14:textId="77777777" w:rsidR="00F50F2B" w:rsidRPr="00E23634" w:rsidRDefault="00F50F2B" w:rsidP="00FC1209">
            <w:pPr>
              <w:pStyle w:val="TableParagraph"/>
              <w:spacing w:line="301" w:lineRule="exact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</w:tr>
      <w:tr w:rsidR="00F50F2B" w:rsidRPr="00E23634" w14:paraId="23500E84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35ABD4B1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9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1C0B6CFC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7D60BB7C" w14:textId="77777777" w:rsidR="00F50F2B" w:rsidRPr="00E23634" w:rsidRDefault="00F50F2B" w:rsidP="00FC1209">
            <w:pPr>
              <w:pStyle w:val="TableParagraph"/>
              <w:ind w:left="288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КТ831А</w:t>
            </w:r>
          </w:p>
        </w:tc>
        <w:tc>
          <w:tcPr>
            <w:tcW w:w="1134" w:type="dxa"/>
          </w:tcPr>
          <w:p w14:paraId="0305903E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077B484F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1,8</w:t>
            </w:r>
          </w:p>
        </w:tc>
        <w:tc>
          <w:tcPr>
            <w:tcW w:w="1275" w:type="dxa"/>
          </w:tcPr>
          <w:p w14:paraId="1F91B181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  <w:tc>
          <w:tcPr>
            <w:tcW w:w="1276" w:type="dxa"/>
          </w:tcPr>
          <w:p w14:paraId="3353722E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0,3</w:t>
            </w:r>
          </w:p>
        </w:tc>
      </w:tr>
      <w:tr w:rsidR="00F50F2B" w:rsidRPr="00E23634" w14:paraId="3EAF7D1B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514997D6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F52BF94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748C4FDA" w14:textId="77777777" w:rsidR="00F50F2B" w:rsidRPr="00E23634" w:rsidRDefault="00F50F2B" w:rsidP="00FC1209">
            <w:pPr>
              <w:pStyle w:val="TableParagraph"/>
              <w:spacing w:line="301" w:lineRule="exact"/>
              <w:ind w:right="216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КТ3102В</w:t>
            </w:r>
          </w:p>
        </w:tc>
        <w:tc>
          <w:tcPr>
            <w:tcW w:w="1134" w:type="dxa"/>
          </w:tcPr>
          <w:p w14:paraId="45E05C26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3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4B3C04AE" w14:textId="77777777" w:rsidR="00F50F2B" w:rsidRPr="00E23634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588C701C" w14:textId="77777777" w:rsidR="00F50F2B" w:rsidRPr="00E23634" w:rsidRDefault="00F50F2B" w:rsidP="00FC1209">
            <w:pPr>
              <w:pStyle w:val="TableParagraph"/>
              <w:spacing w:line="301" w:lineRule="exact"/>
              <w:ind w:right="485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EB5C767" w14:textId="77777777" w:rsidR="00F50F2B" w:rsidRPr="00E23634" w:rsidRDefault="00F50F2B" w:rsidP="00FC1209">
            <w:pPr>
              <w:pStyle w:val="TableParagraph"/>
              <w:spacing w:line="301" w:lineRule="exact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270309B8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6D5F419C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7A64DE7A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0AB7E23D" w14:textId="77777777" w:rsidR="00F50F2B" w:rsidRPr="00E23634" w:rsidRDefault="00F50F2B" w:rsidP="00FC1209">
            <w:pPr>
              <w:pStyle w:val="TableParagraph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КТ831Б</w:t>
            </w:r>
          </w:p>
        </w:tc>
        <w:tc>
          <w:tcPr>
            <w:tcW w:w="1134" w:type="dxa"/>
          </w:tcPr>
          <w:p w14:paraId="4B6EF1A3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7A38CBE2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6FF29CDA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0,7</w:t>
            </w:r>
          </w:p>
        </w:tc>
        <w:tc>
          <w:tcPr>
            <w:tcW w:w="1276" w:type="dxa"/>
          </w:tcPr>
          <w:p w14:paraId="49784BDC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0,3</w:t>
            </w:r>
          </w:p>
        </w:tc>
      </w:tr>
      <w:tr w:rsidR="00F50F2B" w:rsidRPr="00E23634" w14:paraId="0BCB7612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3A98A6AB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D3ECB43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3D087459" w14:textId="77777777" w:rsidR="00F50F2B" w:rsidRPr="00E23634" w:rsidRDefault="00F50F2B" w:rsidP="00FC1209">
            <w:pPr>
              <w:pStyle w:val="TableParagraph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КТ503Г</w:t>
            </w:r>
          </w:p>
        </w:tc>
        <w:tc>
          <w:tcPr>
            <w:tcW w:w="1134" w:type="dxa"/>
          </w:tcPr>
          <w:p w14:paraId="08645E37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0D7F1C54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</w:tcPr>
          <w:p w14:paraId="606E8CC5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0C1B3BA2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</w:tr>
      <w:tr w:rsidR="00F50F2B" w:rsidRPr="00E23634" w14:paraId="7507CC28" w14:textId="77777777" w:rsidTr="00FC1209">
        <w:trPr>
          <w:trHeight w:val="321"/>
        </w:trPr>
        <w:tc>
          <w:tcPr>
            <w:tcW w:w="1276" w:type="dxa"/>
            <w:vMerge w:val="restart"/>
          </w:tcPr>
          <w:p w14:paraId="177D3734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39BB953E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6C592CB5" w14:textId="77777777" w:rsidR="00F50F2B" w:rsidRPr="00E23634" w:rsidRDefault="00F50F2B" w:rsidP="00FC1209">
            <w:pPr>
              <w:pStyle w:val="TableParagraph"/>
              <w:spacing w:line="301" w:lineRule="exact"/>
              <w:ind w:left="288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КТ698А</w:t>
            </w:r>
          </w:p>
        </w:tc>
        <w:tc>
          <w:tcPr>
            <w:tcW w:w="1134" w:type="dxa"/>
          </w:tcPr>
          <w:p w14:paraId="34151D02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90695F1" w14:textId="77777777" w:rsidR="00F50F2B" w:rsidRPr="00E23634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7CB30B93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7BCFFC1D" w14:textId="77777777" w:rsidR="00F50F2B" w:rsidRPr="00E23634" w:rsidRDefault="00F50F2B" w:rsidP="00FC1209">
            <w:pPr>
              <w:pStyle w:val="TableParagraph"/>
              <w:spacing w:line="301" w:lineRule="exact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0,2</w:t>
            </w:r>
          </w:p>
        </w:tc>
      </w:tr>
      <w:tr w:rsidR="00F50F2B" w:rsidRPr="00E23634" w14:paraId="28D416AE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473022D3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CB4E214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6251E28B" w14:textId="77777777" w:rsidR="00F50F2B" w:rsidRPr="00E23634" w:rsidRDefault="00F50F2B" w:rsidP="00FC1209">
            <w:pPr>
              <w:pStyle w:val="TableParagraph"/>
              <w:ind w:left="294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КТ503Д</w:t>
            </w:r>
          </w:p>
        </w:tc>
        <w:tc>
          <w:tcPr>
            <w:tcW w:w="1134" w:type="dxa"/>
          </w:tcPr>
          <w:p w14:paraId="7A6CE10F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3E02F23D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</w:tcPr>
          <w:p w14:paraId="1213D652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1E11B832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</w:tr>
      <w:tr w:rsidR="00F50F2B" w:rsidRPr="00E23634" w14:paraId="1115A84C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6B76D3BF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48A62B9D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29E40F29" w14:textId="77777777" w:rsidR="00F50F2B" w:rsidRPr="00E23634" w:rsidRDefault="00F50F2B" w:rsidP="00FC1209">
            <w:pPr>
              <w:pStyle w:val="TableParagraph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КТ698Б</w:t>
            </w:r>
          </w:p>
        </w:tc>
        <w:tc>
          <w:tcPr>
            <w:tcW w:w="1134" w:type="dxa"/>
          </w:tcPr>
          <w:p w14:paraId="2D266BAA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35FD3572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DF82457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4396F3D9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0,2</w:t>
            </w:r>
          </w:p>
        </w:tc>
      </w:tr>
      <w:tr w:rsidR="00F50F2B" w:rsidRPr="00E23634" w14:paraId="31F08085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06E624A2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6181718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253ACF0F" w14:textId="77777777" w:rsidR="00F50F2B" w:rsidRPr="00E23634" w:rsidRDefault="00F50F2B" w:rsidP="00FC1209">
            <w:pPr>
              <w:pStyle w:val="TableParagraph"/>
              <w:spacing w:line="301" w:lineRule="exact"/>
              <w:ind w:left="304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КТ503Е</w:t>
            </w:r>
          </w:p>
        </w:tc>
        <w:tc>
          <w:tcPr>
            <w:tcW w:w="1134" w:type="dxa"/>
          </w:tcPr>
          <w:p w14:paraId="5C263608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40F3CAF7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</w:tcPr>
          <w:p w14:paraId="63BE3B72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13FB7CD4" w14:textId="77777777" w:rsidR="00F50F2B" w:rsidRPr="00E23634" w:rsidRDefault="00F50F2B" w:rsidP="00FC1209">
            <w:pPr>
              <w:pStyle w:val="TableParagraph"/>
              <w:spacing w:line="301" w:lineRule="exact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</w:tr>
      <w:tr w:rsidR="00F50F2B" w:rsidRPr="00E23634" w14:paraId="0CAAD463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727F4E4C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14:paraId="18EBAD9A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246FA751" w14:textId="77777777" w:rsidR="00F50F2B" w:rsidRPr="00E23634" w:rsidRDefault="00F50F2B" w:rsidP="00FC1209">
            <w:pPr>
              <w:pStyle w:val="TableParagraph"/>
              <w:ind w:left="297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КТ698В</w:t>
            </w:r>
          </w:p>
        </w:tc>
        <w:tc>
          <w:tcPr>
            <w:tcW w:w="1134" w:type="dxa"/>
          </w:tcPr>
          <w:p w14:paraId="6A729502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14:paraId="48CB4B9D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A20905D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0E4F20D2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0,2</w:t>
            </w:r>
          </w:p>
        </w:tc>
      </w:tr>
      <w:tr w:rsidR="00F50F2B" w:rsidRPr="00E23634" w14:paraId="06418572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10A28101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53BCF31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22885DC0" w14:textId="77777777" w:rsidR="00F50F2B" w:rsidRPr="00E23634" w:rsidRDefault="00F50F2B" w:rsidP="00FC1209">
            <w:pPr>
              <w:pStyle w:val="TableParagraph"/>
              <w:ind w:right="208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КТ3102А</w:t>
            </w:r>
          </w:p>
        </w:tc>
        <w:tc>
          <w:tcPr>
            <w:tcW w:w="1134" w:type="dxa"/>
          </w:tcPr>
          <w:p w14:paraId="64814525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4E4697B3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05368027" w14:textId="77777777" w:rsidR="00F50F2B" w:rsidRPr="00E23634" w:rsidRDefault="00F50F2B" w:rsidP="00FC1209">
            <w:pPr>
              <w:pStyle w:val="TableParagraph"/>
              <w:ind w:right="486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6DF0EA5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49665926" w14:textId="77777777" w:rsidTr="00FC1209">
        <w:trPr>
          <w:trHeight w:val="321"/>
        </w:trPr>
        <w:tc>
          <w:tcPr>
            <w:tcW w:w="1276" w:type="dxa"/>
            <w:vMerge w:val="restart"/>
          </w:tcPr>
          <w:p w14:paraId="1AA90E0E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628CE5EF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525DDA2A" w14:textId="77777777" w:rsidR="00F50F2B" w:rsidRPr="00E23634" w:rsidRDefault="00F50F2B" w:rsidP="00FC1209">
            <w:pPr>
              <w:pStyle w:val="TableParagraph"/>
              <w:spacing w:line="301" w:lineRule="exact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КТ698Г</w:t>
            </w:r>
          </w:p>
        </w:tc>
        <w:tc>
          <w:tcPr>
            <w:tcW w:w="1134" w:type="dxa"/>
          </w:tcPr>
          <w:p w14:paraId="75875D03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14:paraId="65084189" w14:textId="77777777" w:rsidR="00F50F2B" w:rsidRPr="00E23634" w:rsidRDefault="00F50F2B" w:rsidP="00FC1209">
            <w:pPr>
              <w:pStyle w:val="TableParagraph"/>
              <w:spacing w:line="301" w:lineRule="exact"/>
              <w:ind w:left="7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8C711F2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14:paraId="580816FA" w14:textId="77777777" w:rsidR="00F50F2B" w:rsidRPr="00E23634" w:rsidRDefault="00F50F2B" w:rsidP="00FC1209">
            <w:pPr>
              <w:pStyle w:val="TableParagraph"/>
              <w:spacing w:line="301" w:lineRule="exact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0,2</w:t>
            </w:r>
          </w:p>
        </w:tc>
      </w:tr>
      <w:tr w:rsidR="00F50F2B" w:rsidRPr="00E23634" w14:paraId="54B5C350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7676E8F5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AD3FD42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41A7A95D" w14:textId="77777777" w:rsidR="00F50F2B" w:rsidRPr="00E23634" w:rsidRDefault="00F50F2B" w:rsidP="00FC1209">
            <w:pPr>
              <w:pStyle w:val="TableParagraph"/>
              <w:ind w:right="229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КТ3102Б</w:t>
            </w:r>
          </w:p>
        </w:tc>
        <w:tc>
          <w:tcPr>
            <w:tcW w:w="1134" w:type="dxa"/>
          </w:tcPr>
          <w:p w14:paraId="58192D33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58E7E441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532C6C93" w14:textId="77777777" w:rsidR="00F50F2B" w:rsidRPr="00E23634" w:rsidRDefault="00F50F2B" w:rsidP="00FC1209">
            <w:pPr>
              <w:pStyle w:val="TableParagraph"/>
              <w:ind w:right="486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A4E30DF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28BCB082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5C12A7E8" w14:textId="77777777" w:rsidR="00F50F2B" w:rsidRPr="00E23634" w:rsidRDefault="00F50F2B" w:rsidP="00FC1209">
            <w:pPr>
              <w:pStyle w:val="TableParagraph"/>
              <w:spacing w:line="318" w:lineRule="exact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52C052EF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373A8AFE" w14:textId="77777777" w:rsidR="00F50F2B" w:rsidRPr="00E23634" w:rsidRDefault="00F50F2B" w:rsidP="00FC1209">
            <w:pPr>
              <w:pStyle w:val="TableParagraph"/>
              <w:ind w:right="208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КТ6117А</w:t>
            </w:r>
          </w:p>
        </w:tc>
        <w:tc>
          <w:tcPr>
            <w:tcW w:w="1134" w:type="dxa"/>
          </w:tcPr>
          <w:p w14:paraId="5BF308E4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15A8EBC5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1,9</w:t>
            </w:r>
          </w:p>
        </w:tc>
        <w:tc>
          <w:tcPr>
            <w:tcW w:w="1275" w:type="dxa"/>
          </w:tcPr>
          <w:p w14:paraId="0C69AF59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14:paraId="4D78A772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</w:tr>
      <w:tr w:rsidR="00F50F2B" w:rsidRPr="00E23634" w14:paraId="60778305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69CC3AE0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AFB806F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7D7B1316" w14:textId="77777777" w:rsidR="00F50F2B" w:rsidRPr="00E23634" w:rsidRDefault="00F50F2B" w:rsidP="00FC1209">
            <w:pPr>
              <w:pStyle w:val="TableParagraph"/>
              <w:spacing w:line="301" w:lineRule="exact"/>
              <w:ind w:right="216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КТ3102В</w:t>
            </w:r>
          </w:p>
        </w:tc>
        <w:tc>
          <w:tcPr>
            <w:tcW w:w="1134" w:type="dxa"/>
          </w:tcPr>
          <w:p w14:paraId="7598415A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3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6D101E64" w14:textId="77777777" w:rsidR="00F50F2B" w:rsidRPr="00E23634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1E6AD68B" w14:textId="77777777" w:rsidR="00F50F2B" w:rsidRPr="00E23634" w:rsidRDefault="00F50F2B" w:rsidP="00FC1209">
            <w:pPr>
              <w:pStyle w:val="TableParagraph"/>
              <w:spacing w:line="301" w:lineRule="exact"/>
              <w:ind w:right="487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3B561D9" w14:textId="77777777" w:rsidR="00F50F2B" w:rsidRPr="00E23634" w:rsidRDefault="00F50F2B" w:rsidP="00FC1209">
            <w:pPr>
              <w:pStyle w:val="TableParagraph"/>
              <w:spacing w:line="301" w:lineRule="exact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  <w:tr w:rsidR="00F50F2B" w:rsidRPr="00E23634" w14:paraId="2805781D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63EA31B4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14:paraId="2A81ACE5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4BD29340" w14:textId="77777777" w:rsidR="00F50F2B" w:rsidRPr="00E23634" w:rsidRDefault="00F50F2B" w:rsidP="00FC1209">
            <w:pPr>
              <w:pStyle w:val="TableParagraph"/>
              <w:ind w:right="208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КТ6114А</w:t>
            </w:r>
          </w:p>
        </w:tc>
        <w:tc>
          <w:tcPr>
            <w:tcW w:w="1134" w:type="dxa"/>
          </w:tcPr>
          <w:p w14:paraId="6867D1B8" w14:textId="77777777" w:rsidR="00F50F2B" w:rsidRPr="00E23634" w:rsidRDefault="00F50F2B" w:rsidP="00FC1209">
            <w:pPr>
              <w:pStyle w:val="TableParagraph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71E56704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1,5</w:t>
            </w:r>
          </w:p>
        </w:tc>
        <w:tc>
          <w:tcPr>
            <w:tcW w:w="1275" w:type="dxa"/>
          </w:tcPr>
          <w:p w14:paraId="08AE093B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0,8</w:t>
            </w:r>
          </w:p>
        </w:tc>
        <w:tc>
          <w:tcPr>
            <w:tcW w:w="1276" w:type="dxa"/>
          </w:tcPr>
          <w:p w14:paraId="17A4CAD1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0,4</w:t>
            </w:r>
          </w:p>
        </w:tc>
      </w:tr>
      <w:tr w:rsidR="00F50F2B" w:rsidRPr="00E23634" w14:paraId="540BB87C" w14:textId="77777777" w:rsidTr="00FC1209">
        <w:trPr>
          <w:trHeight w:val="321"/>
        </w:trPr>
        <w:tc>
          <w:tcPr>
            <w:tcW w:w="1276" w:type="dxa"/>
            <w:vMerge/>
            <w:tcBorders>
              <w:top w:val="nil"/>
            </w:tcBorders>
          </w:tcPr>
          <w:p w14:paraId="74DDAF3F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799055C" w14:textId="77777777" w:rsidR="00F50F2B" w:rsidRPr="00E23634" w:rsidRDefault="00F50F2B" w:rsidP="00FC1209">
            <w:pPr>
              <w:pStyle w:val="TableParagraph"/>
              <w:spacing w:line="301" w:lineRule="exact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446F95D4" w14:textId="77777777" w:rsidR="00F50F2B" w:rsidRPr="00E23634" w:rsidRDefault="00F50F2B" w:rsidP="00FC1209">
            <w:pPr>
              <w:pStyle w:val="TableParagraph"/>
              <w:spacing w:line="301" w:lineRule="exact"/>
              <w:ind w:left="309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КТ503Б</w:t>
            </w:r>
          </w:p>
        </w:tc>
        <w:tc>
          <w:tcPr>
            <w:tcW w:w="1134" w:type="dxa"/>
          </w:tcPr>
          <w:p w14:paraId="07D3C627" w14:textId="77777777" w:rsidR="00F50F2B" w:rsidRPr="00E23634" w:rsidRDefault="00F50F2B" w:rsidP="00FC1209">
            <w:pPr>
              <w:pStyle w:val="TableParagraph"/>
              <w:spacing w:line="301" w:lineRule="exact"/>
              <w:ind w:left="89" w:right="85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14:paraId="62657B5E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</w:tcPr>
          <w:p w14:paraId="6A3A9DA3" w14:textId="77777777" w:rsidR="00F50F2B" w:rsidRPr="00E23634" w:rsidRDefault="00F50F2B" w:rsidP="00FC1209">
            <w:pPr>
              <w:pStyle w:val="TableParagraph"/>
              <w:spacing w:line="301" w:lineRule="exact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14:paraId="65BE63E8" w14:textId="77777777" w:rsidR="00F50F2B" w:rsidRPr="00E23634" w:rsidRDefault="00F50F2B" w:rsidP="00FC1209">
            <w:pPr>
              <w:pStyle w:val="TableParagraph"/>
              <w:spacing w:line="301" w:lineRule="exact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</w:tr>
      <w:tr w:rsidR="00F50F2B" w:rsidRPr="00E23634" w14:paraId="1680B5B3" w14:textId="77777777" w:rsidTr="00FC1209">
        <w:trPr>
          <w:trHeight w:val="322"/>
        </w:trPr>
        <w:tc>
          <w:tcPr>
            <w:tcW w:w="1276" w:type="dxa"/>
            <w:vMerge w:val="restart"/>
          </w:tcPr>
          <w:p w14:paraId="60B15AE4" w14:textId="77777777" w:rsidR="00F50F2B" w:rsidRPr="00E23634" w:rsidRDefault="00F50F2B" w:rsidP="00FC1209">
            <w:pPr>
              <w:pStyle w:val="TableParagraph"/>
              <w:spacing w:before="116" w:line="240" w:lineRule="auto"/>
              <w:ind w:left="89" w:right="81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14:paraId="0EF8C19C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VТ1</w:t>
            </w:r>
          </w:p>
        </w:tc>
        <w:tc>
          <w:tcPr>
            <w:tcW w:w="1560" w:type="dxa"/>
          </w:tcPr>
          <w:p w14:paraId="78283CE9" w14:textId="77777777" w:rsidR="00F50F2B" w:rsidRPr="00E23634" w:rsidRDefault="00F50F2B" w:rsidP="00FC1209">
            <w:pPr>
              <w:pStyle w:val="TableParagraph"/>
              <w:ind w:right="216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КТ6110В</w:t>
            </w:r>
          </w:p>
        </w:tc>
        <w:tc>
          <w:tcPr>
            <w:tcW w:w="1134" w:type="dxa"/>
          </w:tcPr>
          <w:p w14:paraId="3AB59C2C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14:paraId="6435229E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1,8</w:t>
            </w:r>
          </w:p>
        </w:tc>
        <w:tc>
          <w:tcPr>
            <w:tcW w:w="1275" w:type="dxa"/>
          </w:tcPr>
          <w:p w14:paraId="657DF10C" w14:textId="77777777" w:rsidR="00F50F2B" w:rsidRPr="00E23634" w:rsidRDefault="00F50F2B" w:rsidP="00FC1209">
            <w:pPr>
              <w:pStyle w:val="TableParagraph"/>
              <w:ind w:right="380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0,9</w:t>
            </w:r>
          </w:p>
        </w:tc>
        <w:tc>
          <w:tcPr>
            <w:tcW w:w="1276" w:type="dxa"/>
          </w:tcPr>
          <w:p w14:paraId="2B95378C" w14:textId="77777777" w:rsidR="00F50F2B" w:rsidRPr="00E23634" w:rsidRDefault="00F50F2B" w:rsidP="00FC1209">
            <w:pPr>
              <w:pStyle w:val="TableParagraph"/>
              <w:ind w:left="391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0,5</w:t>
            </w:r>
          </w:p>
        </w:tc>
      </w:tr>
      <w:tr w:rsidR="00F50F2B" w:rsidRPr="00E23634" w14:paraId="0EE25A0C" w14:textId="77777777" w:rsidTr="00FC1209">
        <w:trPr>
          <w:trHeight w:val="322"/>
        </w:trPr>
        <w:tc>
          <w:tcPr>
            <w:tcW w:w="1276" w:type="dxa"/>
            <w:vMerge/>
            <w:tcBorders>
              <w:top w:val="nil"/>
            </w:tcBorders>
          </w:tcPr>
          <w:p w14:paraId="62C76493" w14:textId="77777777" w:rsidR="00F50F2B" w:rsidRPr="00E23634" w:rsidRDefault="00F50F2B" w:rsidP="00FC120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66A3F5C" w14:textId="77777777" w:rsidR="00F50F2B" w:rsidRPr="00E23634" w:rsidRDefault="00F50F2B" w:rsidP="00FC1209">
            <w:pPr>
              <w:pStyle w:val="TableParagraph"/>
              <w:ind w:left="84" w:right="77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VТ2</w:t>
            </w:r>
          </w:p>
        </w:tc>
        <w:tc>
          <w:tcPr>
            <w:tcW w:w="1560" w:type="dxa"/>
          </w:tcPr>
          <w:p w14:paraId="050D6BBD" w14:textId="77777777" w:rsidR="00F50F2B" w:rsidRPr="00E23634" w:rsidRDefault="00F50F2B" w:rsidP="00FC1209">
            <w:pPr>
              <w:pStyle w:val="TableParagraph"/>
              <w:ind w:right="208"/>
              <w:jc w:val="righ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КТ3102А</w:t>
            </w:r>
          </w:p>
        </w:tc>
        <w:tc>
          <w:tcPr>
            <w:tcW w:w="1134" w:type="dxa"/>
          </w:tcPr>
          <w:p w14:paraId="6EEAF7CA" w14:textId="77777777" w:rsidR="00F50F2B" w:rsidRPr="00E23634" w:rsidRDefault="00F50F2B" w:rsidP="00FC1209">
            <w:pPr>
              <w:pStyle w:val="TableParagraph"/>
              <w:ind w:left="89" w:right="84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4731012F" w14:textId="77777777" w:rsidR="00F50F2B" w:rsidRPr="00E23634" w:rsidRDefault="00F50F2B" w:rsidP="00FC1209">
            <w:pPr>
              <w:pStyle w:val="TableParagraph"/>
              <w:ind w:left="6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3E074B34" w14:textId="77777777" w:rsidR="00F50F2B" w:rsidRPr="00E23634" w:rsidRDefault="00F50F2B" w:rsidP="00FC1209">
            <w:pPr>
              <w:pStyle w:val="TableParagraph"/>
              <w:ind w:right="486"/>
              <w:jc w:val="right"/>
              <w:rPr>
                <w:sz w:val="28"/>
                <w:szCs w:val="28"/>
              </w:rPr>
            </w:pPr>
            <w:r w:rsidRPr="00E23634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8DCEFA5" w14:textId="77777777" w:rsidR="00F50F2B" w:rsidRPr="00E23634" w:rsidRDefault="00F50F2B" w:rsidP="00FC1209">
            <w:pPr>
              <w:pStyle w:val="TableParagraph"/>
              <w:ind w:left="390"/>
              <w:jc w:val="left"/>
              <w:rPr>
                <w:sz w:val="28"/>
                <w:szCs w:val="28"/>
              </w:rPr>
            </w:pPr>
            <w:r w:rsidRPr="00E23634">
              <w:rPr>
                <w:sz w:val="28"/>
                <w:szCs w:val="28"/>
              </w:rPr>
              <w:t>0,6</w:t>
            </w:r>
          </w:p>
        </w:tc>
      </w:tr>
    </w:tbl>
    <w:p w14:paraId="1CA52E51" w14:textId="77777777" w:rsidR="00F50F2B" w:rsidRDefault="00F50F2B" w:rsidP="00F50F2B">
      <w:pPr>
        <w:pStyle w:val="1412"/>
      </w:pPr>
    </w:p>
    <w:p w14:paraId="07EE967F" w14:textId="77777777" w:rsidR="00F50F2B" w:rsidRDefault="00F50F2B" w:rsidP="00F50F2B">
      <w:pPr>
        <w:pStyle w:val="af3"/>
        <w:widowControl w:val="0"/>
        <w:tabs>
          <w:tab w:val="left" w:pos="1292"/>
        </w:tabs>
        <w:autoSpaceDE w:val="0"/>
        <w:autoSpaceDN w:val="0"/>
        <w:spacing w:line="288" w:lineRule="auto"/>
        <w:ind w:left="0" w:firstLine="709"/>
        <w:contextualSpacing w:val="0"/>
        <w:rPr>
          <w:sz w:val="28"/>
        </w:rPr>
      </w:pPr>
      <w:r>
        <w:rPr>
          <w:sz w:val="28"/>
        </w:rPr>
        <w:t xml:space="preserve">4.4 Создать модель стабилитрона в соответствии с вариантом </w:t>
      </w:r>
      <w:proofErr w:type="gramStart"/>
      <w:r>
        <w:rPr>
          <w:sz w:val="28"/>
        </w:rPr>
        <w:t>зада-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proofErr w:type="gramEnd"/>
      <w:r>
        <w:rPr>
          <w:sz w:val="28"/>
        </w:rPr>
        <w:t xml:space="preserve"> табл.2. Для этого щелкнуть два раза клавишей указания мыши на </w:t>
      </w:r>
      <w:proofErr w:type="gramStart"/>
      <w:r>
        <w:rPr>
          <w:sz w:val="28"/>
        </w:rPr>
        <w:t>изо-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</w:t>
      </w:r>
      <w:r>
        <w:rPr>
          <w:sz w:val="28"/>
        </w:rPr>
        <w:t>а</w:t>
      </w:r>
      <w:r>
        <w:rPr>
          <w:sz w:val="28"/>
        </w:rPr>
        <w:t>жении</w:t>
      </w:r>
      <w:proofErr w:type="spellEnd"/>
      <w:proofErr w:type="gramEnd"/>
      <w:r>
        <w:rPr>
          <w:sz w:val="28"/>
        </w:rPr>
        <w:t xml:space="preserve"> стабилитрона и выбрать в появившемся окне </w:t>
      </w:r>
      <w:proofErr w:type="spellStart"/>
      <w:r>
        <w:rPr>
          <w:b/>
          <w:sz w:val="28"/>
        </w:rPr>
        <w:t>Zener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Diode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Prop</w:t>
      </w:r>
      <w:proofErr w:type="spellEnd"/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erties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в разделе </w:t>
      </w:r>
      <w:r>
        <w:rPr>
          <w:b/>
          <w:sz w:val="28"/>
        </w:rPr>
        <w:t xml:space="preserve">Library </w:t>
      </w:r>
      <w:r>
        <w:rPr>
          <w:sz w:val="28"/>
        </w:rPr>
        <w:t xml:space="preserve">библиотеку </w:t>
      </w:r>
      <w:proofErr w:type="spellStart"/>
      <w:r>
        <w:rPr>
          <w:b/>
          <w:sz w:val="28"/>
        </w:rPr>
        <w:t>default</w:t>
      </w:r>
      <w:proofErr w:type="spellEnd"/>
      <w:r>
        <w:rPr>
          <w:sz w:val="28"/>
        </w:rPr>
        <w:t xml:space="preserve">, а затем в разделе </w:t>
      </w:r>
      <w:r>
        <w:rPr>
          <w:b/>
          <w:sz w:val="28"/>
        </w:rPr>
        <w:t xml:space="preserve">Model </w:t>
      </w:r>
      <w:r>
        <w:rPr>
          <w:sz w:val="28"/>
        </w:rPr>
        <w:t>– тип</w:t>
      </w:r>
      <w:r>
        <w:rPr>
          <w:spacing w:val="1"/>
          <w:sz w:val="28"/>
        </w:rPr>
        <w:t xml:space="preserve"> </w:t>
      </w:r>
      <w:r>
        <w:rPr>
          <w:sz w:val="28"/>
        </w:rPr>
        <w:t>стаб</w:t>
      </w:r>
      <w:r>
        <w:rPr>
          <w:sz w:val="28"/>
        </w:rPr>
        <w:t>и</w:t>
      </w:r>
      <w:r>
        <w:rPr>
          <w:sz w:val="28"/>
        </w:rPr>
        <w:t xml:space="preserve">литрона </w:t>
      </w:r>
      <w:proofErr w:type="spellStart"/>
      <w:r>
        <w:rPr>
          <w:b/>
          <w:sz w:val="28"/>
        </w:rPr>
        <w:t>ideal</w:t>
      </w:r>
      <w:proofErr w:type="spellEnd"/>
      <w:r>
        <w:rPr>
          <w:sz w:val="28"/>
        </w:rPr>
        <w:t>. Выбрать последов</w:t>
      </w:r>
      <w:r>
        <w:rPr>
          <w:sz w:val="28"/>
        </w:rPr>
        <w:t>а</w:t>
      </w:r>
      <w:r>
        <w:rPr>
          <w:sz w:val="28"/>
        </w:rPr>
        <w:t>тельно клавишей указания мыши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кнопки </w:t>
      </w:r>
      <w:proofErr w:type="spellStart"/>
      <w:r>
        <w:rPr>
          <w:b/>
          <w:sz w:val="28"/>
        </w:rPr>
        <w:t>Copy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b/>
          <w:sz w:val="28"/>
        </w:rPr>
        <w:t>Paste</w:t>
      </w:r>
      <w:proofErr w:type="spellEnd"/>
      <w:r>
        <w:rPr>
          <w:sz w:val="28"/>
        </w:rPr>
        <w:t>, записать латинскими буквами в появившемся окне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стаб</w:t>
      </w:r>
      <w:r>
        <w:rPr>
          <w:sz w:val="28"/>
        </w:rPr>
        <w:t>и</w:t>
      </w:r>
      <w:r>
        <w:rPr>
          <w:sz w:val="28"/>
        </w:rPr>
        <w:t>литрона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вариантом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70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ОК</w:t>
      </w:r>
      <w:r>
        <w:rPr>
          <w:sz w:val="28"/>
        </w:rPr>
        <w:t>. В резул</w:t>
      </w:r>
      <w:r>
        <w:rPr>
          <w:sz w:val="28"/>
        </w:rPr>
        <w:t>ь</w:t>
      </w:r>
      <w:r>
        <w:rPr>
          <w:sz w:val="28"/>
        </w:rPr>
        <w:t xml:space="preserve">тате в разделе </w:t>
      </w:r>
      <w:r>
        <w:rPr>
          <w:b/>
          <w:sz w:val="28"/>
        </w:rPr>
        <w:t xml:space="preserve">Model </w:t>
      </w:r>
      <w:r>
        <w:rPr>
          <w:sz w:val="28"/>
        </w:rPr>
        <w:t>добавится новый тип стабилитрона.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</w:t>
      </w:r>
      <w:r>
        <w:rPr>
          <w:sz w:val="28"/>
        </w:rPr>
        <w:t>и</w:t>
      </w:r>
      <w:r>
        <w:rPr>
          <w:sz w:val="28"/>
        </w:rPr>
        <w:t xml:space="preserve">ровки его параметров нажать кнопку </w:t>
      </w:r>
      <w:proofErr w:type="spellStart"/>
      <w:r>
        <w:rPr>
          <w:b/>
          <w:sz w:val="28"/>
        </w:rPr>
        <w:t>Edit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и установить 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а</w:t>
      </w:r>
      <w:r>
        <w:rPr>
          <w:sz w:val="28"/>
        </w:rPr>
        <w:t xml:space="preserve">раметров </w:t>
      </w:r>
      <w:proofErr w:type="spellStart"/>
      <w:r>
        <w:rPr>
          <w:b/>
          <w:sz w:val="28"/>
        </w:rPr>
        <w:t>Zener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test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voltage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at</w:t>
      </w:r>
      <w:proofErr w:type="spellEnd"/>
      <w:r>
        <w:rPr>
          <w:b/>
          <w:sz w:val="28"/>
        </w:rPr>
        <w:t xml:space="preserve"> IZT [VZT] </w:t>
      </w:r>
      <w:r>
        <w:rPr>
          <w:sz w:val="28"/>
        </w:rPr>
        <w:t>(напряжение стабилиз</w:t>
      </w:r>
      <w:r>
        <w:rPr>
          <w:sz w:val="28"/>
        </w:rPr>
        <w:t>а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U</w:t>
      </w:r>
      <w:r>
        <w:rPr>
          <w:sz w:val="28"/>
          <w:vertAlign w:val="subscript"/>
        </w:rPr>
        <w:t>ст</w:t>
      </w:r>
      <w:proofErr w:type="spellEnd"/>
      <w:r>
        <w:rPr>
          <w:sz w:val="28"/>
        </w:rPr>
        <w:t xml:space="preserve">), </w:t>
      </w:r>
      <w:proofErr w:type="spellStart"/>
      <w:r>
        <w:rPr>
          <w:b/>
          <w:sz w:val="28"/>
        </w:rPr>
        <w:t>Zener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test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current</w:t>
      </w:r>
      <w:proofErr w:type="spellEnd"/>
      <w:r>
        <w:rPr>
          <w:b/>
          <w:sz w:val="28"/>
        </w:rPr>
        <w:t xml:space="preserve"> [IZT] </w:t>
      </w:r>
      <w:r>
        <w:rPr>
          <w:sz w:val="28"/>
        </w:rPr>
        <w:t xml:space="preserve">(максимальный ток стабилизации </w:t>
      </w:r>
      <w:proofErr w:type="spellStart"/>
      <w:r>
        <w:rPr>
          <w:sz w:val="28"/>
        </w:rPr>
        <w:t>I</w:t>
      </w:r>
      <w:r>
        <w:rPr>
          <w:sz w:val="28"/>
          <w:vertAlign w:val="subscript"/>
        </w:rPr>
        <w:t>ст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  <w:vertAlign w:val="subscript"/>
        </w:rPr>
        <w:t>max</w:t>
      </w:r>
      <w:proofErr w:type="spellEnd"/>
      <w:r>
        <w:rPr>
          <w:sz w:val="28"/>
        </w:rPr>
        <w:t xml:space="preserve"> )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Ohmic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resistance</w:t>
      </w:r>
      <w:proofErr w:type="spellEnd"/>
      <w:r>
        <w:rPr>
          <w:b/>
          <w:sz w:val="28"/>
        </w:rPr>
        <w:t xml:space="preserve"> [RS] </w:t>
      </w:r>
      <w:r>
        <w:rPr>
          <w:sz w:val="28"/>
        </w:rPr>
        <w:t>(ди</w:t>
      </w:r>
      <w:r>
        <w:rPr>
          <w:sz w:val="28"/>
        </w:rPr>
        <w:t>ф</w:t>
      </w:r>
      <w:r>
        <w:rPr>
          <w:sz w:val="28"/>
        </w:rPr>
        <w:t>ференциальное сопротивление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</w:t>
      </w:r>
      <w:r>
        <w:rPr>
          <w:sz w:val="28"/>
          <w:vertAlign w:val="subscript"/>
        </w:rPr>
        <w:t>д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1"/>
          <w:sz w:val="28"/>
        </w:rPr>
        <w:t xml:space="preserve"> 7.2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параметров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изм</w:t>
      </w:r>
      <w:r>
        <w:rPr>
          <w:sz w:val="28"/>
        </w:rPr>
        <w:t>е</w:t>
      </w:r>
      <w:r>
        <w:rPr>
          <w:sz w:val="28"/>
        </w:rPr>
        <w:t>нения.</w:t>
      </w:r>
    </w:p>
    <w:p w14:paraId="67103B09" w14:textId="77777777" w:rsidR="00F50F2B" w:rsidRDefault="00F50F2B" w:rsidP="00F50F2B">
      <w:pPr>
        <w:pStyle w:val="14-1412"/>
        <w:rPr>
          <w:lang w:val="ru-RU"/>
        </w:rPr>
      </w:pPr>
      <w:r>
        <w:t>Таблица 7.</w:t>
      </w:r>
      <w:r>
        <w:rPr>
          <w:lang w:val="ru-RU"/>
        </w:rPr>
        <w:t>2</w:t>
      </w:r>
      <w:r w:rsidRPr="00010D17">
        <w:t xml:space="preserve"> </w:t>
      </w:r>
      <w:r>
        <w:t xml:space="preserve">– Параметры </w:t>
      </w:r>
      <w:r>
        <w:rPr>
          <w:lang w:val="ru-RU"/>
        </w:rPr>
        <w:t>стабилитрона</w:t>
      </w:r>
      <w:r>
        <w:t xml:space="preserve"> согласно индивидуальному варианту </w:t>
      </w: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844"/>
        <w:gridCol w:w="1701"/>
        <w:gridCol w:w="1844"/>
        <w:gridCol w:w="1671"/>
      </w:tblGrid>
      <w:tr w:rsidR="00F50F2B" w14:paraId="39751E47" w14:textId="77777777" w:rsidTr="00FC1209">
        <w:trPr>
          <w:trHeight w:val="644"/>
        </w:trPr>
        <w:tc>
          <w:tcPr>
            <w:tcW w:w="1702" w:type="dxa"/>
          </w:tcPr>
          <w:p w14:paraId="74B5AB3F" w14:textId="77777777" w:rsidR="00F50F2B" w:rsidRPr="00F17FBF" w:rsidRDefault="00F50F2B" w:rsidP="00FC1209">
            <w:pPr>
              <w:pStyle w:val="TableParagraph"/>
              <w:spacing w:line="318" w:lineRule="exact"/>
              <w:ind w:left="183" w:right="67"/>
              <w:rPr>
                <w:sz w:val="28"/>
              </w:rPr>
            </w:pPr>
            <w:r w:rsidRPr="00F17FBF">
              <w:rPr>
                <w:sz w:val="28"/>
              </w:rPr>
              <w:t>№</w:t>
            </w:r>
            <w:r w:rsidRPr="00F17FBF">
              <w:rPr>
                <w:spacing w:val="-3"/>
                <w:sz w:val="28"/>
              </w:rPr>
              <w:t xml:space="preserve"> </w:t>
            </w:r>
            <w:r w:rsidRPr="00F17FBF">
              <w:rPr>
                <w:sz w:val="28"/>
              </w:rPr>
              <w:t>варианта</w:t>
            </w:r>
          </w:p>
        </w:tc>
        <w:tc>
          <w:tcPr>
            <w:tcW w:w="1844" w:type="dxa"/>
          </w:tcPr>
          <w:p w14:paraId="78778E10" w14:textId="77777777" w:rsidR="00F50F2B" w:rsidRPr="00F17FBF" w:rsidRDefault="00F50F2B" w:rsidP="00FC1209">
            <w:pPr>
              <w:pStyle w:val="TableParagraph"/>
              <w:spacing w:line="322" w:lineRule="exact"/>
              <w:ind w:left="583" w:right="99" w:hanging="455"/>
              <w:jc w:val="left"/>
              <w:rPr>
                <w:sz w:val="28"/>
              </w:rPr>
            </w:pPr>
            <w:r w:rsidRPr="00F17FBF">
              <w:rPr>
                <w:sz w:val="28"/>
              </w:rPr>
              <w:t xml:space="preserve">Тип </w:t>
            </w:r>
            <w:proofErr w:type="gramStart"/>
            <w:r w:rsidRPr="00F17FBF">
              <w:rPr>
                <w:sz w:val="28"/>
              </w:rPr>
              <w:t>стабили-</w:t>
            </w:r>
            <w:r w:rsidRPr="00F17FBF">
              <w:rPr>
                <w:spacing w:val="-68"/>
                <w:sz w:val="28"/>
              </w:rPr>
              <w:t xml:space="preserve"> </w:t>
            </w:r>
            <w:r w:rsidRPr="00F17FBF">
              <w:rPr>
                <w:sz w:val="28"/>
              </w:rPr>
              <w:t>трона</w:t>
            </w:r>
            <w:proofErr w:type="gramEnd"/>
          </w:p>
        </w:tc>
        <w:tc>
          <w:tcPr>
            <w:tcW w:w="1701" w:type="dxa"/>
          </w:tcPr>
          <w:p w14:paraId="1D91F786" w14:textId="77777777" w:rsidR="00F50F2B" w:rsidRPr="00F17FBF" w:rsidRDefault="00F50F2B" w:rsidP="00FC1209">
            <w:pPr>
              <w:pStyle w:val="TableParagraph"/>
              <w:spacing w:line="318" w:lineRule="exact"/>
              <w:ind w:left="472"/>
              <w:jc w:val="left"/>
              <w:rPr>
                <w:sz w:val="28"/>
              </w:rPr>
            </w:pPr>
            <w:proofErr w:type="spellStart"/>
            <w:r w:rsidRPr="00F17FBF">
              <w:rPr>
                <w:i/>
                <w:sz w:val="28"/>
              </w:rPr>
              <w:t>U</w:t>
            </w:r>
            <w:proofErr w:type="gramStart"/>
            <w:r w:rsidRPr="00F17FBF">
              <w:rPr>
                <w:sz w:val="28"/>
                <w:vertAlign w:val="subscript"/>
              </w:rPr>
              <w:t>ст</w:t>
            </w:r>
            <w:proofErr w:type="spellEnd"/>
            <w:r w:rsidRPr="00F17FBF">
              <w:rPr>
                <w:spacing w:val="-2"/>
                <w:sz w:val="28"/>
              </w:rPr>
              <w:t xml:space="preserve"> </w:t>
            </w:r>
            <w:r w:rsidRPr="00F17FBF">
              <w:rPr>
                <w:sz w:val="28"/>
              </w:rPr>
              <w:t>,</w:t>
            </w:r>
            <w:proofErr w:type="gramEnd"/>
            <w:r w:rsidRPr="00F17FBF">
              <w:rPr>
                <w:spacing w:val="-2"/>
                <w:sz w:val="28"/>
              </w:rPr>
              <w:t xml:space="preserve"> </w:t>
            </w:r>
            <w:r w:rsidRPr="00F17FBF">
              <w:rPr>
                <w:sz w:val="28"/>
              </w:rPr>
              <w:t>В</w:t>
            </w:r>
          </w:p>
          <w:p w14:paraId="03D17EF7" w14:textId="77777777" w:rsidR="00F50F2B" w:rsidRPr="00F17FBF" w:rsidRDefault="00F50F2B" w:rsidP="00FC1209">
            <w:pPr>
              <w:pStyle w:val="TableParagraph"/>
              <w:spacing w:line="306" w:lineRule="exact"/>
              <w:ind w:left="484"/>
              <w:jc w:val="left"/>
              <w:rPr>
                <w:sz w:val="28"/>
              </w:rPr>
            </w:pPr>
            <w:r w:rsidRPr="00F17FBF">
              <w:rPr>
                <w:sz w:val="28"/>
              </w:rPr>
              <w:t>(VZT)</w:t>
            </w:r>
          </w:p>
        </w:tc>
        <w:tc>
          <w:tcPr>
            <w:tcW w:w="1844" w:type="dxa"/>
          </w:tcPr>
          <w:p w14:paraId="17006E73" w14:textId="77777777" w:rsidR="00F50F2B" w:rsidRPr="00F17FBF" w:rsidRDefault="00F50F2B" w:rsidP="00FC1209">
            <w:pPr>
              <w:pStyle w:val="TableParagraph"/>
              <w:spacing w:line="327" w:lineRule="exact"/>
              <w:ind w:left="466"/>
              <w:jc w:val="left"/>
              <w:rPr>
                <w:sz w:val="28"/>
              </w:rPr>
            </w:pPr>
            <w:r w:rsidRPr="00F17FBF">
              <w:rPr>
                <w:i/>
                <w:position w:val="4"/>
                <w:sz w:val="28"/>
              </w:rPr>
              <w:t>I</w:t>
            </w:r>
            <w:proofErr w:type="spellStart"/>
            <w:r w:rsidRPr="00F17FBF">
              <w:rPr>
                <w:sz w:val="18"/>
              </w:rPr>
              <w:t>ст</w:t>
            </w:r>
            <w:proofErr w:type="spellEnd"/>
            <w:r w:rsidRPr="00F17FBF">
              <w:rPr>
                <w:spacing w:val="24"/>
                <w:sz w:val="18"/>
              </w:rPr>
              <w:t xml:space="preserve"> </w:t>
            </w:r>
            <w:proofErr w:type="spellStart"/>
            <w:r w:rsidRPr="00F17FBF">
              <w:rPr>
                <w:sz w:val="18"/>
              </w:rPr>
              <w:t>max</w:t>
            </w:r>
            <w:proofErr w:type="spellEnd"/>
            <w:r w:rsidRPr="00F17FBF">
              <w:rPr>
                <w:position w:val="4"/>
                <w:sz w:val="28"/>
              </w:rPr>
              <w:t>,</w:t>
            </w:r>
            <w:r w:rsidRPr="00F17FBF">
              <w:rPr>
                <w:spacing w:val="-1"/>
                <w:position w:val="4"/>
                <w:sz w:val="28"/>
              </w:rPr>
              <w:t xml:space="preserve"> </w:t>
            </w:r>
            <w:proofErr w:type="gramStart"/>
            <w:r w:rsidRPr="00F17FBF">
              <w:rPr>
                <w:position w:val="4"/>
                <w:sz w:val="28"/>
              </w:rPr>
              <w:t>А</w:t>
            </w:r>
            <w:proofErr w:type="gramEnd"/>
          </w:p>
          <w:p w14:paraId="0699E568" w14:textId="77777777" w:rsidR="00F50F2B" w:rsidRPr="00F17FBF" w:rsidRDefault="00F50F2B" w:rsidP="00FC1209">
            <w:pPr>
              <w:pStyle w:val="TableParagraph"/>
              <w:spacing w:line="297" w:lineRule="exact"/>
              <w:ind w:left="608"/>
              <w:jc w:val="left"/>
              <w:rPr>
                <w:sz w:val="28"/>
              </w:rPr>
            </w:pPr>
            <w:r w:rsidRPr="00F17FBF">
              <w:rPr>
                <w:sz w:val="28"/>
              </w:rPr>
              <w:t>(IZT)</w:t>
            </w:r>
          </w:p>
        </w:tc>
        <w:tc>
          <w:tcPr>
            <w:tcW w:w="1671" w:type="dxa"/>
          </w:tcPr>
          <w:p w14:paraId="59028006" w14:textId="77777777" w:rsidR="00F50F2B" w:rsidRPr="00F17FBF" w:rsidRDefault="00F50F2B" w:rsidP="00FC1209">
            <w:pPr>
              <w:pStyle w:val="TableParagraph"/>
              <w:spacing w:line="318" w:lineRule="exact"/>
              <w:ind w:left="500"/>
              <w:jc w:val="left"/>
              <w:rPr>
                <w:sz w:val="28"/>
              </w:rPr>
            </w:pPr>
            <w:proofErr w:type="spellStart"/>
            <w:r w:rsidRPr="00F17FBF">
              <w:rPr>
                <w:i/>
                <w:sz w:val="28"/>
              </w:rPr>
              <w:t>r</w:t>
            </w:r>
            <w:proofErr w:type="gramStart"/>
            <w:r w:rsidRPr="00F17FBF">
              <w:rPr>
                <w:sz w:val="28"/>
                <w:vertAlign w:val="subscript"/>
              </w:rPr>
              <w:t>д</w:t>
            </w:r>
            <w:proofErr w:type="spellEnd"/>
            <w:r w:rsidRPr="00F17FBF">
              <w:rPr>
                <w:spacing w:val="-2"/>
                <w:sz w:val="28"/>
              </w:rPr>
              <w:t xml:space="preserve"> </w:t>
            </w:r>
            <w:r w:rsidRPr="00F17FBF">
              <w:rPr>
                <w:sz w:val="28"/>
              </w:rPr>
              <w:t>,</w:t>
            </w:r>
            <w:proofErr w:type="gramEnd"/>
            <w:r w:rsidRPr="00F17FBF">
              <w:rPr>
                <w:spacing w:val="-1"/>
                <w:sz w:val="28"/>
              </w:rPr>
              <w:t xml:space="preserve"> </w:t>
            </w:r>
            <w:r w:rsidRPr="00F17FBF">
              <w:rPr>
                <w:sz w:val="28"/>
              </w:rPr>
              <w:t>Ом</w:t>
            </w:r>
          </w:p>
          <w:p w14:paraId="4FF65DB1" w14:textId="77777777" w:rsidR="00F50F2B" w:rsidRPr="00F17FBF" w:rsidRDefault="00F50F2B" w:rsidP="00FC1209">
            <w:pPr>
              <w:pStyle w:val="TableParagraph"/>
              <w:spacing w:line="306" w:lineRule="exact"/>
              <w:ind w:left="621"/>
              <w:jc w:val="left"/>
              <w:rPr>
                <w:sz w:val="28"/>
              </w:rPr>
            </w:pPr>
            <w:r w:rsidRPr="00F17FBF">
              <w:rPr>
                <w:sz w:val="28"/>
              </w:rPr>
              <w:t>(RS)</w:t>
            </w:r>
          </w:p>
        </w:tc>
      </w:tr>
      <w:tr w:rsidR="00F50F2B" w14:paraId="52A4765E" w14:textId="77777777" w:rsidTr="00FC1209">
        <w:trPr>
          <w:trHeight w:val="321"/>
        </w:trPr>
        <w:tc>
          <w:tcPr>
            <w:tcW w:w="1702" w:type="dxa"/>
          </w:tcPr>
          <w:p w14:paraId="5D174E80" w14:textId="77777777" w:rsidR="00F50F2B" w:rsidRPr="00F17FBF" w:rsidRDefault="00F50F2B" w:rsidP="00FC120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 w:rsidRPr="00F17FBF"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14:paraId="622B73FE" w14:textId="77777777" w:rsidR="00F50F2B" w:rsidRPr="00F17FBF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F17FBF">
              <w:rPr>
                <w:w w:val="99"/>
                <w:sz w:val="28"/>
              </w:rPr>
              <w:t>2</w:t>
            </w:r>
          </w:p>
        </w:tc>
        <w:tc>
          <w:tcPr>
            <w:tcW w:w="1701" w:type="dxa"/>
          </w:tcPr>
          <w:p w14:paraId="380DBBE7" w14:textId="77777777" w:rsidR="00F50F2B" w:rsidRPr="00F17FBF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F17FBF">
              <w:rPr>
                <w:w w:val="99"/>
                <w:sz w:val="28"/>
              </w:rPr>
              <w:t>3</w:t>
            </w:r>
          </w:p>
        </w:tc>
        <w:tc>
          <w:tcPr>
            <w:tcW w:w="1844" w:type="dxa"/>
          </w:tcPr>
          <w:p w14:paraId="01EE6497" w14:textId="77777777" w:rsidR="00F50F2B" w:rsidRPr="00F17FBF" w:rsidRDefault="00F50F2B" w:rsidP="00FC1209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 w:rsidRPr="00F17FBF">
              <w:rPr>
                <w:w w:val="99"/>
                <w:sz w:val="28"/>
              </w:rPr>
              <w:t>3</w:t>
            </w:r>
          </w:p>
        </w:tc>
        <w:tc>
          <w:tcPr>
            <w:tcW w:w="1671" w:type="dxa"/>
          </w:tcPr>
          <w:p w14:paraId="319595E6" w14:textId="77777777" w:rsidR="00F50F2B" w:rsidRPr="00F17FBF" w:rsidRDefault="00F50F2B" w:rsidP="00FC1209">
            <w:pPr>
              <w:pStyle w:val="TableParagraph"/>
              <w:spacing w:line="301" w:lineRule="exact"/>
              <w:ind w:right="703"/>
              <w:jc w:val="right"/>
              <w:rPr>
                <w:sz w:val="28"/>
              </w:rPr>
            </w:pPr>
            <w:r w:rsidRPr="00F17FBF">
              <w:rPr>
                <w:w w:val="99"/>
                <w:sz w:val="28"/>
              </w:rPr>
              <w:t>5</w:t>
            </w:r>
          </w:p>
        </w:tc>
      </w:tr>
      <w:tr w:rsidR="00F50F2B" w14:paraId="133B4893" w14:textId="77777777" w:rsidTr="00FC1209">
        <w:trPr>
          <w:trHeight w:val="322"/>
        </w:trPr>
        <w:tc>
          <w:tcPr>
            <w:tcW w:w="1702" w:type="dxa"/>
          </w:tcPr>
          <w:p w14:paraId="0A5DCE84" w14:textId="77777777" w:rsidR="00F50F2B" w:rsidRPr="00F17FBF" w:rsidRDefault="00F50F2B" w:rsidP="00FC1209">
            <w:pPr>
              <w:pStyle w:val="TableParagraph"/>
              <w:ind w:left="7"/>
              <w:rPr>
                <w:sz w:val="28"/>
              </w:rPr>
            </w:pPr>
            <w:r w:rsidRPr="00F17FBF"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</w:tcPr>
          <w:p w14:paraId="4BC853AD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КС133А</w:t>
            </w:r>
          </w:p>
        </w:tc>
        <w:tc>
          <w:tcPr>
            <w:tcW w:w="1701" w:type="dxa"/>
          </w:tcPr>
          <w:p w14:paraId="5F3EF6C0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3,3</w:t>
            </w:r>
          </w:p>
        </w:tc>
        <w:tc>
          <w:tcPr>
            <w:tcW w:w="1844" w:type="dxa"/>
          </w:tcPr>
          <w:p w14:paraId="0D8D1AF7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0,081</w:t>
            </w:r>
          </w:p>
        </w:tc>
        <w:tc>
          <w:tcPr>
            <w:tcW w:w="1671" w:type="dxa"/>
          </w:tcPr>
          <w:p w14:paraId="795028D4" w14:textId="77777777" w:rsidR="00F50F2B" w:rsidRPr="00F17FBF" w:rsidRDefault="00F50F2B" w:rsidP="00FC1209">
            <w:pPr>
              <w:pStyle w:val="TableParagraph"/>
              <w:ind w:right="687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65</w:t>
            </w:r>
          </w:p>
        </w:tc>
      </w:tr>
      <w:tr w:rsidR="00F50F2B" w14:paraId="72D88BC8" w14:textId="77777777" w:rsidTr="00FC1209">
        <w:trPr>
          <w:trHeight w:val="322"/>
        </w:trPr>
        <w:tc>
          <w:tcPr>
            <w:tcW w:w="1702" w:type="dxa"/>
          </w:tcPr>
          <w:p w14:paraId="645BF71B" w14:textId="77777777" w:rsidR="00F50F2B" w:rsidRPr="00F17FBF" w:rsidRDefault="00F50F2B" w:rsidP="00FC1209">
            <w:pPr>
              <w:pStyle w:val="TableParagraph"/>
              <w:ind w:left="7"/>
              <w:rPr>
                <w:sz w:val="28"/>
              </w:rPr>
            </w:pPr>
            <w:r w:rsidRPr="00F17FBF">
              <w:rPr>
                <w:w w:val="99"/>
                <w:sz w:val="28"/>
              </w:rPr>
              <w:t>2</w:t>
            </w:r>
          </w:p>
        </w:tc>
        <w:tc>
          <w:tcPr>
            <w:tcW w:w="1844" w:type="dxa"/>
          </w:tcPr>
          <w:p w14:paraId="3723C07E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КС139А</w:t>
            </w:r>
          </w:p>
        </w:tc>
        <w:tc>
          <w:tcPr>
            <w:tcW w:w="1701" w:type="dxa"/>
          </w:tcPr>
          <w:p w14:paraId="719C7B03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3,9</w:t>
            </w:r>
          </w:p>
        </w:tc>
        <w:tc>
          <w:tcPr>
            <w:tcW w:w="1844" w:type="dxa"/>
          </w:tcPr>
          <w:p w14:paraId="1B2808BF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0,07</w:t>
            </w:r>
          </w:p>
        </w:tc>
        <w:tc>
          <w:tcPr>
            <w:tcW w:w="1671" w:type="dxa"/>
          </w:tcPr>
          <w:p w14:paraId="69E4352A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60</w:t>
            </w:r>
          </w:p>
        </w:tc>
      </w:tr>
      <w:tr w:rsidR="00F50F2B" w14:paraId="0C9905F4" w14:textId="77777777" w:rsidTr="00FC1209">
        <w:trPr>
          <w:trHeight w:val="321"/>
        </w:trPr>
        <w:tc>
          <w:tcPr>
            <w:tcW w:w="1702" w:type="dxa"/>
          </w:tcPr>
          <w:p w14:paraId="78777DB3" w14:textId="77777777" w:rsidR="00F50F2B" w:rsidRPr="00F17FBF" w:rsidRDefault="00F50F2B" w:rsidP="00FC1209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 w:rsidRPr="00F17FBF">
              <w:rPr>
                <w:w w:val="99"/>
                <w:sz w:val="28"/>
              </w:rPr>
              <w:t>3</w:t>
            </w:r>
          </w:p>
        </w:tc>
        <w:tc>
          <w:tcPr>
            <w:tcW w:w="1844" w:type="dxa"/>
          </w:tcPr>
          <w:p w14:paraId="1B1E3A95" w14:textId="77777777" w:rsidR="00F50F2B" w:rsidRPr="00F17FBF" w:rsidRDefault="00F50F2B" w:rsidP="00FC1209">
            <w:pPr>
              <w:pStyle w:val="TableParagraph"/>
              <w:spacing w:line="301" w:lineRule="exact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КС147А</w:t>
            </w:r>
          </w:p>
        </w:tc>
        <w:tc>
          <w:tcPr>
            <w:tcW w:w="1701" w:type="dxa"/>
          </w:tcPr>
          <w:p w14:paraId="71BA3806" w14:textId="77777777" w:rsidR="00F50F2B" w:rsidRPr="00F17FBF" w:rsidRDefault="00F50F2B" w:rsidP="00FC1209">
            <w:pPr>
              <w:pStyle w:val="TableParagraph"/>
              <w:spacing w:line="301" w:lineRule="exact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4,7</w:t>
            </w:r>
          </w:p>
        </w:tc>
        <w:tc>
          <w:tcPr>
            <w:tcW w:w="1844" w:type="dxa"/>
          </w:tcPr>
          <w:p w14:paraId="10042C7A" w14:textId="77777777" w:rsidR="00F50F2B" w:rsidRPr="00F17FBF" w:rsidRDefault="00F50F2B" w:rsidP="00FC1209">
            <w:pPr>
              <w:pStyle w:val="TableParagraph"/>
              <w:spacing w:line="301" w:lineRule="exact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0,058</w:t>
            </w:r>
          </w:p>
        </w:tc>
        <w:tc>
          <w:tcPr>
            <w:tcW w:w="1671" w:type="dxa"/>
          </w:tcPr>
          <w:p w14:paraId="0B2B0630" w14:textId="77777777" w:rsidR="00F50F2B" w:rsidRPr="00F17FBF" w:rsidRDefault="00F50F2B" w:rsidP="00FC1209">
            <w:pPr>
              <w:pStyle w:val="TableParagraph"/>
              <w:spacing w:line="301" w:lineRule="exact"/>
              <w:ind w:right="687"/>
              <w:jc w:val="right"/>
              <w:rPr>
                <w:sz w:val="28"/>
              </w:rPr>
            </w:pPr>
            <w:r w:rsidRPr="00F17FBF">
              <w:rPr>
                <w:sz w:val="28"/>
              </w:rPr>
              <w:t>52</w:t>
            </w:r>
          </w:p>
        </w:tc>
      </w:tr>
      <w:tr w:rsidR="00F50F2B" w14:paraId="64B034C3" w14:textId="77777777" w:rsidTr="00FC1209">
        <w:trPr>
          <w:trHeight w:val="322"/>
        </w:trPr>
        <w:tc>
          <w:tcPr>
            <w:tcW w:w="1702" w:type="dxa"/>
          </w:tcPr>
          <w:p w14:paraId="6586230D" w14:textId="77777777" w:rsidR="00F50F2B" w:rsidRPr="00F17FBF" w:rsidRDefault="00F50F2B" w:rsidP="00FC1209">
            <w:pPr>
              <w:pStyle w:val="TableParagraph"/>
              <w:ind w:left="7"/>
              <w:rPr>
                <w:sz w:val="28"/>
              </w:rPr>
            </w:pPr>
            <w:r w:rsidRPr="00F17FBF">
              <w:rPr>
                <w:w w:val="99"/>
                <w:sz w:val="28"/>
              </w:rPr>
              <w:t>4</w:t>
            </w:r>
          </w:p>
        </w:tc>
        <w:tc>
          <w:tcPr>
            <w:tcW w:w="1844" w:type="dxa"/>
          </w:tcPr>
          <w:p w14:paraId="65FB9984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КС156А</w:t>
            </w:r>
          </w:p>
        </w:tc>
        <w:tc>
          <w:tcPr>
            <w:tcW w:w="1701" w:type="dxa"/>
          </w:tcPr>
          <w:p w14:paraId="003D3719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5,6</w:t>
            </w:r>
          </w:p>
        </w:tc>
        <w:tc>
          <w:tcPr>
            <w:tcW w:w="1844" w:type="dxa"/>
          </w:tcPr>
          <w:p w14:paraId="47775AE7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0,055</w:t>
            </w:r>
          </w:p>
        </w:tc>
        <w:tc>
          <w:tcPr>
            <w:tcW w:w="1671" w:type="dxa"/>
          </w:tcPr>
          <w:p w14:paraId="48E718D3" w14:textId="77777777" w:rsidR="00F50F2B" w:rsidRPr="00F17FBF" w:rsidRDefault="00F50F2B" w:rsidP="00FC1209">
            <w:pPr>
              <w:pStyle w:val="TableParagraph"/>
              <w:ind w:right="687"/>
              <w:jc w:val="right"/>
              <w:rPr>
                <w:sz w:val="28"/>
              </w:rPr>
            </w:pPr>
            <w:r w:rsidRPr="00F17FBF">
              <w:rPr>
                <w:sz w:val="28"/>
              </w:rPr>
              <w:t>46</w:t>
            </w:r>
          </w:p>
        </w:tc>
      </w:tr>
      <w:tr w:rsidR="00F50F2B" w14:paraId="2982ED5B" w14:textId="77777777" w:rsidTr="00FC1209">
        <w:trPr>
          <w:trHeight w:val="321"/>
        </w:trPr>
        <w:tc>
          <w:tcPr>
            <w:tcW w:w="1702" w:type="dxa"/>
          </w:tcPr>
          <w:p w14:paraId="56E4FC13" w14:textId="77777777" w:rsidR="00F50F2B" w:rsidRPr="00F17FBF" w:rsidRDefault="00F50F2B" w:rsidP="00FC1209">
            <w:pPr>
              <w:pStyle w:val="TableParagraph"/>
              <w:spacing w:line="301" w:lineRule="exact"/>
              <w:ind w:left="7"/>
              <w:rPr>
                <w:sz w:val="28"/>
              </w:rPr>
            </w:pPr>
            <w:r w:rsidRPr="00F17FBF">
              <w:rPr>
                <w:w w:val="99"/>
                <w:sz w:val="28"/>
              </w:rPr>
              <w:t>5</w:t>
            </w:r>
          </w:p>
        </w:tc>
        <w:tc>
          <w:tcPr>
            <w:tcW w:w="1844" w:type="dxa"/>
          </w:tcPr>
          <w:p w14:paraId="29A73993" w14:textId="77777777" w:rsidR="00F50F2B" w:rsidRPr="00F17FBF" w:rsidRDefault="00F50F2B" w:rsidP="00FC1209">
            <w:pPr>
              <w:pStyle w:val="TableParagraph"/>
              <w:spacing w:line="301" w:lineRule="exact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КС162А</w:t>
            </w:r>
          </w:p>
        </w:tc>
        <w:tc>
          <w:tcPr>
            <w:tcW w:w="1701" w:type="dxa"/>
          </w:tcPr>
          <w:p w14:paraId="0F58799F" w14:textId="77777777" w:rsidR="00F50F2B" w:rsidRPr="00F17FBF" w:rsidRDefault="00F50F2B" w:rsidP="00FC1209">
            <w:pPr>
              <w:pStyle w:val="TableParagraph"/>
              <w:spacing w:line="301" w:lineRule="exact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6,2</w:t>
            </w:r>
          </w:p>
        </w:tc>
        <w:tc>
          <w:tcPr>
            <w:tcW w:w="1844" w:type="dxa"/>
          </w:tcPr>
          <w:p w14:paraId="503E8B99" w14:textId="77777777" w:rsidR="00F50F2B" w:rsidRPr="00F17FBF" w:rsidRDefault="00F50F2B" w:rsidP="00FC1209">
            <w:pPr>
              <w:pStyle w:val="TableParagraph"/>
              <w:spacing w:line="301" w:lineRule="exact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0,022</w:t>
            </w:r>
          </w:p>
        </w:tc>
        <w:tc>
          <w:tcPr>
            <w:tcW w:w="1671" w:type="dxa"/>
          </w:tcPr>
          <w:p w14:paraId="0A7E4753" w14:textId="77777777" w:rsidR="00F50F2B" w:rsidRPr="00F17FBF" w:rsidRDefault="00F50F2B" w:rsidP="00FC1209">
            <w:pPr>
              <w:pStyle w:val="TableParagraph"/>
              <w:spacing w:line="301" w:lineRule="exact"/>
              <w:ind w:right="687"/>
              <w:jc w:val="right"/>
              <w:rPr>
                <w:sz w:val="28"/>
              </w:rPr>
            </w:pPr>
            <w:r w:rsidRPr="00F17FBF">
              <w:rPr>
                <w:sz w:val="28"/>
              </w:rPr>
              <w:t>35</w:t>
            </w:r>
          </w:p>
        </w:tc>
      </w:tr>
      <w:tr w:rsidR="00F50F2B" w14:paraId="230CAD2E" w14:textId="77777777" w:rsidTr="00FC1209">
        <w:trPr>
          <w:trHeight w:val="322"/>
        </w:trPr>
        <w:tc>
          <w:tcPr>
            <w:tcW w:w="1702" w:type="dxa"/>
          </w:tcPr>
          <w:p w14:paraId="1ED88A5C" w14:textId="77777777" w:rsidR="00F50F2B" w:rsidRPr="00F17FBF" w:rsidRDefault="00F50F2B" w:rsidP="00FC1209">
            <w:pPr>
              <w:pStyle w:val="TableParagraph"/>
              <w:ind w:left="7"/>
              <w:rPr>
                <w:sz w:val="28"/>
              </w:rPr>
            </w:pPr>
            <w:r w:rsidRPr="00F17FBF">
              <w:rPr>
                <w:w w:val="99"/>
                <w:sz w:val="28"/>
              </w:rPr>
              <w:t>6</w:t>
            </w:r>
          </w:p>
        </w:tc>
        <w:tc>
          <w:tcPr>
            <w:tcW w:w="1844" w:type="dxa"/>
          </w:tcPr>
          <w:p w14:paraId="7440BE24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КС168А</w:t>
            </w:r>
          </w:p>
        </w:tc>
        <w:tc>
          <w:tcPr>
            <w:tcW w:w="1701" w:type="dxa"/>
          </w:tcPr>
          <w:p w14:paraId="72CB594B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6,8</w:t>
            </w:r>
          </w:p>
        </w:tc>
        <w:tc>
          <w:tcPr>
            <w:tcW w:w="1844" w:type="dxa"/>
          </w:tcPr>
          <w:p w14:paraId="7E2D99F0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0,02</w:t>
            </w:r>
          </w:p>
        </w:tc>
        <w:tc>
          <w:tcPr>
            <w:tcW w:w="1671" w:type="dxa"/>
          </w:tcPr>
          <w:p w14:paraId="36778A98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28</w:t>
            </w:r>
          </w:p>
        </w:tc>
      </w:tr>
      <w:tr w:rsidR="00F50F2B" w14:paraId="5DAE179C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8DE3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FE94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КС170А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47B0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7,0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F33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3D35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20</w:t>
            </w:r>
          </w:p>
        </w:tc>
      </w:tr>
      <w:tr w:rsidR="00F50F2B" w14:paraId="456D6AB5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9129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DBC4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КС175А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AA12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7,5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5366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483E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16</w:t>
            </w:r>
          </w:p>
        </w:tc>
      </w:tr>
      <w:tr w:rsidR="00F50F2B" w14:paraId="41B00BE2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8915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B09D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КС182А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438A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8,2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CA11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0,017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CC35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14</w:t>
            </w:r>
          </w:p>
        </w:tc>
      </w:tr>
      <w:tr w:rsidR="00F50F2B" w14:paraId="52D52B51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B60B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8EC7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КС191А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2668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9,1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53DF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8805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18</w:t>
            </w:r>
          </w:p>
        </w:tc>
      </w:tr>
      <w:tr w:rsidR="00F50F2B" w14:paraId="29B84A70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93DF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BCDD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КС210Б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1E83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5238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04E4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22</w:t>
            </w:r>
          </w:p>
        </w:tc>
      </w:tr>
      <w:tr w:rsidR="00F50F2B" w14:paraId="70B5A1A4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7997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5398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КС211И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E1D5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11,0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8CA2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FE0A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23</w:t>
            </w:r>
          </w:p>
        </w:tc>
      </w:tr>
      <w:tr w:rsidR="00F50F2B" w14:paraId="3B6A8358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12E2" w14:textId="77777777" w:rsidR="00F50F2B" w:rsidRPr="00F17FBF" w:rsidRDefault="00F50F2B" w:rsidP="00FC1209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 w:rsidRPr="00F17FBF">
              <w:rPr>
                <w:w w:val="99"/>
                <w:sz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16C8" w14:textId="77777777" w:rsidR="00F50F2B" w:rsidRPr="00F17FBF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F17FBF">
              <w:rPr>
                <w:w w:val="99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D6B7" w14:textId="77777777" w:rsidR="00F50F2B" w:rsidRPr="00F17FBF" w:rsidRDefault="00F50F2B" w:rsidP="00FC1209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F17FBF">
              <w:rPr>
                <w:w w:val="99"/>
                <w:sz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1613" w14:textId="77777777" w:rsidR="00F50F2B" w:rsidRPr="00F17FBF" w:rsidRDefault="00F50F2B" w:rsidP="00FC1209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 w:rsidRPr="00F17FBF">
              <w:rPr>
                <w:w w:val="99"/>
                <w:sz w:val="28"/>
              </w:rPr>
              <w:t>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D0CF" w14:textId="77777777" w:rsidR="00F50F2B" w:rsidRPr="00F17FBF" w:rsidRDefault="00F50F2B" w:rsidP="00FC1209">
            <w:pPr>
              <w:pStyle w:val="TableParagraph"/>
              <w:spacing w:line="301" w:lineRule="exact"/>
              <w:ind w:right="703"/>
              <w:jc w:val="right"/>
              <w:rPr>
                <w:sz w:val="28"/>
              </w:rPr>
            </w:pPr>
            <w:r w:rsidRPr="00F17FBF">
              <w:rPr>
                <w:w w:val="99"/>
                <w:sz w:val="28"/>
              </w:rPr>
              <w:t>5</w:t>
            </w:r>
          </w:p>
        </w:tc>
      </w:tr>
      <w:tr w:rsidR="00F50F2B" w14:paraId="2C355AE7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A169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lastRenderedPageBreak/>
              <w:t>13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F5D6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КС212В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F186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12,0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A7A7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82D1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24</w:t>
            </w:r>
          </w:p>
        </w:tc>
      </w:tr>
      <w:tr w:rsidR="00F50F2B" w14:paraId="37CC6211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14A1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2D9E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КС213Б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EB08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4335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3605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25</w:t>
            </w:r>
          </w:p>
        </w:tc>
      </w:tr>
      <w:tr w:rsidR="00F50F2B" w14:paraId="3E91D1B9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F095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45C5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КС215Ж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4E89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15,0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D1E9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A01A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60</w:t>
            </w:r>
          </w:p>
        </w:tc>
      </w:tr>
      <w:tr w:rsidR="00F50F2B" w14:paraId="74BE4A6A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7C99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E3FB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КС216Ж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EB54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16,0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B283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0,0094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F986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60</w:t>
            </w:r>
          </w:p>
        </w:tc>
      </w:tr>
      <w:tr w:rsidR="00F50F2B" w14:paraId="69D933DC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C250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5001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КС218Ж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0124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18,0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A68E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0,0083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85AD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60</w:t>
            </w:r>
          </w:p>
        </w:tc>
      </w:tr>
      <w:tr w:rsidR="00F50F2B" w14:paraId="0295D57F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5C0F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7CD2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КС220Ж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682C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20,0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1854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0,0075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F21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60</w:t>
            </w:r>
          </w:p>
        </w:tc>
      </w:tr>
      <w:tr w:rsidR="00F50F2B" w14:paraId="2161FBC1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0A08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A4C8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КС222Ж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6F42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22,0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38AD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0,0068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2EE0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60</w:t>
            </w:r>
          </w:p>
        </w:tc>
      </w:tr>
      <w:tr w:rsidR="00F50F2B" w14:paraId="5A70A963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CD51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6AB9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КС224Ж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344B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24,0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E91A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0,0062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6BB3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60</w:t>
            </w:r>
          </w:p>
        </w:tc>
      </w:tr>
      <w:tr w:rsidR="00F50F2B" w14:paraId="3B2110B0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2271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1CF8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КС210Б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40B8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10,0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9887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A09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22</w:t>
            </w:r>
          </w:p>
        </w:tc>
      </w:tr>
      <w:tr w:rsidR="00F50F2B" w14:paraId="43912F46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0C78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6450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КС211И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0955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11,0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EB88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783B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23</w:t>
            </w:r>
          </w:p>
        </w:tc>
      </w:tr>
      <w:tr w:rsidR="00F50F2B" w14:paraId="55F2AF65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6F5B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C5EF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КС212В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2D6E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12,0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9301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5020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24</w:t>
            </w:r>
          </w:p>
        </w:tc>
      </w:tr>
      <w:tr w:rsidR="00F50F2B" w14:paraId="6D39A46E" w14:textId="77777777" w:rsidTr="00FC1209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9260" w14:textId="77777777" w:rsidR="00F50F2B" w:rsidRPr="00F17FBF" w:rsidRDefault="00F50F2B" w:rsidP="00FC1209">
            <w:pPr>
              <w:pStyle w:val="TableParagraph"/>
              <w:ind w:left="7"/>
              <w:rPr>
                <w:w w:val="99"/>
                <w:sz w:val="28"/>
              </w:rPr>
            </w:pPr>
            <w:r w:rsidRPr="00F17FBF">
              <w:rPr>
                <w:w w:val="99"/>
                <w:sz w:val="28"/>
              </w:rPr>
              <w:t>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612A" w14:textId="77777777" w:rsidR="00F50F2B" w:rsidRPr="00F17FBF" w:rsidRDefault="00F50F2B" w:rsidP="00FC1209">
            <w:pPr>
              <w:pStyle w:val="TableParagraph"/>
              <w:ind w:left="377" w:right="371"/>
              <w:rPr>
                <w:sz w:val="28"/>
              </w:rPr>
            </w:pPr>
            <w:r w:rsidRPr="00F17FBF">
              <w:rPr>
                <w:sz w:val="28"/>
              </w:rPr>
              <w:t>КС213Б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5E80" w14:textId="77777777" w:rsidR="00F50F2B" w:rsidRPr="00F17FBF" w:rsidRDefault="00F50F2B" w:rsidP="00FC1209">
            <w:pPr>
              <w:pStyle w:val="TableParagraph"/>
              <w:ind w:left="583" w:right="575"/>
              <w:rPr>
                <w:sz w:val="28"/>
              </w:rPr>
            </w:pPr>
            <w:r w:rsidRPr="00F17FBF">
              <w:rPr>
                <w:sz w:val="28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30F6" w14:textId="77777777" w:rsidR="00F50F2B" w:rsidRPr="00F17FBF" w:rsidRDefault="00F50F2B" w:rsidP="00FC1209">
            <w:pPr>
              <w:pStyle w:val="TableParagraph"/>
              <w:ind w:left="376" w:right="371"/>
              <w:rPr>
                <w:sz w:val="28"/>
              </w:rPr>
            </w:pPr>
            <w:r w:rsidRPr="00F17FBF">
              <w:rPr>
                <w:sz w:val="28"/>
              </w:rPr>
              <w:t>0,01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2CC0" w14:textId="77777777" w:rsidR="00F50F2B" w:rsidRPr="00F17FBF" w:rsidRDefault="00F50F2B" w:rsidP="00FC1209">
            <w:pPr>
              <w:pStyle w:val="TableParagraph"/>
              <w:ind w:right="686"/>
              <w:jc w:val="right"/>
              <w:rPr>
                <w:sz w:val="28"/>
              </w:rPr>
            </w:pPr>
            <w:r w:rsidRPr="00F17FBF">
              <w:rPr>
                <w:sz w:val="28"/>
              </w:rPr>
              <w:t>25</w:t>
            </w:r>
          </w:p>
        </w:tc>
      </w:tr>
    </w:tbl>
    <w:p w14:paraId="5765F244" w14:textId="77777777" w:rsidR="00F50F2B" w:rsidRDefault="00F50F2B" w:rsidP="00F50F2B">
      <w:pPr>
        <w:pStyle w:val="1412"/>
      </w:pPr>
    </w:p>
    <w:p w14:paraId="7D0C0087" w14:textId="77777777" w:rsidR="00F50F2B" w:rsidRDefault="00F50F2B" w:rsidP="00F50F2B">
      <w:pPr>
        <w:pStyle w:val="1412"/>
      </w:pPr>
      <w:r>
        <w:t xml:space="preserve">4.5. Установить напряжение на входе стабилизатора </w:t>
      </w:r>
      <w:r w:rsidRPr="00AB5741">
        <w:rPr>
          <w:i/>
        </w:rPr>
        <w:t>U</w:t>
      </w:r>
      <w:r w:rsidRPr="00A321BD">
        <w:rPr>
          <w:i/>
          <w:vertAlign w:val="subscript"/>
        </w:rPr>
        <w:t>ВХ</w:t>
      </w:r>
      <w:r>
        <w:t>, задав его в</w:t>
      </w:r>
      <w:r>
        <w:t>е</w:t>
      </w:r>
      <w:r>
        <w:t xml:space="preserve">личину на источнике постоянного тока </w:t>
      </w:r>
      <w:r w:rsidRPr="00B47080">
        <w:rPr>
          <w:i/>
        </w:rPr>
        <w:t>Е1</w:t>
      </w:r>
      <w:r>
        <w:t xml:space="preserve">, и сопротивление нагрузки </w:t>
      </w:r>
      <w:r w:rsidRPr="004468BA">
        <w:rPr>
          <w:i/>
        </w:rPr>
        <w:t>R</w:t>
      </w:r>
      <w:r w:rsidRPr="00A321BD">
        <w:rPr>
          <w:i/>
          <w:vertAlign w:val="subscript"/>
        </w:rPr>
        <w:t>Н</w:t>
      </w:r>
      <w:r>
        <w:t xml:space="preserve"> в соответствии с в</w:t>
      </w:r>
      <w:r>
        <w:t>а</w:t>
      </w:r>
      <w:r>
        <w:t>риантом задания (таблица 7.3).</w:t>
      </w:r>
    </w:p>
    <w:p w14:paraId="507D357A" w14:textId="77777777" w:rsidR="00F50F2B" w:rsidRDefault="00F50F2B" w:rsidP="00F50F2B">
      <w:pPr>
        <w:pStyle w:val="14-1412"/>
      </w:pPr>
      <w:r>
        <w:t>Таблица 7.</w:t>
      </w:r>
      <w:r>
        <w:rPr>
          <w:lang w:val="ru-RU"/>
        </w:rPr>
        <w:t>3</w:t>
      </w:r>
      <w:r>
        <w:t xml:space="preserve"> – Параметры источника и нагрузки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6"/>
        <w:gridCol w:w="1197"/>
        <w:gridCol w:w="1197"/>
      </w:tblGrid>
      <w:tr w:rsidR="00F50F2B" w14:paraId="362D75BD" w14:textId="77777777" w:rsidTr="00FC1209">
        <w:tc>
          <w:tcPr>
            <w:tcW w:w="1196" w:type="dxa"/>
            <w:shd w:val="clear" w:color="auto" w:fill="auto"/>
          </w:tcPr>
          <w:p w14:paraId="6E795BA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№ вар.</w:t>
            </w:r>
          </w:p>
        </w:tc>
        <w:tc>
          <w:tcPr>
            <w:tcW w:w="1196" w:type="dxa"/>
            <w:shd w:val="clear" w:color="auto" w:fill="auto"/>
          </w:tcPr>
          <w:p w14:paraId="40BE7A80" w14:textId="77777777" w:rsidR="00F50F2B" w:rsidRPr="00E23634" w:rsidRDefault="00F50F2B" w:rsidP="00FC1209">
            <w:pPr>
              <w:pStyle w:val="14100"/>
              <w:rPr>
                <w:szCs w:val="28"/>
              </w:rPr>
            </w:pPr>
            <w:proofErr w:type="spellStart"/>
            <w:r w:rsidRPr="00E23634">
              <w:rPr>
                <w:i/>
                <w:szCs w:val="28"/>
              </w:rPr>
              <w:t>U</w:t>
            </w:r>
            <w:r w:rsidRPr="00E23634">
              <w:rPr>
                <w:szCs w:val="28"/>
                <w:vertAlign w:val="subscript"/>
              </w:rPr>
              <w:t>вх</w:t>
            </w:r>
            <w:proofErr w:type="spellEnd"/>
            <w:r w:rsidRPr="00E23634">
              <w:rPr>
                <w:szCs w:val="28"/>
              </w:rPr>
              <w:t>, В</w:t>
            </w:r>
          </w:p>
        </w:tc>
        <w:tc>
          <w:tcPr>
            <w:tcW w:w="1196" w:type="dxa"/>
            <w:shd w:val="clear" w:color="auto" w:fill="auto"/>
          </w:tcPr>
          <w:p w14:paraId="666E5026" w14:textId="77777777" w:rsidR="00F50F2B" w:rsidRPr="00E23634" w:rsidRDefault="00F50F2B" w:rsidP="00FC1209">
            <w:pPr>
              <w:pStyle w:val="14100"/>
              <w:rPr>
                <w:szCs w:val="28"/>
              </w:rPr>
            </w:pPr>
            <w:proofErr w:type="spellStart"/>
            <w:r w:rsidRPr="00E23634">
              <w:rPr>
                <w:i/>
                <w:szCs w:val="28"/>
              </w:rPr>
              <w:t>U</w:t>
            </w:r>
            <w:r w:rsidRPr="00E23634">
              <w:rPr>
                <w:szCs w:val="28"/>
                <w:vertAlign w:val="subscript"/>
              </w:rPr>
              <w:t>вых</w:t>
            </w:r>
            <w:proofErr w:type="spellEnd"/>
            <w:r w:rsidRPr="00E23634">
              <w:rPr>
                <w:i/>
                <w:szCs w:val="28"/>
              </w:rPr>
              <w:t>,</w:t>
            </w:r>
            <w:r w:rsidRPr="00E23634">
              <w:rPr>
                <w:szCs w:val="28"/>
              </w:rPr>
              <w:t xml:space="preserve"> В</w:t>
            </w:r>
          </w:p>
        </w:tc>
        <w:tc>
          <w:tcPr>
            <w:tcW w:w="1196" w:type="dxa"/>
            <w:shd w:val="clear" w:color="auto" w:fill="auto"/>
          </w:tcPr>
          <w:p w14:paraId="31059EDE" w14:textId="77777777" w:rsidR="00F50F2B" w:rsidRPr="00E23634" w:rsidRDefault="00F50F2B" w:rsidP="00FC1209">
            <w:pPr>
              <w:pStyle w:val="14100"/>
              <w:rPr>
                <w:szCs w:val="28"/>
              </w:rPr>
            </w:pPr>
            <w:proofErr w:type="spellStart"/>
            <w:r w:rsidRPr="00E23634">
              <w:rPr>
                <w:i/>
                <w:szCs w:val="28"/>
              </w:rPr>
              <w:t>R</w:t>
            </w:r>
            <w:r w:rsidRPr="00E23634">
              <w:rPr>
                <w:szCs w:val="28"/>
                <w:vertAlign w:val="subscript"/>
              </w:rPr>
              <w:t>н</w:t>
            </w:r>
            <w:proofErr w:type="spellEnd"/>
            <w:r w:rsidRPr="00E23634">
              <w:rPr>
                <w:szCs w:val="28"/>
              </w:rPr>
              <w:t>, Ом</w:t>
            </w:r>
          </w:p>
        </w:tc>
        <w:tc>
          <w:tcPr>
            <w:tcW w:w="1196" w:type="dxa"/>
            <w:shd w:val="clear" w:color="auto" w:fill="auto"/>
          </w:tcPr>
          <w:p w14:paraId="3FAC750D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№ вар.</w:t>
            </w:r>
          </w:p>
        </w:tc>
        <w:tc>
          <w:tcPr>
            <w:tcW w:w="1196" w:type="dxa"/>
            <w:shd w:val="clear" w:color="auto" w:fill="auto"/>
          </w:tcPr>
          <w:p w14:paraId="56135BB9" w14:textId="77777777" w:rsidR="00F50F2B" w:rsidRPr="00E23634" w:rsidRDefault="00F50F2B" w:rsidP="00FC1209">
            <w:pPr>
              <w:pStyle w:val="14100"/>
              <w:rPr>
                <w:szCs w:val="28"/>
              </w:rPr>
            </w:pPr>
            <w:proofErr w:type="spellStart"/>
            <w:r w:rsidRPr="00E23634">
              <w:rPr>
                <w:i/>
                <w:szCs w:val="28"/>
              </w:rPr>
              <w:t>U</w:t>
            </w:r>
            <w:r w:rsidRPr="00E23634">
              <w:rPr>
                <w:szCs w:val="28"/>
                <w:vertAlign w:val="subscript"/>
              </w:rPr>
              <w:t>вх</w:t>
            </w:r>
            <w:proofErr w:type="spellEnd"/>
            <w:r w:rsidRPr="00E23634">
              <w:rPr>
                <w:szCs w:val="28"/>
              </w:rPr>
              <w:t>, В</w:t>
            </w:r>
          </w:p>
        </w:tc>
        <w:tc>
          <w:tcPr>
            <w:tcW w:w="1197" w:type="dxa"/>
            <w:shd w:val="clear" w:color="auto" w:fill="auto"/>
          </w:tcPr>
          <w:p w14:paraId="3FB2A68B" w14:textId="77777777" w:rsidR="00F50F2B" w:rsidRPr="00E23634" w:rsidRDefault="00F50F2B" w:rsidP="00FC1209">
            <w:pPr>
              <w:pStyle w:val="14100"/>
              <w:rPr>
                <w:szCs w:val="28"/>
              </w:rPr>
            </w:pPr>
            <w:proofErr w:type="spellStart"/>
            <w:r w:rsidRPr="00E23634">
              <w:rPr>
                <w:i/>
                <w:szCs w:val="28"/>
              </w:rPr>
              <w:t>U</w:t>
            </w:r>
            <w:r w:rsidRPr="00E23634">
              <w:rPr>
                <w:szCs w:val="28"/>
                <w:vertAlign w:val="subscript"/>
              </w:rPr>
              <w:t>вых</w:t>
            </w:r>
            <w:proofErr w:type="spellEnd"/>
            <w:r w:rsidRPr="00E23634">
              <w:rPr>
                <w:i/>
                <w:szCs w:val="28"/>
              </w:rPr>
              <w:t>,</w:t>
            </w:r>
            <w:r w:rsidRPr="00E23634">
              <w:rPr>
                <w:szCs w:val="28"/>
              </w:rPr>
              <w:t xml:space="preserve"> В</w:t>
            </w:r>
          </w:p>
        </w:tc>
        <w:tc>
          <w:tcPr>
            <w:tcW w:w="1197" w:type="dxa"/>
            <w:shd w:val="clear" w:color="auto" w:fill="auto"/>
          </w:tcPr>
          <w:p w14:paraId="43ABF046" w14:textId="77777777" w:rsidR="00F50F2B" w:rsidRPr="00E23634" w:rsidRDefault="00F50F2B" w:rsidP="00FC1209">
            <w:pPr>
              <w:pStyle w:val="14100"/>
              <w:rPr>
                <w:szCs w:val="28"/>
              </w:rPr>
            </w:pPr>
            <w:proofErr w:type="spellStart"/>
            <w:r w:rsidRPr="00E23634">
              <w:rPr>
                <w:i/>
                <w:szCs w:val="28"/>
              </w:rPr>
              <w:t>R</w:t>
            </w:r>
            <w:r w:rsidRPr="00E23634">
              <w:rPr>
                <w:szCs w:val="28"/>
                <w:vertAlign w:val="subscript"/>
              </w:rPr>
              <w:t>н</w:t>
            </w:r>
            <w:proofErr w:type="spellEnd"/>
            <w:r w:rsidRPr="00E23634">
              <w:rPr>
                <w:szCs w:val="28"/>
              </w:rPr>
              <w:t>, Ом</w:t>
            </w:r>
          </w:p>
        </w:tc>
      </w:tr>
      <w:tr w:rsidR="00F50F2B" w14:paraId="1544F803" w14:textId="77777777" w:rsidTr="00FC1209">
        <w:tc>
          <w:tcPr>
            <w:tcW w:w="1196" w:type="dxa"/>
            <w:shd w:val="clear" w:color="auto" w:fill="auto"/>
          </w:tcPr>
          <w:p w14:paraId="090A9201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14:paraId="758FE8A2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96" w:type="dxa"/>
            <w:shd w:val="clear" w:color="auto" w:fill="auto"/>
          </w:tcPr>
          <w:p w14:paraId="2CDC7881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96" w:type="dxa"/>
            <w:shd w:val="clear" w:color="auto" w:fill="auto"/>
          </w:tcPr>
          <w:p w14:paraId="2107A4D6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196" w:type="dxa"/>
            <w:shd w:val="clear" w:color="auto" w:fill="auto"/>
          </w:tcPr>
          <w:p w14:paraId="3D4B7385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96" w:type="dxa"/>
            <w:shd w:val="clear" w:color="auto" w:fill="auto"/>
          </w:tcPr>
          <w:p w14:paraId="129B7DA0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97" w:type="dxa"/>
            <w:shd w:val="clear" w:color="auto" w:fill="auto"/>
          </w:tcPr>
          <w:p w14:paraId="722F2176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97" w:type="dxa"/>
            <w:shd w:val="clear" w:color="auto" w:fill="auto"/>
          </w:tcPr>
          <w:p w14:paraId="1523B0DE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430</w:t>
            </w:r>
          </w:p>
        </w:tc>
      </w:tr>
      <w:tr w:rsidR="00F50F2B" w14:paraId="616E7962" w14:textId="77777777" w:rsidTr="00FC1209">
        <w:tc>
          <w:tcPr>
            <w:tcW w:w="1196" w:type="dxa"/>
            <w:shd w:val="clear" w:color="auto" w:fill="auto"/>
          </w:tcPr>
          <w:p w14:paraId="11EB49E2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14:paraId="0A7E1ED3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196" w:type="dxa"/>
            <w:shd w:val="clear" w:color="auto" w:fill="auto"/>
          </w:tcPr>
          <w:p w14:paraId="23712F37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196" w:type="dxa"/>
            <w:shd w:val="clear" w:color="auto" w:fill="auto"/>
          </w:tcPr>
          <w:p w14:paraId="482D0B0D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150</w:t>
            </w:r>
          </w:p>
        </w:tc>
        <w:tc>
          <w:tcPr>
            <w:tcW w:w="1196" w:type="dxa"/>
            <w:shd w:val="clear" w:color="auto" w:fill="auto"/>
          </w:tcPr>
          <w:p w14:paraId="030DC2CD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96" w:type="dxa"/>
            <w:shd w:val="clear" w:color="auto" w:fill="auto"/>
          </w:tcPr>
          <w:p w14:paraId="41F6D41E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97" w:type="dxa"/>
            <w:shd w:val="clear" w:color="auto" w:fill="auto"/>
          </w:tcPr>
          <w:p w14:paraId="35344BBB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97" w:type="dxa"/>
            <w:shd w:val="clear" w:color="auto" w:fill="auto"/>
          </w:tcPr>
          <w:p w14:paraId="324A24B1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470</w:t>
            </w:r>
          </w:p>
        </w:tc>
      </w:tr>
      <w:tr w:rsidR="00F50F2B" w14:paraId="40A85388" w14:textId="77777777" w:rsidTr="00FC1209">
        <w:tc>
          <w:tcPr>
            <w:tcW w:w="1196" w:type="dxa"/>
            <w:shd w:val="clear" w:color="auto" w:fill="auto"/>
          </w:tcPr>
          <w:p w14:paraId="663391B2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96" w:type="dxa"/>
            <w:shd w:val="clear" w:color="auto" w:fill="auto"/>
          </w:tcPr>
          <w:p w14:paraId="6369457C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196" w:type="dxa"/>
            <w:shd w:val="clear" w:color="auto" w:fill="auto"/>
          </w:tcPr>
          <w:p w14:paraId="589B8E7F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196" w:type="dxa"/>
            <w:shd w:val="clear" w:color="auto" w:fill="auto"/>
          </w:tcPr>
          <w:p w14:paraId="62B67FEB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160</w:t>
            </w:r>
          </w:p>
        </w:tc>
        <w:tc>
          <w:tcPr>
            <w:tcW w:w="1196" w:type="dxa"/>
            <w:shd w:val="clear" w:color="auto" w:fill="auto"/>
          </w:tcPr>
          <w:p w14:paraId="0E5635C9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96" w:type="dxa"/>
            <w:shd w:val="clear" w:color="auto" w:fill="auto"/>
          </w:tcPr>
          <w:p w14:paraId="1C5A2A93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97" w:type="dxa"/>
            <w:shd w:val="clear" w:color="auto" w:fill="auto"/>
          </w:tcPr>
          <w:p w14:paraId="4A2018F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97" w:type="dxa"/>
            <w:shd w:val="clear" w:color="auto" w:fill="auto"/>
          </w:tcPr>
          <w:p w14:paraId="4C6B04E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510</w:t>
            </w:r>
          </w:p>
        </w:tc>
      </w:tr>
      <w:tr w:rsidR="00F50F2B" w14:paraId="1912E0D9" w14:textId="77777777" w:rsidTr="00FC1209">
        <w:tc>
          <w:tcPr>
            <w:tcW w:w="1196" w:type="dxa"/>
            <w:shd w:val="clear" w:color="auto" w:fill="auto"/>
          </w:tcPr>
          <w:p w14:paraId="14997009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96" w:type="dxa"/>
            <w:shd w:val="clear" w:color="auto" w:fill="auto"/>
          </w:tcPr>
          <w:p w14:paraId="5D6BC4C3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196" w:type="dxa"/>
            <w:shd w:val="clear" w:color="auto" w:fill="auto"/>
          </w:tcPr>
          <w:p w14:paraId="0A684F39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196" w:type="dxa"/>
            <w:shd w:val="clear" w:color="auto" w:fill="auto"/>
          </w:tcPr>
          <w:p w14:paraId="5EB40423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180</w:t>
            </w:r>
          </w:p>
        </w:tc>
        <w:tc>
          <w:tcPr>
            <w:tcW w:w="1196" w:type="dxa"/>
            <w:shd w:val="clear" w:color="auto" w:fill="auto"/>
          </w:tcPr>
          <w:p w14:paraId="3B0FA907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96" w:type="dxa"/>
            <w:shd w:val="clear" w:color="auto" w:fill="auto"/>
          </w:tcPr>
          <w:p w14:paraId="62D4441D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33</w:t>
            </w:r>
          </w:p>
        </w:tc>
        <w:tc>
          <w:tcPr>
            <w:tcW w:w="1197" w:type="dxa"/>
            <w:shd w:val="clear" w:color="auto" w:fill="auto"/>
          </w:tcPr>
          <w:p w14:paraId="0445ECD2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27</w:t>
            </w:r>
          </w:p>
        </w:tc>
        <w:tc>
          <w:tcPr>
            <w:tcW w:w="1197" w:type="dxa"/>
            <w:shd w:val="clear" w:color="auto" w:fill="auto"/>
          </w:tcPr>
          <w:p w14:paraId="099AF76E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560</w:t>
            </w:r>
          </w:p>
        </w:tc>
      </w:tr>
      <w:tr w:rsidR="00F50F2B" w14:paraId="171AC7C1" w14:textId="77777777" w:rsidTr="00FC1209">
        <w:tc>
          <w:tcPr>
            <w:tcW w:w="1196" w:type="dxa"/>
            <w:shd w:val="clear" w:color="auto" w:fill="auto"/>
          </w:tcPr>
          <w:p w14:paraId="0448ACEB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6" w:type="dxa"/>
            <w:shd w:val="clear" w:color="auto" w:fill="auto"/>
          </w:tcPr>
          <w:p w14:paraId="731E5CCE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196" w:type="dxa"/>
            <w:shd w:val="clear" w:color="auto" w:fill="auto"/>
          </w:tcPr>
          <w:p w14:paraId="6EDB35D5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196" w:type="dxa"/>
            <w:shd w:val="clear" w:color="auto" w:fill="auto"/>
          </w:tcPr>
          <w:p w14:paraId="6AAD14E7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200</w:t>
            </w:r>
          </w:p>
        </w:tc>
        <w:tc>
          <w:tcPr>
            <w:tcW w:w="1196" w:type="dxa"/>
            <w:shd w:val="clear" w:color="auto" w:fill="auto"/>
          </w:tcPr>
          <w:p w14:paraId="0D07CABF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96" w:type="dxa"/>
            <w:shd w:val="clear" w:color="auto" w:fill="auto"/>
          </w:tcPr>
          <w:p w14:paraId="7EF9B948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36</w:t>
            </w:r>
          </w:p>
        </w:tc>
        <w:tc>
          <w:tcPr>
            <w:tcW w:w="1197" w:type="dxa"/>
            <w:shd w:val="clear" w:color="auto" w:fill="auto"/>
          </w:tcPr>
          <w:p w14:paraId="4D45EC54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30</w:t>
            </w:r>
          </w:p>
        </w:tc>
        <w:tc>
          <w:tcPr>
            <w:tcW w:w="1197" w:type="dxa"/>
            <w:shd w:val="clear" w:color="auto" w:fill="auto"/>
          </w:tcPr>
          <w:p w14:paraId="0E881F05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620</w:t>
            </w:r>
          </w:p>
        </w:tc>
      </w:tr>
      <w:tr w:rsidR="00F50F2B" w14:paraId="3957291D" w14:textId="77777777" w:rsidTr="00FC1209">
        <w:tc>
          <w:tcPr>
            <w:tcW w:w="1196" w:type="dxa"/>
            <w:shd w:val="clear" w:color="auto" w:fill="auto"/>
          </w:tcPr>
          <w:p w14:paraId="796DEEC8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96" w:type="dxa"/>
            <w:shd w:val="clear" w:color="auto" w:fill="auto"/>
          </w:tcPr>
          <w:p w14:paraId="096E6D4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196" w:type="dxa"/>
            <w:shd w:val="clear" w:color="auto" w:fill="auto"/>
          </w:tcPr>
          <w:p w14:paraId="6C636275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196" w:type="dxa"/>
            <w:shd w:val="clear" w:color="auto" w:fill="auto"/>
          </w:tcPr>
          <w:p w14:paraId="3BC513A5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  <w:lang w:val="en-US"/>
              </w:rPr>
              <w:t>220</w:t>
            </w:r>
          </w:p>
        </w:tc>
        <w:tc>
          <w:tcPr>
            <w:tcW w:w="1196" w:type="dxa"/>
            <w:shd w:val="clear" w:color="auto" w:fill="auto"/>
          </w:tcPr>
          <w:p w14:paraId="128F8593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96" w:type="dxa"/>
            <w:shd w:val="clear" w:color="auto" w:fill="auto"/>
          </w:tcPr>
          <w:p w14:paraId="270409B5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38</w:t>
            </w:r>
          </w:p>
        </w:tc>
        <w:tc>
          <w:tcPr>
            <w:tcW w:w="1197" w:type="dxa"/>
            <w:shd w:val="clear" w:color="auto" w:fill="auto"/>
          </w:tcPr>
          <w:p w14:paraId="60F52C29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32</w:t>
            </w:r>
          </w:p>
        </w:tc>
        <w:tc>
          <w:tcPr>
            <w:tcW w:w="1197" w:type="dxa"/>
            <w:shd w:val="clear" w:color="auto" w:fill="auto"/>
          </w:tcPr>
          <w:p w14:paraId="38ABFEB5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680</w:t>
            </w:r>
          </w:p>
        </w:tc>
      </w:tr>
      <w:tr w:rsidR="00F50F2B" w14:paraId="29B56D2A" w14:textId="77777777" w:rsidTr="00FC1209">
        <w:tc>
          <w:tcPr>
            <w:tcW w:w="1196" w:type="dxa"/>
            <w:shd w:val="clear" w:color="auto" w:fill="auto"/>
          </w:tcPr>
          <w:p w14:paraId="5FD122B0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96" w:type="dxa"/>
            <w:shd w:val="clear" w:color="auto" w:fill="auto"/>
          </w:tcPr>
          <w:p w14:paraId="752C9C04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96" w:type="dxa"/>
            <w:shd w:val="clear" w:color="auto" w:fill="auto"/>
          </w:tcPr>
          <w:p w14:paraId="4B6A3CBD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96" w:type="dxa"/>
            <w:shd w:val="clear" w:color="auto" w:fill="auto"/>
          </w:tcPr>
          <w:p w14:paraId="45A8FF18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196" w:type="dxa"/>
            <w:shd w:val="clear" w:color="auto" w:fill="auto"/>
          </w:tcPr>
          <w:p w14:paraId="7F4F0CC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96" w:type="dxa"/>
            <w:shd w:val="clear" w:color="auto" w:fill="auto"/>
          </w:tcPr>
          <w:p w14:paraId="16AA8FC1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40</w:t>
            </w:r>
          </w:p>
        </w:tc>
        <w:tc>
          <w:tcPr>
            <w:tcW w:w="1197" w:type="dxa"/>
            <w:shd w:val="clear" w:color="auto" w:fill="auto"/>
          </w:tcPr>
          <w:p w14:paraId="2859A805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34</w:t>
            </w:r>
          </w:p>
        </w:tc>
        <w:tc>
          <w:tcPr>
            <w:tcW w:w="1197" w:type="dxa"/>
            <w:shd w:val="clear" w:color="auto" w:fill="auto"/>
          </w:tcPr>
          <w:p w14:paraId="128F978B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750</w:t>
            </w:r>
          </w:p>
        </w:tc>
      </w:tr>
      <w:tr w:rsidR="00F50F2B" w:rsidRPr="004B2C80" w14:paraId="37AB20FD" w14:textId="77777777" w:rsidTr="00FC1209">
        <w:tc>
          <w:tcPr>
            <w:tcW w:w="1196" w:type="dxa"/>
            <w:shd w:val="clear" w:color="auto" w:fill="auto"/>
          </w:tcPr>
          <w:p w14:paraId="3029AA8B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96" w:type="dxa"/>
            <w:shd w:val="clear" w:color="auto" w:fill="auto"/>
          </w:tcPr>
          <w:p w14:paraId="49805882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96" w:type="dxa"/>
            <w:shd w:val="clear" w:color="auto" w:fill="auto"/>
          </w:tcPr>
          <w:p w14:paraId="5BD04E0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96" w:type="dxa"/>
            <w:shd w:val="clear" w:color="auto" w:fill="auto"/>
          </w:tcPr>
          <w:p w14:paraId="614EB52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1196" w:type="dxa"/>
            <w:shd w:val="clear" w:color="auto" w:fill="auto"/>
          </w:tcPr>
          <w:p w14:paraId="2388FCCD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96" w:type="dxa"/>
            <w:shd w:val="clear" w:color="auto" w:fill="auto"/>
          </w:tcPr>
          <w:p w14:paraId="59571791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42</w:t>
            </w:r>
          </w:p>
        </w:tc>
        <w:tc>
          <w:tcPr>
            <w:tcW w:w="1197" w:type="dxa"/>
            <w:shd w:val="clear" w:color="auto" w:fill="auto"/>
          </w:tcPr>
          <w:p w14:paraId="7D30005F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36</w:t>
            </w:r>
          </w:p>
        </w:tc>
        <w:tc>
          <w:tcPr>
            <w:tcW w:w="1197" w:type="dxa"/>
            <w:shd w:val="clear" w:color="auto" w:fill="auto"/>
          </w:tcPr>
          <w:p w14:paraId="358B2F87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820</w:t>
            </w:r>
          </w:p>
        </w:tc>
      </w:tr>
      <w:tr w:rsidR="00F50F2B" w14:paraId="123859A9" w14:textId="77777777" w:rsidTr="00FC1209">
        <w:tc>
          <w:tcPr>
            <w:tcW w:w="1196" w:type="dxa"/>
            <w:shd w:val="clear" w:color="auto" w:fill="auto"/>
          </w:tcPr>
          <w:p w14:paraId="3B1D66AC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96" w:type="dxa"/>
            <w:shd w:val="clear" w:color="auto" w:fill="auto"/>
          </w:tcPr>
          <w:p w14:paraId="71F8A960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96" w:type="dxa"/>
            <w:shd w:val="clear" w:color="auto" w:fill="auto"/>
          </w:tcPr>
          <w:p w14:paraId="6B86C05B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96" w:type="dxa"/>
            <w:shd w:val="clear" w:color="auto" w:fill="auto"/>
          </w:tcPr>
          <w:p w14:paraId="2B8E6642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96" w:type="dxa"/>
            <w:shd w:val="clear" w:color="auto" w:fill="auto"/>
          </w:tcPr>
          <w:p w14:paraId="10F5CDEB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96" w:type="dxa"/>
            <w:shd w:val="clear" w:color="auto" w:fill="auto"/>
          </w:tcPr>
          <w:p w14:paraId="40E95EFA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20</w:t>
            </w:r>
          </w:p>
        </w:tc>
        <w:tc>
          <w:tcPr>
            <w:tcW w:w="1197" w:type="dxa"/>
            <w:shd w:val="clear" w:color="auto" w:fill="auto"/>
          </w:tcPr>
          <w:p w14:paraId="53ED75E9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14</w:t>
            </w:r>
          </w:p>
        </w:tc>
        <w:tc>
          <w:tcPr>
            <w:tcW w:w="1197" w:type="dxa"/>
            <w:shd w:val="clear" w:color="auto" w:fill="auto"/>
          </w:tcPr>
          <w:p w14:paraId="57D1445C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240</w:t>
            </w:r>
          </w:p>
        </w:tc>
      </w:tr>
      <w:tr w:rsidR="00F50F2B" w:rsidRPr="004B2C80" w14:paraId="0E51B17F" w14:textId="77777777" w:rsidTr="00FC1209">
        <w:tc>
          <w:tcPr>
            <w:tcW w:w="1196" w:type="dxa"/>
            <w:shd w:val="clear" w:color="auto" w:fill="auto"/>
          </w:tcPr>
          <w:p w14:paraId="16D472E0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96" w:type="dxa"/>
            <w:shd w:val="clear" w:color="auto" w:fill="auto"/>
          </w:tcPr>
          <w:p w14:paraId="6F47C3F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96" w:type="dxa"/>
            <w:shd w:val="clear" w:color="auto" w:fill="auto"/>
          </w:tcPr>
          <w:p w14:paraId="2F364E66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96" w:type="dxa"/>
            <w:shd w:val="clear" w:color="auto" w:fill="auto"/>
          </w:tcPr>
          <w:p w14:paraId="516A6D34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1196" w:type="dxa"/>
            <w:shd w:val="clear" w:color="auto" w:fill="auto"/>
          </w:tcPr>
          <w:p w14:paraId="7AEC4F09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96" w:type="dxa"/>
            <w:shd w:val="clear" w:color="auto" w:fill="auto"/>
          </w:tcPr>
          <w:p w14:paraId="56A102BB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22</w:t>
            </w:r>
          </w:p>
        </w:tc>
        <w:tc>
          <w:tcPr>
            <w:tcW w:w="1197" w:type="dxa"/>
            <w:shd w:val="clear" w:color="auto" w:fill="auto"/>
          </w:tcPr>
          <w:p w14:paraId="79F2A083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15</w:t>
            </w:r>
          </w:p>
        </w:tc>
        <w:tc>
          <w:tcPr>
            <w:tcW w:w="1197" w:type="dxa"/>
            <w:shd w:val="clear" w:color="auto" w:fill="auto"/>
          </w:tcPr>
          <w:p w14:paraId="6C04C6F6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270</w:t>
            </w:r>
          </w:p>
        </w:tc>
      </w:tr>
      <w:tr w:rsidR="00F50F2B" w14:paraId="7B6FDBC6" w14:textId="77777777" w:rsidTr="00FC1209">
        <w:tc>
          <w:tcPr>
            <w:tcW w:w="1196" w:type="dxa"/>
            <w:shd w:val="clear" w:color="auto" w:fill="auto"/>
          </w:tcPr>
          <w:p w14:paraId="6F131ECA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96" w:type="dxa"/>
            <w:shd w:val="clear" w:color="auto" w:fill="auto"/>
          </w:tcPr>
          <w:p w14:paraId="4B911A6D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96" w:type="dxa"/>
            <w:shd w:val="clear" w:color="auto" w:fill="auto"/>
          </w:tcPr>
          <w:p w14:paraId="18AFA8EF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96" w:type="dxa"/>
            <w:shd w:val="clear" w:color="auto" w:fill="auto"/>
          </w:tcPr>
          <w:p w14:paraId="25F08A6E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196" w:type="dxa"/>
            <w:shd w:val="clear" w:color="auto" w:fill="auto"/>
          </w:tcPr>
          <w:p w14:paraId="17FB5AE1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196" w:type="dxa"/>
            <w:shd w:val="clear" w:color="auto" w:fill="auto"/>
          </w:tcPr>
          <w:p w14:paraId="20DA3711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22</w:t>
            </w:r>
          </w:p>
        </w:tc>
        <w:tc>
          <w:tcPr>
            <w:tcW w:w="1197" w:type="dxa"/>
            <w:shd w:val="clear" w:color="auto" w:fill="auto"/>
          </w:tcPr>
          <w:p w14:paraId="6E7F4C08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16</w:t>
            </w:r>
          </w:p>
        </w:tc>
        <w:tc>
          <w:tcPr>
            <w:tcW w:w="1197" w:type="dxa"/>
            <w:shd w:val="clear" w:color="auto" w:fill="auto"/>
          </w:tcPr>
          <w:p w14:paraId="2494CC57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300</w:t>
            </w:r>
          </w:p>
        </w:tc>
      </w:tr>
      <w:tr w:rsidR="00F50F2B" w:rsidRPr="004B2C80" w14:paraId="3077BC46" w14:textId="77777777" w:rsidTr="00FC1209">
        <w:tc>
          <w:tcPr>
            <w:tcW w:w="1196" w:type="dxa"/>
            <w:shd w:val="clear" w:color="auto" w:fill="auto"/>
          </w:tcPr>
          <w:p w14:paraId="0D4F47A6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96" w:type="dxa"/>
            <w:shd w:val="clear" w:color="auto" w:fill="auto"/>
          </w:tcPr>
          <w:p w14:paraId="357C6394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96" w:type="dxa"/>
            <w:shd w:val="clear" w:color="auto" w:fill="auto"/>
          </w:tcPr>
          <w:p w14:paraId="0004E80E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96" w:type="dxa"/>
            <w:shd w:val="clear" w:color="auto" w:fill="auto"/>
          </w:tcPr>
          <w:p w14:paraId="574718E8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1196" w:type="dxa"/>
            <w:shd w:val="clear" w:color="auto" w:fill="auto"/>
          </w:tcPr>
          <w:p w14:paraId="5D93627C" w14:textId="77777777" w:rsidR="00F50F2B" w:rsidRPr="00E23634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E23634">
              <w:rPr>
                <w:rFonts w:ascii="TimesNewRomanPSMT" w:hAnsi="TimesNewRomanPSMT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96" w:type="dxa"/>
            <w:shd w:val="clear" w:color="auto" w:fill="auto"/>
          </w:tcPr>
          <w:p w14:paraId="7A360D74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24</w:t>
            </w:r>
          </w:p>
        </w:tc>
        <w:tc>
          <w:tcPr>
            <w:tcW w:w="1197" w:type="dxa"/>
            <w:shd w:val="clear" w:color="auto" w:fill="auto"/>
          </w:tcPr>
          <w:p w14:paraId="06AF1640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17</w:t>
            </w:r>
          </w:p>
        </w:tc>
        <w:tc>
          <w:tcPr>
            <w:tcW w:w="1197" w:type="dxa"/>
            <w:shd w:val="clear" w:color="auto" w:fill="auto"/>
          </w:tcPr>
          <w:p w14:paraId="05F55983" w14:textId="77777777" w:rsidR="00F50F2B" w:rsidRPr="00E23634" w:rsidRDefault="00F50F2B" w:rsidP="00FC1209">
            <w:pPr>
              <w:pStyle w:val="14100"/>
              <w:jc w:val="center"/>
              <w:rPr>
                <w:szCs w:val="28"/>
              </w:rPr>
            </w:pPr>
            <w:r w:rsidRPr="00E23634">
              <w:rPr>
                <w:szCs w:val="28"/>
              </w:rPr>
              <w:t>330</w:t>
            </w:r>
          </w:p>
        </w:tc>
      </w:tr>
    </w:tbl>
    <w:p w14:paraId="7C7EA06B" w14:textId="77777777" w:rsidR="00F50F2B" w:rsidRDefault="00F50F2B" w:rsidP="00F50F2B">
      <w:pPr>
        <w:spacing w:before="120" w:line="288" w:lineRule="auto"/>
        <w:ind w:firstLine="567"/>
        <w:rPr>
          <w:rFonts w:ascii="TimesNewRomanPSMT" w:hAnsi="TimesNewRomanPSMT"/>
          <w:color w:val="000000"/>
          <w:sz w:val="28"/>
          <w:szCs w:val="28"/>
        </w:rPr>
      </w:pPr>
    </w:p>
    <w:p w14:paraId="20DD24A8" w14:textId="77777777" w:rsidR="00F50F2B" w:rsidRDefault="00F50F2B" w:rsidP="00F50F2B">
      <w:pPr>
        <w:pStyle w:val="1412"/>
      </w:pPr>
      <w:r>
        <w:t xml:space="preserve">4.6. Установить значения резисторов </w:t>
      </w:r>
      <w:r w:rsidRPr="00AB5741">
        <w:rPr>
          <w:i/>
        </w:rPr>
        <w:t>R</w:t>
      </w:r>
      <w:r w:rsidRPr="00AB5741">
        <w:rPr>
          <w:vertAlign w:val="subscript"/>
        </w:rPr>
        <w:t>1</w:t>
      </w:r>
      <w:r>
        <w:t>-</w:t>
      </w:r>
      <w:r w:rsidRPr="00AB5741">
        <w:rPr>
          <w:i/>
        </w:rPr>
        <w:t>R</w:t>
      </w:r>
      <w:r w:rsidRPr="00AB5741">
        <w:rPr>
          <w:vertAlign w:val="subscript"/>
        </w:rPr>
        <w:t>4</w:t>
      </w:r>
      <w:r>
        <w:t xml:space="preserve"> в соответствии с предвар</w:t>
      </w:r>
      <w:r>
        <w:t>и</w:t>
      </w:r>
      <w:r>
        <w:t xml:space="preserve">тельным расчётом. </w:t>
      </w:r>
    </w:p>
    <w:p w14:paraId="5ED3F734" w14:textId="77777777" w:rsidR="00F50F2B" w:rsidRDefault="00F50F2B" w:rsidP="00F50F2B">
      <w:pPr>
        <w:pStyle w:val="1412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4.7. </w:t>
      </w:r>
      <w:r w:rsidRPr="00AE18C6">
        <w:t>Экспериментально</w:t>
      </w:r>
      <w:r>
        <w:rPr>
          <w:rFonts w:ascii="TimesNewRomanPSMT" w:hAnsi="TimesNewRomanPSMT"/>
          <w:color w:val="000000"/>
        </w:rPr>
        <w:t xml:space="preserve"> уточнить значение сопротивления резистора </w:t>
      </w:r>
      <w:r w:rsidRPr="00AB5741">
        <w:rPr>
          <w:rFonts w:ascii="TimesNewRomanPSMT" w:hAnsi="TimesNewRomanPSMT"/>
          <w:i/>
          <w:color w:val="000000"/>
        </w:rPr>
        <w:t>R</w:t>
      </w:r>
      <w:r w:rsidRPr="00AB5741">
        <w:rPr>
          <w:rFonts w:ascii="TimesNewRomanPSMT" w:hAnsi="TimesNewRomanPSMT"/>
          <w:color w:val="000000"/>
          <w:vertAlign w:val="subscript"/>
        </w:rPr>
        <w:t>3</w:t>
      </w:r>
      <w:r>
        <w:rPr>
          <w:rFonts w:ascii="TimesNewRomanPSMT" w:hAnsi="TimesNewRomanPSMT"/>
          <w:color w:val="000000"/>
        </w:rPr>
        <w:t xml:space="preserve">, при котором значение выходного напряжения стабилизатора </w:t>
      </w:r>
      <w:proofErr w:type="spellStart"/>
      <w:r w:rsidRPr="004B2C80">
        <w:rPr>
          <w:i/>
        </w:rPr>
        <w:t>U</w:t>
      </w:r>
      <w:r w:rsidRPr="00010D17">
        <w:rPr>
          <w:i/>
          <w:sz w:val="32"/>
          <w:szCs w:val="32"/>
          <w:vertAlign w:val="subscript"/>
        </w:rPr>
        <w:t>ст</w:t>
      </w:r>
      <w:proofErr w:type="spellEnd"/>
      <w:r>
        <w:rPr>
          <w:rFonts w:ascii="TimesNewRomanPSMT" w:hAnsi="TimesNewRomanPSMT"/>
          <w:color w:val="000000"/>
        </w:rPr>
        <w:t xml:space="preserve"> будет соо</w:t>
      </w:r>
      <w:r>
        <w:rPr>
          <w:rFonts w:ascii="TimesNewRomanPSMT" w:hAnsi="TimesNewRomanPSMT"/>
          <w:color w:val="000000"/>
        </w:rPr>
        <w:t>т</w:t>
      </w:r>
      <w:r>
        <w:rPr>
          <w:rFonts w:ascii="TimesNewRomanPSMT" w:hAnsi="TimesNewRomanPSMT"/>
          <w:color w:val="000000"/>
        </w:rPr>
        <w:t>ветствовать таблице 7.2.</w:t>
      </w:r>
    </w:p>
    <w:p w14:paraId="04BF6C3F" w14:textId="77777777" w:rsidR="00F50F2B" w:rsidRPr="00695E96" w:rsidRDefault="00F50F2B" w:rsidP="00F50F2B">
      <w:pPr>
        <w:pStyle w:val="1412"/>
      </w:pPr>
      <w:r>
        <w:t xml:space="preserve">4.8. Для исследования коэффициента стабилизации компенсационного стабилизатора напряжения величину входного напряжения 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>
        <w:t xml:space="preserve"> последов</w:t>
      </w:r>
      <w:r>
        <w:t>а</w:t>
      </w:r>
      <w:r>
        <w:t xml:space="preserve">тельно задавать равным </w:t>
      </w:r>
      <w:r w:rsidRPr="008E66A1">
        <w:t>0,9</w:t>
      </w:r>
      <w:r>
        <w:t> 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>
        <w:t>;</w:t>
      </w:r>
      <w:r w:rsidRPr="008E66A1">
        <w:rPr>
          <w:i/>
        </w:rPr>
        <w:t xml:space="preserve"> </w:t>
      </w:r>
      <w:r w:rsidRPr="008E66A1">
        <w:t>0,94</w:t>
      </w:r>
      <w:r>
        <w:t> 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>
        <w:t>;</w:t>
      </w:r>
      <w:r w:rsidRPr="008E66A1">
        <w:rPr>
          <w:i/>
        </w:rPr>
        <w:t xml:space="preserve"> </w:t>
      </w:r>
      <w:r w:rsidRPr="008E66A1">
        <w:t>0,97</w:t>
      </w:r>
      <w:r>
        <w:t> </w:t>
      </w:r>
      <w:r w:rsidRPr="00AB5741">
        <w:rPr>
          <w:i/>
        </w:rPr>
        <w:t>U</w:t>
      </w:r>
      <w:r>
        <w:rPr>
          <w:sz w:val="18"/>
          <w:szCs w:val="18"/>
        </w:rPr>
        <w:t>ВХ;</w:t>
      </w:r>
      <w:r w:rsidRPr="008E66A1">
        <w:rPr>
          <w:i/>
        </w:rPr>
        <w:t xml:space="preserve"> 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 w:rsidRPr="002F3A30">
        <w:t xml:space="preserve">; </w:t>
      </w:r>
      <w:r w:rsidRPr="008E66A1">
        <w:t>1,05</w:t>
      </w:r>
      <w:r>
        <w:t> 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>
        <w:t>;</w:t>
      </w:r>
      <w:r w:rsidRPr="002F3A30">
        <w:t xml:space="preserve"> </w:t>
      </w:r>
      <w:r w:rsidRPr="008E66A1">
        <w:t>1,1</w:t>
      </w:r>
      <w:r>
        <w:t> 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 w:rsidRPr="002F3A30">
        <w:t>;</w:t>
      </w:r>
      <w:r w:rsidRPr="008E66A1">
        <w:rPr>
          <w:i/>
        </w:rPr>
        <w:t xml:space="preserve"> </w:t>
      </w:r>
      <w:r w:rsidRPr="008E66A1">
        <w:t>1,15</w:t>
      </w:r>
      <w:r>
        <w:rPr>
          <w:i/>
        </w:rPr>
        <w:t> 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>
        <w:t xml:space="preserve">; </w:t>
      </w:r>
      <w:r w:rsidRPr="002F3A30">
        <w:t>1,2</w:t>
      </w:r>
      <w:r>
        <w:rPr>
          <w:i/>
        </w:rPr>
        <w:t> </w:t>
      </w:r>
      <w:r w:rsidRPr="00AB5741">
        <w:rPr>
          <w:i/>
        </w:rPr>
        <w:t>U</w:t>
      </w:r>
      <w:r>
        <w:rPr>
          <w:sz w:val="18"/>
          <w:szCs w:val="18"/>
        </w:rPr>
        <w:t>ВХ</w:t>
      </w:r>
      <w:r>
        <w:t>. Результат записать в таблицу 7.3.</w:t>
      </w:r>
    </w:p>
    <w:p w14:paraId="3EA86502" w14:textId="77777777" w:rsidR="00F50F2B" w:rsidRDefault="00F50F2B" w:rsidP="00F50F2B">
      <w:pPr>
        <w:pStyle w:val="14-1412"/>
        <w:rPr>
          <w:rFonts w:ascii="TimesNewRomanPSMT" w:hAnsi="TimesNewRomanPSMT"/>
          <w:color w:val="000000"/>
        </w:rPr>
      </w:pPr>
      <w:r w:rsidRPr="00DB0023">
        <w:lastRenderedPageBreak/>
        <w:t>Таблица</w:t>
      </w:r>
      <w:r>
        <w:rPr>
          <w:rFonts w:ascii="TimesNewRomanPSMT" w:hAnsi="TimesNewRomanPSMT"/>
          <w:color w:val="000000"/>
        </w:rPr>
        <w:t xml:space="preserve"> 7.3 – Результаты измерений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1049"/>
        <w:gridCol w:w="1056"/>
        <w:gridCol w:w="1056"/>
        <w:gridCol w:w="1007"/>
        <w:gridCol w:w="1065"/>
        <w:gridCol w:w="1043"/>
        <w:gridCol w:w="1057"/>
        <w:gridCol w:w="949"/>
      </w:tblGrid>
      <w:tr w:rsidR="00F50F2B" w:rsidRPr="000C1B08" w14:paraId="13D2A65D" w14:textId="77777777" w:rsidTr="00FC1209">
        <w:tc>
          <w:tcPr>
            <w:tcW w:w="955" w:type="dxa"/>
          </w:tcPr>
          <w:p w14:paraId="5D37D970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proofErr w:type="gramStart"/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1063" w:type="dxa"/>
          </w:tcPr>
          <w:p w14:paraId="429D841D" w14:textId="77777777" w:rsidR="00F50F2B" w:rsidRPr="00695E96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0,9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</w:p>
        </w:tc>
        <w:tc>
          <w:tcPr>
            <w:tcW w:w="1063" w:type="dxa"/>
          </w:tcPr>
          <w:p w14:paraId="2FE231FD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0,94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</w:p>
        </w:tc>
        <w:tc>
          <w:tcPr>
            <w:tcW w:w="1063" w:type="dxa"/>
          </w:tcPr>
          <w:p w14:paraId="13A48E81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0,97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</w:p>
        </w:tc>
        <w:tc>
          <w:tcPr>
            <w:tcW w:w="1063" w:type="dxa"/>
          </w:tcPr>
          <w:p w14:paraId="2AFBAB4E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</w:p>
        </w:tc>
        <w:tc>
          <w:tcPr>
            <w:tcW w:w="1063" w:type="dxa"/>
          </w:tcPr>
          <w:p w14:paraId="13E78AE8" w14:textId="77777777" w:rsidR="00F50F2B" w:rsidRPr="00695E96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1,05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</w:p>
        </w:tc>
        <w:tc>
          <w:tcPr>
            <w:tcW w:w="1064" w:type="dxa"/>
          </w:tcPr>
          <w:p w14:paraId="34C8A945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1,1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</w:p>
        </w:tc>
        <w:tc>
          <w:tcPr>
            <w:tcW w:w="1064" w:type="dxa"/>
          </w:tcPr>
          <w:p w14:paraId="11127E62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1,15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</w:p>
        </w:tc>
        <w:tc>
          <w:tcPr>
            <w:tcW w:w="958" w:type="dxa"/>
          </w:tcPr>
          <w:p w14:paraId="0D871F91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1,2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ВХ</w:t>
            </w:r>
          </w:p>
        </w:tc>
      </w:tr>
      <w:tr w:rsidR="00F50F2B" w:rsidRPr="000C1B08" w14:paraId="7F7BE7F2" w14:textId="77777777" w:rsidTr="00FC1209">
        <w:tc>
          <w:tcPr>
            <w:tcW w:w="955" w:type="dxa"/>
          </w:tcPr>
          <w:p w14:paraId="13450977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proofErr w:type="gramStart"/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ВЫХ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1063" w:type="dxa"/>
          </w:tcPr>
          <w:p w14:paraId="5A88DF3D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4FE90C2A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3A847B67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077EF796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2CECEED0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14:paraId="189279AE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14:paraId="4652D310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14:paraId="7277F842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</w:tr>
    </w:tbl>
    <w:p w14:paraId="4F7E2560" w14:textId="77777777" w:rsidR="00F50F2B" w:rsidRDefault="00F50F2B" w:rsidP="00F50F2B">
      <w:pPr>
        <w:pStyle w:val="1412"/>
      </w:pPr>
    </w:p>
    <w:p w14:paraId="356CB475" w14:textId="77777777" w:rsidR="00F50F2B" w:rsidRDefault="00F50F2B" w:rsidP="00F50F2B">
      <w:pPr>
        <w:pStyle w:val="1412"/>
      </w:pPr>
      <w:r>
        <w:t>4.9. Для исследования нагрузочной характеристики стабилизатора в</w:t>
      </w:r>
      <w:r>
        <w:t>е</w:t>
      </w:r>
      <w:r>
        <w:t xml:space="preserve">личину сопротивления нагрузки </w:t>
      </w:r>
      <w:proofErr w:type="spellStart"/>
      <w:r w:rsidRPr="00375F2A">
        <w:rPr>
          <w:i/>
        </w:rPr>
        <w:t>R</w:t>
      </w:r>
      <w:r>
        <w:rPr>
          <w:sz w:val="18"/>
          <w:szCs w:val="18"/>
        </w:rPr>
        <w:t>н</w:t>
      </w:r>
      <w:proofErr w:type="spellEnd"/>
      <w:r>
        <w:rPr>
          <w:sz w:val="18"/>
          <w:szCs w:val="18"/>
        </w:rPr>
        <w:t xml:space="preserve"> </w:t>
      </w:r>
      <w:r>
        <w:t>последовательно задавать равным (</w:t>
      </w:r>
      <w:r w:rsidRPr="00AC3042">
        <w:t>0,4</w:t>
      </w:r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r w:rsidRPr="00695E96">
        <w:t>;</w:t>
      </w:r>
      <w:r w:rsidRPr="008E66A1">
        <w:rPr>
          <w:i/>
        </w:rPr>
        <w:t xml:space="preserve"> </w:t>
      </w:r>
      <w:r w:rsidRPr="00AC3042">
        <w:t>0,6</w:t>
      </w:r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r w:rsidRPr="00695E96">
        <w:t>;</w:t>
      </w:r>
      <w:r w:rsidRPr="008E66A1">
        <w:rPr>
          <w:i/>
        </w:rPr>
        <w:t xml:space="preserve"> </w:t>
      </w:r>
      <w:r w:rsidRPr="00AC3042">
        <w:t>0,8</w:t>
      </w:r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r w:rsidRPr="00695E96">
        <w:t>;</w:t>
      </w:r>
      <w:r w:rsidRPr="008E66A1">
        <w:rPr>
          <w:i/>
        </w:rPr>
        <w:t xml:space="preserve"> </w:t>
      </w:r>
      <w:proofErr w:type="spellStart"/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proofErr w:type="spellEnd"/>
      <w:r w:rsidRPr="00695E96">
        <w:t>;</w:t>
      </w:r>
      <w:r w:rsidRPr="008E66A1">
        <w:rPr>
          <w:i/>
        </w:rPr>
        <w:t xml:space="preserve"> </w:t>
      </w:r>
      <w:r w:rsidRPr="00AC3042">
        <w:t>1,2</w:t>
      </w:r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r w:rsidRPr="00695E96">
        <w:rPr>
          <w:i/>
        </w:rPr>
        <w:t>;</w:t>
      </w:r>
      <w:r w:rsidRPr="008E66A1">
        <w:rPr>
          <w:i/>
        </w:rPr>
        <w:t xml:space="preserve"> </w:t>
      </w:r>
      <w:r w:rsidRPr="00AC3042">
        <w:t>1,4</w:t>
      </w:r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r>
        <w:t>;</w:t>
      </w:r>
      <w:r w:rsidRPr="008E66A1">
        <w:rPr>
          <w:i/>
        </w:rPr>
        <w:t xml:space="preserve"> </w:t>
      </w:r>
      <w:r w:rsidRPr="00AC3042">
        <w:t>1,6</w:t>
      </w:r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r>
        <w:t>;</w:t>
      </w:r>
      <w:r w:rsidRPr="008E66A1">
        <w:rPr>
          <w:i/>
        </w:rPr>
        <w:t xml:space="preserve"> </w:t>
      </w:r>
      <w:r w:rsidRPr="00AC3042">
        <w:t>2</w:t>
      </w:r>
      <w:r w:rsidRPr="008E66A1">
        <w:rPr>
          <w:i/>
        </w:rPr>
        <w:t>R</w:t>
      </w:r>
      <w:r w:rsidRPr="008E66A1">
        <w:rPr>
          <w:i/>
          <w:sz w:val="18"/>
          <w:szCs w:val="18"/>
        </w:rPr>
        <w:t>н</w:t>
      </w:r>
      <w:r w:rsidRPr="008E66A1">
        <w:t>)</w:t>
      </w:r>
      <w:r>
        <w:t>. Результат записать в таблицу 7.4.</w:t>
      </w:r>
    </w:p>
    <w:p w14:paraId="2653CB84" w14:textId="77777777" w:rsidR="00F50F2B" w:rsidRDefault="00F50F2B" w:rsidP="00F50F2B">
      <w:pPr>
        <w:pStyle w:val="14-1412"/>
        <w:rPr>
          <w:rFonts w:ascii="TimesNewRomanPSMT" w:hAnsi="TimesNewRomanPSMT"/>
          <w:color w:val="000000"/>
        </w:rPr>
      </w:pPr>
      <w:r w:rsidRPr="00DB0023">
        <w:t>Таблица</w:t>
      </w:r>
      <w:r>
        <w:rPr>
          <w:rFonts w:ascii="TimesNewRomanPSMT" w:hAnsi="TimesNewRomanPSMT"/>
          <w:color w:val="000000"/>
        </w:rPr>
        <w:t xml:space="preserve"> 7.4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1048"/>
        <w:gridCol w:w="1048"/>
        <w:gridCol w:w="1048"/>
        <w:gridCol w:w="1047"/>
        <w:gridCol w:w="1048"/>
        <w:gridCol w:w="1049"/>
        <w:gridCol w:w="1049"/>
        <w:gridCol w:w="945"/>
      </w:tblGrid>
      <w:tr w:rsidR="00F50F2B" w:rsidRPr="000C1B08" w14:paraId="6D7B8446" w14:textId="77777777" w:rsidTr="00FC1209">
        <w:tc>
          <w:tcPr>
            <w:tcW w:w="955" w:type="dxa"/>
          </w:tcPr>
          <w:p w14:paraId="77B346B7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proofErr w:type="spellStart"/>
            <w:proofErr w:type="gramStart"/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Ом</w:t>
            </w:r>
            <w:proofErr w:type="spellEnd"/>
            <w:proofErr w:type="gramEnd"/>
          </w:p>
        </w:tc>
        <w:tc>
          <w:tcPr>
            <w:tcW w:w="1063" w:type="dxa"/>
          </w:tcPr>
          <w:p w14:paraId="33ACCA6D" w14:textId="77777777" w:rsidR="00F50F2B" w:rsidRPr="00695E96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0,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4</w:t>
            </w: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14:paraId="06DE7977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0,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6</w:t>
            </w: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063" w:type="dxa"/>
          </w:tcPr>
          <w:p w14:paraId="1FE670BF" w14:textId="77777777" w:rsidR="00F50F2B" w:rsidRPr="00695E96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0,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8</w:t>
            </w: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14:paraId="668010CC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063" w:type="dxa"/>
          </w:tcPr>
          <w:p w14:paraId="5A1151E7" w14:textId="77777777" w:rsidR="00F50F2B" w:rsidRPr="00695E96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1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2</w:t>
            </w: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4" w:type="dxa"/>
          </w:tcPr>
          <w:p w14:paraId="657FE50E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1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4</w:t>
            </w: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064" w:type="dxa"/>
          </w:tcPr>
          <w:p w14:paraId="768337A1" w14:textId="77777777" w:rsidR="00F50F2B" w:rsidRPr="00695E96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1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6</w:t>
            </w: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22FA0AC2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695E96">
              <w:rPr>
                <w:rFonts w:ascii="TimesNewRomanPSMT" w:hAnsi="TimesNewRomanPSMT"/>
                <w:color w:val="000000"/>
                <w:sz w:val="24"/>
                <w:szCs w:val="24"/>
              </w:rPr>
              <w:t>2</w:t>
            </w:r>
            <w:r w:rsidRPr="00695E96"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Н</w:t>
            </w:r>
          </w:p>
        </w:tc>
      </w:tr>
      <w:tr w:rsidR="00F50F2B" w:rsidRPr="000C1B08" w14:paraId="6E9EF63C" w14:textId="77777777" w:rsidTr="00FC1209">
        <w:tc>
          <w:tcPr>
            <w:tcW w:w="955" w:type="dxa"/>
          </w:tcPr>
          <w:p w14:paraId="368E5C6E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U</w:t>
            </w:r>
            <w:proofErr w:type="gramStart"/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ВЫХ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1063" w:type="dxa"/>
          </w:tcPr>
          <w:p w14:paraId="0E7CAA20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5F975003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4AE55A62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5BC92C87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4FBE2975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14:paraId="4D49555B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14:paraId="115C5476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14:paraId="1E20E286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</w:tr>
      <w:tr w:rsidR="00F50F2B" w:rsidRPr="000C1B08" w14:paraId="1CDE7ECC" w14:textId="77777777" w:rsidTr="00FC1209">
        <w:tc>
          <w:tcPr>
            <w:tcW w:w="955" w:type="dxa"/>
          </w:tcPr>
          <w:p w14:paraId="6359478B" w14:textId="77777777" w:rsidR="00F50F2B" w:rsidRPr="00695E96" w:rsidRDefault="00F50F2B" w:rsidP="00FC1209">
            <w:pPr>
              <w:jc w:val="center"/>
              <w:rPr>
                <w:rFonts w:ascii="TimesNewRomanPSMT" w:hAnsi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i/>
                <w:color w:val="000000"/>
                <w:sz w:val="24"/>
                <w:szCs w:val="24"/>
                <w:lang w:val="en-US"/>
              </w:rPr>
              <w:t>I</w:t>
            </w:r>
            <w:proofErr w:type="gramStart"/>
            <w:r w:rsidRPr="000C1B08">
              <w:rPr>
                <w:rFonts w:ascii="TimesNewRomanPSMT" w:hAnsi="TimesNewRomanPSMT"/>
                <w:i/>
                <w:color w:val="000000"/>
                <w:sz w:val="24"/>
                <w:szCs w:val="24"/>
                <w:vertAlign w:val="subscript"/>
              </w:rPr>
              <w:t>ВЫХ</w:t>
            </w:r>
            <w:r w:rsidRPr="000C1B08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</w:p>
        </w:tc>
        <w:tc>
          <w:tcPr>
            <w:tcW w:w="1063" w:type="dxa"/>
          </w:tcPr>
          <w:p w14:paraId="731A8120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5AD89C76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42F7542D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25651F1C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3" w:type="dxa"/>
          </w:tcPr>
          <w:p w14:paraId="33674A11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14:paraId="1C91404D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</w:tcPr>
          <w:p w14:paraId="0B5C8073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958" w:type="dxa"/>
          </w:tcPr>
          <w:p w14:paraId="76B87146" w14:textId="77777777" w:rsidR="00F50F2B" w:rsidRPr="000C1B08" w:rsidRDefault="00F50F2B" w:rsidP="00FC1209">
            <w:pPr>
              <w:jc w:val="center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</w:tr>
    </w:tbl>
    <w:p w14:paraId="1EB30F09" w14:textId="77777777" w:rsidR="00F50F2B" w:rsidRDefault="00F50F2B" w:rsidP="00F50F2B">
      <w:pPr>
        <w:pStyle w:val="1412"/>
      </w:pPr>
    </w:p>
    <w:p w14:paraId="56548537" w14:textId="77777777" w:rsidR="00F50F2B" w:rsidRPr="00C24551" w:rsidRDefault="00F50F2B" w:rsidP="00F50F2B">
      <w:pPr>
        <w:pStyle w:val="1412"/>
      </w:pPr>
      <w:r w:rsidRPr="00C24551">
        <w:t>5.</w:t>
      </w:r>
      <w:r>
        <w:t xml:space="preserve"> </w:t>
      </w:r>
      <w:r w:rsidRPr="00C24551">
        <w:t>СОДЕРЖАНИЕ ОТЧ</w:t>
      </w:r>
      <w:r>
        <w:t>Ё</w:t>
      </w:r>
      <w:r w:rsidRPr="00C24551">
        <w:t>ТА</w:t>
      </w:r>
    </w:p>
    <w:p w14:paraId="03876A9F" w14:textId="77777777" w:rsidR="00F50F2B" w:rsidRDefault="00F50F2B" w:rsidP="00F50F2B">
      <w:pPr>
        <w:pStyle w:val="1412"/>
      </w:pPr>
      <w:r>
        <w:t>5.1. Номер, название и цели лабораторной работы.</w:t>
      </w:r>
    </w:p>
    <w:p w14:paraId="7D120EDB" w14:textId="77777777" w:rsidR="00F50F2B" w:rsidRDefault="00F50F2B" w:rsidP="00F50F2B">
      <w:pPr>
        <w:pStyle w:val="1412"/>
        <w:rPr>
          <w:color w:val="000000"/>
        </w:rPr>
      </w:pPr>
      <w:r>
        <w:rPr>
          <w:color w:val="000000"/>
        </w:rPr>
        <w:t>5.2. </w:t>
      </w:r>
      <w:r w:rsidRPr="00DB0023">
        <w:t>Протокол</w:t>
      </w:r>
      <w:r>
        <w:rPr>
          <w:color w:val="000000"/>
        </w:rPr>
        <w:t xml:space="preserve"> исследования, в котором:</w:t>
      </w:r>
    </w:p>
    <w:p w14:paraId="38D0D122" w14:textId="77777777" w:rsidR="00F50F2B" w:rsidRPr="00344D28" w:rsidRDefault="00F50F2B" w:rsidP="00F50F2B">
      <w:pPr>
        <w:pStyle w:val="1412"/>
        <w:rPr>
          <w:color w:val="000000"/>
        </w:rPr>
      </w:pPr>
      <w:r w:rsidRPr="00344D28">
        <w:rPr>
          <w:color w:val="000000"/>
        </w:rPr>
        <w:t>5.</w:t>
      </w:r>
      <w:r>
        <w:rPr>
          <w:color w:val="000000"/>
        </w:rPr>
        <w:t>2.</w:t>
      </w:r>
      <w:r w:rsidRPr="00344D28">
        <w:rPr>
          <w:color w:val="000000"/>
        </w:rPr>
        <w:t>1.</w:t>
      </w:r>
      <w:r>
        <w:rPr>
          <w:color w:val="000000"/>
        </w:rPr>
        <w:t> </w:t>
      </w:r>
      <w:r w:rsidRPr="00344D28">
        <w:rPr>
          <w:color w:val="000000"/>
        </w:rPr>
        <w:t xml:space="preserve">По </w:t>
      </w:r>
      <w:r w:rsidRPr="00DB0023">
        <w:t>данным</w:t>
      </w:r>
      <w:r w:rsidRPr="00344D28">
        <w:rPr>
          <w:color w:val="000000"/>
        </w:rPr>
        <w:t xml:space="preserve"> табл</w:t>
      </w:r>
      <w:r>
        <w:rPr>
          <w:color w:val="000000"/>
        </w:rPr>
        <w:t>иц 7.3</w:t>
      </w:r>
      <w:r w:rsidRPr="00344D28">
        <w:rPr>
          <w:color w:val="000000"/>
        </w:rPr>
        <w:t xml:space="preserve"> и </w:t>
      </w:r>
      <w:r>
        <w:rPr>
          <w:color w:val="000000"/>
        </w:rPr>
        <w:t>7.4</w:t>
      </w:r>
      <w:r w:rsidRPr="00344D28">
        <w:rPr>
          <w:color w:val="000000"/>
        </w:rPr>
        <w:t xml:space="preserve"> построить графики зависим</w:t>
      </w:r>
      <w:r w:rsidRPr="00344D28">
        <w:rPr>
          <w:color w:val="000000"/>
        </w:rPr>
        <w:t>о</w:t>
      </w:r>
      <w:r w:rsidRPr="00344D28">
        <w:rPr>
          <w:color w:val="000000"/>
        </w:rPr>
        <w:t xml:space="preserve">стей </w:t>
      </w:r>
      <w:r w:rsidRPr="00295A91">
        <w:rPr>
          <w:color w:val="000000"/>
          <w:position w:val="-12"/>
        </w:rPr>
        <w:object w:dxaOrig="1579" w:dyaOrig="360" w14:anchorId="4C7EF67B">
          <v:shape id="_x0000_i1361" type="#_x0000_t75" style="width:78.75pt;height:18pt" o:ole="">
            <v:imagedata r:id="rId369" o:title=""/>
          </v:shape>
          <o:OLEObject Type="Embed" ProgID="Equation.3" ShapeID="_x0000_i1361" DrawAspect="Content" ObjectID="_1730110812" r:id="rId370"/>
        </w:object>
      </w:r>
      <w:r w:rsidRPr="00344D28">
        <w:rPr>
          <w:color w:val="000000"/>
        </w:rPr>
        <w:t xml:space="preserve"> </w:t>
      </w:r>
      <w:r>
        <w:rPr>
          <w:color w:val="000000"/>
        </w:rPr>
        <w:t xml:space="preserve">и </w:t>
      </w:r>
      <w:r w:rsidRPr="00295A91">
        <w:rPr>
          <w:color w:val="000000"/>
          <w:position w:val="-12"/>
        </w:rPr>
        <w:object w:dxaOrig="1420" w:dyaOrig="360" w14:anchorId="3DC2B9EE">
          <v:shape id="_x0000_i1362" type="#_x0000_t75" style="width:71.25pt;height:18pt" o:ole="">
            <v:imagedata r:id="rId371" o:title=""/>
          </v:shape>
          <o:OLEObject Type="Embed" ProgID="Equation.3" ShapeID="_x0000_i1362" DrawAspect="Content" ObjectID="_1730110813" r:id="rId372"/>
        </w:object>
      </w:r>
      <w:r w:rsidRPr="00344D28">
        <w:rPr>
          <w:color w:val="000000"/>
        </w:rPr>
        <w:t>.</w:t>
      </w:r>
    </w:p>
    <w:p w14:paraId="3DF3DCA5" w14:textId="77777777" w:rsidR="00F50F2B" w:rsidRPr="00192D9B" w:rsidRDefault="00F50F2B" w:rsidP="00F50F2B">
      <w:pPr>
        <w:pStyle w:val="1412"/>
      </w:pPr>
      <w:r>
        <w:t xml:space="preserve">5.2.2. </w:t>
      </w:r>
      <w:r w:rsidRPr="00192D9B">
        <w:t xml:space="preserve">По графику </w:t>
      </w:r>
      <w:r w:rsidRPr="00295A91">
        <w:rPr>
          <w:position w:val="-12"/>
        </w:rPr>
        <w:object w:dxaOrig="1579" w:dyaOrig="360" w14:anchorId="7263B2DA">
          <v:shape id="_x0000_i1363" type="#_x0000_t75" style="width:78.75pt;height:18pt" o:ole="">
            <v:imagedata r:id="rId373" o:title=""/>
          </v:shape>
          <o:OLEObject Type="Embed" ProgID="Equation.3" ShapeID="_x0000_i1363" DrawAspect="Content" ObjectID="_1730110814" r:id="rId374"/>
        </w:object>
      </w:r>
      <w:r w:rsidRPr="00192D9B">
        <w:t xml:space="preserve"> вычислить значения коэффициента стабилизации </w:t>
      </w:r>
      <w:proofErr w:type="spellStart"/>
      <w:r w:rsidRPr="009A03FA">
        <w:rPr>
          <w:i/>
        </w:rPr>
        <w:t>К</w:t>
      </w:r>
      <w:r w:rsidRPr="006D1016">
        <w:rPr>
          <w:vertAlign w:val="subscript"/>
        </w:rPr>
        <w:t>ст</w:t>
      </w:r>
      <w:proofErr w:type="spellEnd"/>
      <w:r w:rsidRPr="008F6F1D">
        <w:rPr>
          <w:i/>
        </w:rPr>
        <w:t xml:space="preserve"> </w:t>
      </w:r>
      <w:r w:rsidRPr="00192D9B">
        <w:t>для компенсационного стабилизатора, используя участки с наиболее стабильным выходным напряжением. Результат вычислений зап</w:t>
      </w:r>
      <w:r w:rsidRPr="00192D9B">
        <w:t>и</w:t>
      </w:r>
      <w:r w:rsidRPr="00192D9B">
        <w:t>сать в табл</w:t>
      </w:r>
      <w:r>
        <w:t>ицу 7.5</w:t>
      </w:r>
      <w:r w:rsidRPr="00192D9B">
        <w:t>.</w:t>
      </w:r>
    </w:p>
    <w:p w14:paraId="4F6470DE" w14:textId="77777777" w:rsidR="00F50F2B" w:rsidRPr="00192D9B" w:rsidRDefault="00F50F2B" w:rsidP="00F50F2B">
      <w:pPr>
        <w:pStyle w:val="1412"/>
      </w:pPr>
      <w:r>
        <w:t xml:space="preserve">5.2.3. </w:t>
      </w:r>
      <w:r w:rsidRPr="00192D9B">
        <w:t xml:space="preserve">По графику </w:t>
      </w:r>
      <w:r w:rsidRPr="00295A91">
        <w:rPr>
          <w:position w:val="-12"/>
        </w:rPr>
        <w:object w:dxaOrig="1420" w:dyaOrig="360" w14:anchorId="75D15BC3">
          <v:shape id="_x0000_i1364" type="#_x0000_t75" style="width:71.25pt;height:18pt" o:ole="">
            <v:imagedata r:id="rId375" o:title=""/>
          </v:shape>
          <o:OLEObject Type="Embed" ProgID="Equation.3" ShapeID="_x0000_i1364" DrawAspect="Content" ObjectID="_1730110815" r:id="rId376"/>
        </w:object>
      </w:r>
      <w:r>
        <w:t xml:space="preserve"> </w:t>
      </w:r>
      <w:r w:rsidRPr="00192D9B">
        <w:t>вычислить значения выходного сопр</w:t>
      </w:r>
      <w:r w:rsidRPr="00192D9B">
        <w:t>о</w:t>
      </w:r>
      <w:r w:rsidRPr="00192D9B">
        <w:t xml:space="preserve">тивления </w:t>
      </w:r>
      <w:r w:rsidRPr="00F9059F">
        <w:rPr>
          <w:i/>
          <w:lang w:val="en-US"/>
        </w:rPr>
        <w:t>R</w:t>
      </w:r>
      <w:r>
        <w:rPr>
          <w:i/>
          <w:vertAlign w:val="subscript"/>
        </w:rPr>
        <w:t>ВЫХ</w:t>
      </w:r>
      <w:r w:rsidRPr="00192D9B">
        <w:t xml:space="preserve"> для компенсационного стабилизатора, используя участки с наиболее стабильным выходным напряжением. Результат вычислений зап</w:t>
      </w:r>
      <w:r w:rsidRPr="00192D9B">
        <w:t>и</w:t>
      </w:r>
      <w:r w:rsidRPr="00192D9B">
        <w:t>сать в табл</w:t>
      </w:r>
      <w:r>
        <w:t>ицу 7.5</w:t>
      </w:r>
      <w:r w:rsidRPr="00192D9B">
        <w:t>.</w:t>
      </w:r>
    </w:p>
    <w:p w14:paraId="5B4AE710" w14:textId="77777777" w:rsidR="00F50F2B" w:rsidRPr="006D1016" w:rsidRDefault="00F50F2B" w:rsidP="00F50F2B">
      <w:pPr>
        <w:spacing w:line="288" w:lineRule="auto"/>
        <w:ind w:firstLine="567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Pr="006D1016">
        <w:rPr>
          <w:color w:val="000000"/>
          <w:sz w:val="28"/>
        </w:rPr>
        <w:t xml:space="preserve">Таблица </w:t>
      </w:r>
      <w:r>
        <w:rPr>
          <w:color w:val="000000"/>
          <w:sz w:val="28"/>
        </w:rPr>
        <w:t>7.5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F50F2B" w:rsidRPr="00356B11" w14:paraId="05AF1EC8" w14:textId="77777777" w:rsidTr="00FC1209">
        <w:tc>
          <w:tcPr>
            <w:tcW w:w="5670" w:type="dxa"/>
          </w:tcPr>
          <w:p w14:paraId="638F38A9" w14:textId="77777777" w:rsidR="00F50F2B" w:rsidRPr="00356B11" w:rsidRDefault="00F50F2B" w:rsidP="00FC1209">
            <w:pPr>
              <w:spacing w:line="288" w:lineRule="auto"/>
              <w:ind w:firstLine="567"/>
              <w:jc w:val="center"/>
              <w:rPr>
                <w:color w:val="000000"/>
                <w:sz w:val="28"/>
              </w:rPr>
            </w:pPr>
            <w:r w:rsidRPr="00356B11">
              <w:rPr>
                <w:color w:val="000000"/>
                <w:sz w:val="28"/>
              </w:rPr>
              <w:t>Показатели кач</w:t>
            </w:r>
            <w:r w:rsidRPr="00356B11">
              <w:rPr>
                <w:color w:val="000000"/>
                <w:sz w:val="28"/>
              </w:rPr>
              <w:t>е</w:t>
            </w:r>
            <w:r w:rsidRPr="00356B11">
              <w:rPr>
                <w:color w:val="000000"/>
                <w:sz w:val="28"/>
              </w:rPr>
              <w:t>ства</w:t>
            </w:r>
          </w:p>
        </w:tc>
        <w:tc>
          <w:tcPr>
            <w:tcW w:w="1701" w:type="dxa"/>
          </w:tcPr>
          <w:p w14:paraId="087DA229" w14:textId="77777777" w:rsidR="00F50F2B" w:rsidRPr="00356B11" w:rsidRDefault="00F50F2B" w:rsidP="00FC1209">
            <w:pPr>
              <w:spacing w:line="288" w:lineRule="auto"/>
              <w:ind w:firstLine="567"/>
              <w:jc w:val="center"/>
              <w:rPr>
                <w:color w:val="000000"/>
                <w:sz w:val="28"/>
              </w:rPr>
            </w:pPr>
            <w:proofErr w:type="spellStart"/>
            <w:r w:rsidRPr="009A03FA">
              <w:rPr>
                <w:i/>
                <w:color w:val="000000"/>
                <w:sz w:val="28"/>
                <w:szCs w:val="28"/>
              </w:rPr>
              <w:t>К</w:t>
            </w:r>
            <w:r w:rsidRPr="006D1016">
              <w:rPr>
                <w:color w:val="000000"/>
                <w:sz w:val="28"/>
                <w:szCs w:val="28"/>
                <w:vertAlign w:val="subscript"/>
              </w:rPr>
              <w:t>ст</w:t>
            </w:r>
            <w:proofErr w:type="spellEnd"/>
          </w:p>
        </w:tc>
        <w:tc>
          <w:tcPr>
            <w:tcW w:w="1701" w:type="dxa"/>
          </w:tcPr>
          <w:p w14:paraId="56C2AE8C" w14:textId="77777777" w:rsidR="00F50F2B" w:rsidRPr="00356B11" w:rsidRDefault="00F50F2B" w:rsidP="00FC1209">
            <w:pPr>
              <w:spacing w:line="288" w:lineRule="auto"/>
              <w:ind w:firstLine="567"/>
              <w:jc w:val="center"/>
              <w:rPr>
                <w:color w:val="000000"/>
                <w:sz w:val="28"/>
              </w:rPr>
            </w:pPr>
            <w:r w:rsidRPr="00F9059F">
              <w:rPr>
                <w:i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i/>
                <w:color w:val="000000"/>
                <w:sz w:val="28"/>
                <w:szCs w:val="28"/>
                <w:vertAlign w:val="subscript"/>
              </w:rPr>
              <w:t>ВЫХ</w:t>
            </w:r>
            <w:r w:rsidRPr="00C17C55">
              <w:rPr>
                <w:color w:val="000000"/>
                <w:sz w:val="28"/>
              </w:rPr>
              <w:t xml:space="preserve"> </w:t>
            </w:r>
          </w:p>
        </w:tc>
      </w:tr>
      <w:tr w:rsidR="00F50F2B" w:rsidRPr="00356B11" w14:paraId="19CB86BA" w14:textId="77777777" w:rsidTr="00FC1209">
        <w:tc>
          <w:tcPr>
            <w:tcW w:w="5670" w:type="dxa"/>
          </w:tcPr>
          <w:p w14:paraId="2A3CA40B" w14:textId="77777777" w:rsidR="00F50F2B" w:rsidRPr="00356B11" w:rsidRDefault="00F50F2B" w:rsidP="00FC1209">
            <w:pPr>
              <w:spacing w:line="288" w:lineRule="auto"/>
              <w:ind w:firstLine="5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Компенсационный</w:t>
            </w:r>
            <w:r w:rsidRPr="00356B11">
              <w:rPr>
                <w:color w:val="000000"/>
                <w:sz w:val="28"/>
              </w:rPr>
              <w:t xml:space="preserve"> стабилиз</w:t>
            </w:r>
            <w:r w:rsidRPr="00356B11">
              <w:rPr>
                <w:color w:val="000000"/>
                <w:sz w:val="28"/>
              </w:rPr>
              <w:t>а</w:t>
            </w:r>
            <w:r w:rsidRPr="00356B11">
              <w:rPr>
                <w:color w:val="000000"/>
                <w:sz w:val="28"/>
              </w:rPr>
              <w:t>тор</w:t>
            </w:r>
          </w:p>
        </w:tc>
        <w:tc>
          <w:tcPr>
            <w:tcW w:w="1701" w:type="dxa"/>
          </w:tcPr>
          <w:p w14:paraId="736DF51D" w14:textId="77777777" w:rsidR="00F50F2B" w:rsidRPr="00356B11" w:rsidRDefault="00F50F2B" w:rsidP="00FC1209">
            <w:pPr>
              <w:spacing w:line="288" w:lineRule="auto"/>
              <w:ind w:firstLine="567"/>
              <w:jc w:val="center"/>
              <w:rPr>
                <w:color w:val="000000"/>
                <w:sz w:val="28"/>
              </w:rPr>
            </w:pPr>
          </w:p>
        </w:tc>
        <w:tc>
          <w:tcPr>
            <w:tcW w:w="1701" w:type="dxa"/>
          </w:tcPr>
          <w:p w14:paraId="5C613F70" w14:textId="77777777" w:rsidR="00F50F2B" w:rsidRPr="00356B11" w:rsidRDefault="00F50F2B" w:rsidP="00FC1209">
            <w:pPr>
              <w:spacing w:line="288" w:lineRule="auto"/>
              <w:ind w:firstLine="567"/>
              <w:jc w:val="center"/>
              <w:rPr>
                <w:color w:val="000000"/>
                <w:sz w:val="28"/>
              </w:rPr>
            </w:pPr>
          </w:p>
        </w:tc>
      </w:tr>
    </w:tbl>
    <w:p w14:paraId="2FFC5BA6" w14:textId="77777777" w:rsidR="00F50F2B" w:rsidRDefault="00F50F2B" w:rsidP="00F50F2B">
      <w:pPr>
        <w:pStyle w:val="1412"/>
      </w:pPr>
    </w:p>
    <w:p w14:paraId="7F54AD1E" w14:textId="77777777" w:rsidR="00F50F2B" w:rsidRDefault="00F50F2B" w:rsidP="00F50F2B">
      <w:pPr>
        <w:pStyle w:val="1412"/>
      </w:pPr>
      <w:r>
        <w:t>5.3. Выводы по работе</w:t>
      </w:r>
    </w:p>
    <w:p w14:paraId="6E82527B" w14:textId="77777777" w:rsidR="00F50F2B" w:rsidRDefault="00F50F2B" w:rsidP="00F50F2B">
      <w:pPr>
        <w:pStyle w:val="1412"/>
      </w:pPr>
    </w:p>
    <w:p w14:paraId="18A318D2" w14:textId="77777777" w:rsidR="00F50F2B" w:rsidRDefault="00F50F2B" w:rsidP="00F50F2B">
      <w:pPr>
        <w:pStyle w:val="1412"/>
      </w:pPr>
    </w:p>
    <w:p w14:paraId="43FBE590" w14:textId="77777777" w:rsidR="00F50F2B" w:rsidRPr="00C24551" w:rsidRDefault="00F50F2B" w:rsidP="00F50F2B">
      <w:pPr>
        <w:pStyle w:val="1412"/>
      </w:pPr>
      <w:r w:rsidRPr="00C24551">
        <w:t>6.</w:t>
      </w:r>
      <w:r>
        <w:t xml:space="preserve"> </w:t>
      </w:r>
      <w:r w:rsidRPr="00C24551">
        <w:t>КОНТРОЛЬНЫЕ ВОПРОСЫ</w:t>
      </w:r>
    </w:p>
    <w:p w14:paraId="31A2A4C6" w14:textId="77777777" w:rsidR="00F50F2B" w:rsidRPr="00192D9B" w:rsidRDefault="00F50F2B" w:rsidP="00F50F2B">
      <w:pPr>
        <w:pStyle w:val="1412"/>
        <w:rPr>
          <w:color w:val="000000"/>
        </w:rPr>
      </w:pPr>
      <w:r>
        <w:rPr>
          <w:color w:val="000000"/>
        </w:rPr>
        <w:t xml:space="preserve">6.1. </w:t>
      </w:r>
      <w:r w:rsidRPr="00DB0023">
        <w:t>Поясните</w:t>
      </w:r>
      <w:r w:rsidRPr="00192D9B">
        <w:rPr>
          <w:color w:val="000000"/>
        </w:rPr>
        <w:t xml:space="preserve"> назначение стабилизаторов постоянного н</w:t>
      </w:r>
      <w:r w:rsidRPr="00192D9B">
        <w:rPr>
          <w:color w:val="000000"/>
        </w:rPr>
        <w:t>а</w:t>
      </w:r>
      <w:r w:rsidRPr="00192D9B">
        <w:rPr>
          <w:color w:val="000000"/>
        </w:rPr>
        <w:t>пряжения</w:t>
      </w:r>
      <w:r>
        <w:rPr>
          <w:color w:val="000000"/>
        </w:rPr>
        <w:t>.</w:t>
      </w:r>
    </w:p>
    <w:p w14:paraId="47980324" w14:textId="77777777" w:rsidR="00F50F2B" w:rsidRPr="00192D9B" w:rsidRDefault="00F50F2B" w:rsidP="00F50F2B">
      <w:pPr>
        <w:pStyle w:val="1412"/>
        <w:rPr>
          <w:color w:val="000000"/>
        </w:rPr>
      </w:pPr>
      <w:r>
        <w:rPr>
          <w:color w:val="000000"/>
        </w:rPr>
        <w:t xml:space="preserve">6.2. </w:t>
      </w:r>
      <w:r w:rsidRPr="00192D9B">
        <w:rPr>
          <w:color w:val="000000"/>
        </w:rPr>
        <w:t xml:space="preserve">Какими </w:t>
      </w:r>
      <w:r w:rsidRPr="00DB0023">
        <w:t>параметрами</w:t>
      </w:r>
      <w:r w:rsidRPr="00192D9B">
        <w:rPr>
          <w:color w:val="000000"/>
        </w:rPr>
        <w:t xml:space="preserve"> характеризуют качество работы стабилизат</w:t>
      </w:r>
      <w:r w:rsidRPr="00192D9B">
        <w:rPr>
          <w:color w:val="000000"/>
        </w:rPr>
        <w:t>о</w:t>
      </w:r>
      <w:r w:rsidRPr="00192D9B">
        <w:rPr>
          <w:color w:val="000000"/>
        </w:rPr>
        <w:t>ров постоянного н</w:t>
      </w:r>
      <w:r w:rsidRPr="00192D9B">
        <w:rPr>
          <w:color w:val="000000"/>
        </w:rPr>
        <w:t>а</w:t>
      </w:r>
      <w:r w:rsidRPr="00192D9B">
        <w:rPr>
          <w:color w:val="000000"/>
        </w:rPr>
        <w:t>пряжения?</w:t>
      </w:r>
    </w:p>
    <w:p w14:paraId="2DBD534C" w14:textId="77777777" w:rsidR="00F50F2B" w:rsidRPr="00192D9B" w:rsidRDefault="00F50F2B" w:rsidP="00F50F2B">
      <w:pPr>
        <w:pStyle w:val="1412"/>
        <w:rPr>
          <w:color w:val="000000"/>
        </w:rPr>
      </w:pPr>
      <w:r>
        <w:rPr>
          <w:color w:val="000000"/>
        </w:rPr>
        <w:t xml:space="preserve">6.3. </w:t>
      </w:r>
      <w:r w:rsidRPr="00192D9B">
        <w:rPr>
          <w:color w:val="000000"/>
        </w:rPr>
        <w:t xml:space="preserve">Как </w:t>
      </w:r>
      <w:r w:rsidRPr="00DB0023">
        <w:t>классифицируются</w:t>
      </w:r>
      <w:r w:rsidRPr="00192D9B">
        <w:rPr>
          <w:color w:val="000000"/>
        </w:rPr>
        <w:t xml:space="preserve"> стабилизаторы напряжения?</w:t>
      </w:r>
    </w:p>
    <w:p w14:paraId="53314E92" w14:textId="77777777" w:rsidR="00F50F2B" w:rsidRPr="00192D9B" w:rsidRDefault="00F50F2B" w:rsidP="00F50F2B">
      <w:pPr>
        <w:pStyle w:val="1412"/>
        <w:rPr>
          <w:color w:val="000000"/>
        </w:rPr>
      </w:pPr>
      <w:r>
        <w:rPr>
          <w:color w:val="000000"/>
        </w:rPr>
        <w:lastRenderedPageBreak/>
        <w:t xml:space="preserve">6.4. </w:t>
      </w:r>
      <w:r w:rsidRPr="00192D9B">
        <w:rPr>
          <w:color w:val="000000"/>
        </w:rPr>
        <w:t xml:space="preserve">Укажите </w:t>
      </w:r>
      <w:r w:rsidRPr="00DB0023">
        <w:t>особенности</w:t>
      </w:r>
      <w:r w:rsidRPr="00192D9B">
        <w:rPr>
          <w:color w:val="000000"/>
        </w:rPr>
        <w:t xml:space="preserve"> ВАХ полупроводникового стаб</w:t>
      </w:r>
      <w:r w:rsidRPr="00192D9B">
        <w:rPr>
          <w:color w:val="000000"/>
        </w:rPr>
        <w:t>и</w:t>
      </w:r>
      <w:r w:rsidRPr="00192D9B">
        <w:rPr>
          <w:color w:val="000000"/>
        </w:rPr>
        <w:t>литрона.</w:t>
      </w:r>
    </w:p>
    <w:p w14:paraId="25A00737" w14:textId="77777777" w:rsidR="00F50F2B" w:rsidRPr="00192D9B" w:rsidRDefault="00F50F2B" w:rsidP="00F50F2B">
      <w:pPr>
        <w:pStyle w:val="1412"/>
        <w:rPr>
          <w:color w:val="000000"/>
        </w:rPr>
      </w:pPr>
      <w:r>
        <w:rPr>
          <w:color w:val="000000"/>
        </w:rPr>
        <w:t xml:space="preserve">6.5. </w:t>
      </w:r>
      <w:r w:rsidRPr="00192D9B">
        <w:rPr>
          <w:color w:val="000000"/>
        </w:rPr>
        <w:t xml:space="preserve">Опишите </w:t>
      </w:r>
      <w:r w:rsidRPr="00DB0023">
        <w:t>принцип</w:t>
      </w:r>
      <w:r w:rsidRPr="00192D9B">
        <w:rPr>
          <w:color w:val="000000"/>
        </w:rPr>
        <w:t xml:space="preserve"> действия компенсационного стаб</w:t>
      </w:r>
      <w:r w:rsidRPr="00192D9B">
        <w:rPr>
          <w:color w:val="000000"/>
        </w:rPr>
        <w:t>и</w:t>
      </w:r>
      <w:r w:rsidRPr="00192D9B">
        <w:rPr>
          <w:color w:val="000000"/>
        </w:rPr>
        <w:t>лизатора.</w:t>
      </w:r>
    </w:p>
    <w:p w14:paraId="07418A19" w14:textId="77777777" w:rsidR="00F50F2B" w:rsidRPr="00192D9B" w:rsidRDefault="00F50F2B" w:rsidP="00F50F2B">
      <w:pPr>
        <w:pStyle w:val="1412"/>
        <w:rPr>
          <w:color w:val="000000"/>
        </w:rPr>
      </w:pPr>
      <w:r>
        <w:rPr>
          <w:color w:val="000000"/>
        </w:rPr>
        <w:t xml:space="preserve">6.6. </w:t>
      </w:r>
      <w:r w:rsidRPr="00192D9B">
        <w:rPr>
          <w:color w:val="000000"/>
        </w:rPr>
        <w:t xml:space="preserve">Опишите </w:t>
      </w:r>
      <w:r w:rsidRPr="00DB0023">
        <w:t>зависимость</w:t>
      </w:r>
      <w:r w:rsidRPr="00192D9B">
        <w:rPr>
          <w:color w:val="000000"/>
        </w:rPr>
        <w:t xml:space="preserve"> </w:t>
      </w:r>
      <w:r w:rsidRPr="00295A91">
        <w:rPr>
          <w:color w:val="000000"/>
          <w:position w:val="-12"/>
        </w:rPr>
        <w:object w:dxaOrig="1579" w:dyaOrig="360" w14:anchorId="7BBA50BB">
          <v:shape id="_x0000_i1365" type="#_x0000_t75" style="width:78.75pt;height:18pt" o:ole="">
            <v:imagedata r:id="rId377" o:title=""/>
          </v:shape>
          <o:OLEObject Type="Embed" ProgID="Equation.3" ShapeID="_x0000_i1365" DrawAspect="Content" ObjectID="_1730110816" r:id="rId378"/>
        </w:object>
      </w:r>
      <w:r w:rsidRPr="00344D28">
        <w:rPr>
          <w:color w:val="000000"/>
        </w:rPr>
        <w:t xml:space="preserve"> </w:t>
      </w:r>
      <w:r w:rsidRPr="00192D9B">
        <w:rPr>
          <w:color w:val="000000"/>
        </w:rPr>
        <w:t xml:space="preserve">при </w:t>
      </w:r>
      <w:r w:rsidRPr="00AB5741">
        <w:rPr>
          <w:i/>
          <w:color w:val="000000"/>
          <w:lang w:val="en-US"/>
        </w:rPr>
        <w:t>I</w:t>
      </w:r>
      <w:r>
        <w:rPr>
          <w:color w:val="000000"/>
          <w:vertAlign w:val="subscript"/>
        </w:rPr>
        <w:t>Н</w:t>
      </w:r>
      <w:r w:rsidRPr="00192D9B">
        <w:rPr>
          <w:color w:val="000000"/>
        </w:rPr>
        <w:t>=0 для компенсационн</w:t>
      </w:r>
      <w:r w:rsidRPr="00192D9B">
        <w:rPr>
          <w:color w:val="000000"/>
        </w:rPr>
        <w:t>о</w:t>
      </w:r>
      <w:r w:rsidRPr="00192D9B">
        <w:rPr>
          <w:color w:val="000000"/>
        </w:rPr>
        <w:t>го стабилизат</w:t>
      </w:r>
      <w:r w:rsidRPr="00192D9B">
        <w:rPr>
          <w:color w:val="000000"/>
        </w:rPr>
        <w:t>о</w:t>
      </w:r>
      <w:r w:rsidRPr="00192D9B">
        <w:rPr>
          <w:color w:val="000000"/>
        </w:rPr>
        <w:t>ра.</w:t>
      </w:r>
    </w:p>
    <w:p w14:paraId="785B8EA3" w14:textId="77777777" w:rsidR="00F50F2B" w:rsidRDefault="00F50F2B" w:rsidP="00F50F2B">
      <w:pPr>
        <w:pStyle w:val="1412"/>
        <w:rPr>
          <w:color w:val="000000"/>
        </w:rPr>
      </w:pPr>
      <w:r>
        <w:rPr>
          <w:color w:val="000000"/>
        </w:rPr>
        <w:t xml:space="preserve">6.7. </w:t>
      </w:r>
      <w:r w:rsidRPr="00192D9B">
        <w:rPr>
          <w:color w:val="000000"/>
        </w:rPr>
        <w:t xml:space="preserve">Поясните </w:t>
      </w:r>
      <w:r w:rsidRPr="00DB0023">
        <w:t>вид</w:t>
      </w:r>
      <w:r w:rsidRPr="00192D9B">
        <w:rPr>
          <w:color w:val="000000"/>
        </w:rPr>
        <w:t xml:space="preserve"> внешней характеристики </w:t>
      </w:r>
      <w:r w:rsidRPr="00295A91">
        <w:rPr>
          <w:color w:val="000000"/>
          <w:position w:val="-12"/>
        </w:rPr>
        <w:object w:dxaOrig="1420" w:dyaOrig="360" w14:anchorId="35B810BE">
          <v:shape id="_x0000_i1366" type="#_x0000_t75" style="width:71.25pt;height:18pt" o:ole="">
            <v:imagedata r:id="rId379" o:title=""/>
          </v:shape>
          <o:OLEObject Type="Embed" ProgID="Equation.3" ShapeID="_x0000_i1366" DrawAspect="Content" ObjectID="_1730110817" r:id="rId380"/>
        </w:object>
      </w:r>
      <w:r w:rsidRPr="00192D9B">
        <w:rPr>
          <w:color w:val="000000"/>
        </w:rPr>
        <w:t xml:space="preserve"> при </w:t>
      </w:r>
      <w:r w:rsidRPr="00AB5741">
        <w:rPr>
          <w:i/>
          <w:color w:val="000000"/>
          <w:lang w:val="en-US"/>
        </w:rPr>
        <w:t>U</w:t>
      </w:r>
      <w:r>
        <w:rPr>
          <w:color w:val="000000"/>
          <w:vertAlign w:val="subscript"/>
        </w:rPr>
        <w:t>ВХ</w:t>
      </w:r>
      <w:r w:rsidRPr="00192D9B">
        <w:rPr>
          <w:color w:val="000000"/>
        </w:rPr>
        <w:t>=</w:t>
      </w:r>
      <w:r w:rsidRPr="00192D9B">
        <w:rPr>
          <w:color w:val="000000"/>
          <w:lang w:val="en-US"/>
        </w:rPr>
        <w:t>const</w:t>
      </w:r>
      <w:r w:rsidRPr="00192D9B">
        <w:rPr>
          <w:color w:val="000000"/>
        </w:rPr>
        <w:t xml:space="preserve"> для компенсационного стабилизат</w:t>
      </w:r>
      <w:r w:rsidRPr="00192D9B">
        <w:rPr>
          <w:color w:val="000000"/>
        </w:rPr>
        <w:t>о</w:t>
      </w:r>
      <w:r w:rsidRPr="00192D9B">
        <w:rPr>
          <w:color w:val="000000"/>
        </w:rPr>
        <w:t>ра.</w:t>
      </w:r>
    </w:p>
    <w:p w14:paraId="6B7BEDD6" w14:textId="77777777" w:rsidR="00F50F2B" w:rsidRPr="00192D9B" w:rsidRDefault="00F50F2B" w:rsidP="00F50F2B">
      <w:pPr>
        <w:pStyle w:val="1412"/>
        <w:rPr>
          <w:color w:val="000000"/>
        </w:rPr>
      </w:pPr>
    </w:p>
    <w:p w14:paraId="371CE507" w14:textId="0C6016DE" w:rsidR="00786B90" w:rsidRDefault="00F50F2B" w:rsidP="00F50F2B">
      <w:r>
        <w:br w:type="page"/>
      </w:r>
    </w:p>
    <w:sectPr w:rsidR="00786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1F4"/>
    <w:multiLevelType w:val="hybridMultilevel"/>
    <w:tmpl w:val="42DAF2F4"/>
    <w:lvl w:ilvl="0" w:tplc="270ED172">
      <w:start w:val="1"/>
      <w:numFmt w:val="bullet"/>
      <w:lvlText w:val="с"/>
      <w:lvlJc w:val="left"/>
    </w:lvl>
    <w:lvl w:ilvl="1" w:tplc="9C6E9590">
      <w:start w:val="2"/>
      <w:numFmt w:val="decimal"/>
      <w:lvlText w:val="%2."/>
      <w:lvlJc w:val="left"/>
    </w:lvl>
    <w:lvl w:ilvl="2" w:tplc="4A2CEA6C">
      <w:numFmt w:val="decimal"/>
      <w:lvlText w:val=""/>
      <w:lvlJc w:val="left"/>
    </w:lvl>
    <w:lvl w:ilvl="3" w:tplc="BA0E40B2">
      <w:numFmt w:val="decimal"/>
      <w:lvlText w:val=""/>
      <w:lvlJc w:val="left"/>
    </w:lvl>
    <w:lvl w:ilvl="4" w:tplc="5C6AD31A">
      <w:numFmt w:val="decimal"/>
      <w:lvlText w:val=""/>
      <w:lvlJc w:val="left"/>
    </w:lvl>
    <w:lvl w:ilvl="5" w:tplc="2A50BE50">
      <w:numFmt w:val="decimal"/>
      <w:lvlText w:val=""/>
      <w:lvlJc w:val="left"/>
    </w:lvl>
    <w:lvl w:ilvl="6" w:tplc="B9789EE0">
      <w:numFmt w:val="decimal"/>
      <w:lvlText w:val=""/>
      <w:lvlJc w:val="left"/>
    </w:lvl>
    <w:lvl w:ilvl="7" w:tplc="9CF010C4">
      <w:numFmt w:val="decimal"/>
      <w:lvlText w:val=""/>
      <w:lvlJc w:val="left"/>
    </w:lvl>
    <w:lvl w:ilvl="8" w:tplc="88F2567E">
      <w:numFmt w:val="decimal"/>
      <w:lvlText w:val=""/>
      <w:lvlJc w:val="left"/>
    </w:lvl>
  </w:abstractNum>
  <w:abstractNum w:abstractNumId="1" w15:restartNumberingAfterBreak="0">
    <w:nsid w:val="000018D7"/>
    <w:multiLevelType w:val="hybridMultilevel"/>
    <w:tmpl w:val="A814941C"/>
    <w:lvl w:ilvl="0" w:tplc="754680D6">
      <w:start w:val="6"/>
      <w:numFmt w:val="decimal"/>
      <w:lvlText w:val="%1."/>
      <w:lvlJc w:val="left"/>
    </w:lvl>
    <w:lvl w:ilvl="1" w:tplc="F3A6C386">
      <w:numFmt w:val="decimal"/>
      <w:lvlText w:val=""/>
      <w:lvlJc w:val="left"/>
    </w:lvl>
    <w:lvl w:ilvl="2" w:tplc="5DFE5DEA">
      <w:numFmt w:val="decimal"/>
      <w:lvlText w:val=""/>
      <w:lvlJc w:val="left"/>
    </w:lvl>
    <w:lvl w:ilvl="3" w:tplc="77AEE270">
      <w:numFmt w:val="decimal"/>
      <w:lvlText w:val=""/>
      <w:lvlJc w:val="left"/>
    </w:lvl>
    <w:lvl w:ilvl="4" w:tplc="89FADD52">
      <w:numFmt w:val="decimal"/>
      <w:lvlText w:val=""/>
      <w:lvlJc w:val="left"/>
    </w:lvl>
    <w:lvl w:ilvl="5" w:tplc="27044656">
      <w:numFmt w:val="decimal"/>
      <w:lvlText w:val=""/>
      <w:lvlJc w:val="left"/>
    </w:lvl>
    <w:lvl w:ilvl="6" w:tplc="AD0C309E">
      <w:numFmt w:val="decimal"/>
      <w:lvlText w:val=""/>
      <w:lvlJc w:val="left"/>
    </w:lvl>
    <w:lvl w:ilvl="7" w:tplc="AD288078">
      <w:numFmt w:val="decimal"/>
      <w:lvlText w:val=""/>
      <w:lvlJc w:val="left"/>
    </w:lvl>
    <w:lvl w:ilvl="8" w:tplc="1BBC707A">
      <w:numFmt w:val="decimal"/>
      <w:lvlText w:val=""/>
      <w:lvlJc w:val="left"/>
    </w:lvl>
  </w:abstractNum>
  <w:abstractNum w:abstractNumId="2" w15:restartNumberingAfterBreak="0">
    <w:nsid w:val="00002FFF"/>
    <w:multiLevelType w:val="hybridMultilevel"/>
    <w:tmpl w:val="096850D2"/>
    <w:lvl w:ilvl="0" w:tplc="DB0CE8B4">
      <w:start w:val="1"/>
      <w:numFmt w:val="bullet"/>
      <w:lvlText w:val="в"/>
      <w:lvlJc w:val="left"/>
    </w:lvl>
    <w:lvl w:ilvl="1" w:tplc="FB0E100A">
      <w:numFmt w:val="decimal"/>
      <w:lvlText w:val=""/>
      <w:lvlJc w:val="left"/>
    </w:lvl>
    <w:lvl w:ilvl="2" w:tplc="9E5C9B6C">
      <w:numFmt w:val="decimal"/>
      <w:lvlText w:val=""/>
      <w:lvlJc w:val="left"/>
    </w:lvl>
    <w:lvl w:ilvl="3" w:tplc="F2B4AE8E">
      <w:numFmt w:val="decimal"/>
      <w:lvlText w:val=""/>
      <w:lvlJc w:val="left"/>
    </w:lvl>
    <w:lvl w:ilvl="4" w:tplc="0B10D6EA">
      <w:numFmt w:val="decimal"/>
      <w:lvlText w:val=""/>
      <w:lvlJc w:val="left"/>
    </w:lvl>
    <w:lvl w:ilvl="5" w:tplc="89F020C2">
      <w:numFmt w:val="decimal"/>
      <w:lvlText w:val=""/>
      <w:lvlJc w:val="left"/>
    </w:lvl>
    <w:lvl w:ilvl="6" w:tplc="311A3620">
      <w:numFmt w:val="decimal"/>
      <w:lvlText w:val=""/>
      <w:lvlJc w:val="left"/>
    </w:lvl>
    <w:lvl w:ilvl="7" w:tplc="B8E6CBB2">
      <w:numFmt w:val="decimal"/>
      <w:lvlText w:val=""/>
      <w:lvlJc w:val="left"/>
    </w:lvl>
    <w:lvl w:ilvl="8" w:tplc="15407EFE">
      <w:numFmt w:val="decimal"/>
      <w:lvlText w:val=""/>
      <w:lvlJc w:val="left"/>
    </w:lvl>
  </w:abstractNum>
  <w:abstractNum w:abstractNumId="3" w15:restartNumberingAfterBreak="0">
    <w:nsid w:val="00004080"/>
    <w:multiLevelType w:val="hybridMultilevel"/>
    <w:tmpl w:val="C1C2E46A"/>
    <w:lvl w:ilvl="0" w:tplc="5FE66912">
      <w:start w:val="1"/>
      <w:numFmt w:val="bullet"/>
      <w:lvlText w:val=""/>
      <w:lvlJc w:val="left"/>
    </w:lvl>
    <w:lvl w:ilvl="1" w:tplc="43CA1DDC">
      <w:numFmt w:val="decimal"/>
      <w:lvlText w:val=""/>
      <w:lvlJc w:val="left"/>
    </w:lvl>
    <w:lvl w:ilvl="2" w:tplc="EA50BFB8">
      <w:numFmt w:val="decimal"/>
      <w:lvlText w:val=""/>
      <w:lvlJc w:val="left"/>
    </w:lvl>
    <w:lvl w:ilvl="3" w:tplc="AF40DD94">
      <w:numFmt w:val="decimal"/>
      <w:lvlText w:val=""/>
      <w:lvlJc w:val="left"/>
    </w:lvl>
    <w:lvl w:ilvl="4" w:tplc="F90021B8">
      <w:numFmt w:val="decimal"/>
      <w:lvlText w:val=""/>
      <w:lvlJc w:val="left"/>
    </w:lvl>
    <w:lvl w:ilvl="5" w:tplc="08B8DCFC">
      <w:numFmt w:val="decimal"/>
      <w:lvlText w:val=""/>
      <w:lvlJc w:val="left"/>
    </w:lvl>
    <w:lvl w:ilvl="6" w:tplc="48A07136">
      <w:numFmt w:val="decimal"/>
      <w:lvlText w:val=""/>
      <w:lvlJc w:val="left"/>
    </w:lvl>
    <w:lvl w:ilvl="7" w:tplc="A104B028">
      <w:numFmt w:val="decimal"/>
      <w:lvlText w:val=""/>
      <w:lvlJc w:val="left"/>
    </w:lvl>
    <w:lvl w:ilvl="8" w:tplc="970AE330">
      <w:numFmt w:val="decimal"/>
      <w:lvlText w:val=""/>
      <w:lvlJc w:val="left"/>
    </w:lvl>
  </w:abstractNum>
  <w:abstractNum w:abstractNumId="4" w15:restartNumberingAfterBreak="0">
    <w:nsid w:val="00005DB2"/>
    <w:multiLevelType w:val="hybridMultilevel"/>
    <w:tmpl w:val="5DB2FFFA"/>
    <w:lvl w:ilvl="0" w:tplc="C6624284">
      <w:start w:val="1"/>
      <w:numFmt w:val="bullet"/>
      <w:lvlText w:val=""/>
      <w:lvlJc w:val="left"/>
    </w:lvl>
    <w:lvl w:ilvl="1" w:tplc="1CC6490A">
      <w:numFmt w:val="decimal"/>
      <w:lvlText w:val=""/>
      <w:lvlJc w:val="left"/>
    </w:lvl>
    <w:lvl w:ilvl="2" w:tplc="9946ABC2">
      <w:numFmt w:val="decimal"/>
      <w:lvlText w:val=""/>
      <w:lvlJc w:val="left"/>
    </w:lvl>
    <w:lvl w:ilvl="3" w:tplc="B33ED7BA">
      <w:numFmt w:val="decimal"/>
      <w:lvlText w:val=""/>
      <w:lvlJc w:val="left"/>
    </w:lvl>
    <w:lvl w:ilvl="4" w:tplc="8A86A35E">
      <w:numFmt w:val="decimal"/>
      <w:lvlText w:val=""/>
      <w:lvlJc w:val="left"/>
    </w:lvl>
    <w:lvl w:ilvl="5" w:tplc="D6B0D6F4">
      <w:numFmt w:val="decimal"/>
      <w:lvlText w:val=""/>
      <w:lvlJc w:val="left"/>
    </w:lvl>
    <w:lvl w:ilvl="6" w:tplc="DDF22ACE">
      <w:numFmt w:val="decimal"/>
      <w:lvlText w:val=""/>
      <w:lvlJc w:val="left"/>
    </w:lvl>
    <w:lvl w:ilvl="7" w:tplc="860613A2">
      <w:numFmt w:val="decimal"/>
      <w:lvlText w:val=""/>
      <w:lvlJc w:val="left"/>
    </w:lvl>
    <w:lvl w:ilvl="8" w:tplc="6E9CF67C">
      <w:numFmt w:val="decimal"/>
      <w:lvlText w:val=""/>
      <w:lvlJc w:val="left"/>
    </w:lvl>
  </w:abstractNum>
  <w:abstractNum w:abstractNumId="5" w15:restartNumberingAfterBreak="0">
    <w:nsid w:val="00005E9D"/>
    <w:multiLevelType w:val="hybridMultilevel"/>
    <w:tmpl w:val="09C07974"/>
    <w:lvl w:ilvl="0" w:tplc="CE065780">
      <w:start w:val="1"/>
      <w:numFmt w:val="bullet"/>
      <w:lvlText w:val="и"/>
      <w:lvlJc w:val="left"/>
    </w:lvl>
    <w:lvl w:ilvl="1" w:tplc="4CE8C698">
      <w:numFmt w:val="decimal"/>
      <w:lvlText w:val=""/>
      <w:lvlJc w:val="left"/>
    </w:lvl>
    <w:lvl w:ilvl="2" w:tplc="45D0BC50">
      <w:numFmt w:val="decimal"/>
      <w:lvlText w:val=""/>
      <w:lvlJc w:val="left"/>
    </w:lvl>
    <w:lvl w:ilvl="3" w:tplc="C276C9AE">
      <w:numFmt w:val="decimal"/>
      <w:lvlText w:val=""/>
      <w:lvlJc w:val="left"/>
    </w:lvl>
    <w:lvl w:ilvl="4" w:tplc="B6ECF612">
      <w:numFmt w:val="decimal"/>
      <w:lvlText w:val=""/>
      <w:lvlJc w:val="left"/>
    </w:lvl>
    <w:lvl w:ilvl="5" w:tplc="C35673E0">
      <w:numFmt w:val="decimal"/>
      <w:lvlText w:val=""/>
      <w:lvlJc w:val="left"/>
    </w:lvl>
    <w:lvl w:ilvl="6" w:tplc="FB3AA0F8">
      <w:numFmt w:val="decimal"/>
      <w:lvlText w:val=""/>
      <w:lvlJc w:val="left"/>
    </w:lvl>
    <w:lvl w:ilvl="7" w:tplc="BA8C3764">
      <w:numFmt w:val="decimal"/>
      <w:lvlText w:val=""/>
      <w:lvlJc w:val="left"/>
    </w:lvl>
    <w:lvl w:ilvl="8" w:tplc="434409A2">
      <w:numFmt w:val="decimal"/>
      <w:lvlText w:val=""/>
      <w:lvlJc w:val="left"/>
    </w:lvl>
  </w:abstractNum>
  <w:abstractNum w:abstractNumId="6" w15:restartNumberingAfterBreak="0">
    <w:nsid w:val="00006172"/>
    <w:multiLevelType w:val="hybridMultilevel"/>
    <w:tmpl w:val="4C4A173E"/>
    <w:lvl w:ilvl="0" w:tplc="23E8FD98">
      <w:start w:val="1"/>
      <w:numFmt w:val="bullet"/>
      <w:lvlText w:val="в"/>
      <w:lvlJc w:val="left"/>
    </w:lvl>
    <w:lvl w:ilvl="1" w:tplc="6BC852E6">
      <w:start w:val="1"/>
      <w:numFmt w:val="decimal"/>
      <w:lvlText w:val="%2."/>
      <w:lvlJc w:val="left"/>
    </w:lvl>
    <w:lvl w:ilvl="2" w:tplc="94CA8470">
      <w:numFmt w:val="decimal"/>
      <w:lvlText w:val=""/>
      <w:lvlJc w:val="left"/>
    </w:lvl>
    <w:lvl w:ilvl="3" w:tplc="6208610A">
      <w:numFmt w:val="decimal"/>
      <w:lvlText w:val=""/>
      <w:lvlJc w:val="left"/>
    </w:lvl>
    <w:lvl w:ilvl="4" w:tplc="135CFD7A">
      <w:numFmt w:val="decimal"/>
      <w:lvlText w:val=""/>
      <w:lvlJc w:val="left"/>
    </w:lvl>
    <w:lvl w:ilvl="5" w:tplc="D7CE984E">
      <w:numFmt w:val="decimal"/>
      <w:lvlText w:val=""/>
      <w:lvlJc w:val="left"/>
    </w:lvl>
    <w:lvl w:ilvl="6" w:tplc="53F09496">
      <w:numFmt w:val="decimal"/>
      <w:lvlText w:val=""/>
      <w:lvlJc w:val="left"/>
    </w:lvl>
    <w:lvl w:ilvl="7" w:tplc="C52EF742">
      <w:numFmt w:val="decimal"/>
      <w:lvlText w:val=""/>
      <w:lvlJc w:val="left"/>
    </w:lvl>
    <w:lvl w:ilvl="8" w:tplc="49FCC550">
      <w:numFmt w:val="decimal"/>
      <w:lvlText w:val=""/>
      <w:lvlJc w:val="left"/>
    </w:lvl>
  </w:abstractNum>
  <w:abstractNum w:abstractNumId="7" w15:restartNumberingAfterBreak="0">
    <w:nsid w:val="00006B72"/>
    <w:multiLevelType w:val="hybridMultilevel"/>
    <w:tmpl w:val="227E8DBC"/>
    <w:lvl w:ilvl="0" w:tplc="0A26AE20">
      <w:start w:val="1"/>
      <w:numFmt w:val="bullet"/>
      <w:lvlText w:val="в"/>
      <w:lvlJc w:val="left"/>
    </w:lvl>
    <w:lvl w:ilvl="1" w:tplc="81A2B8C4">
      <w:start w:val="7"/>
      <w:numFmt w:val="decimal"/>
      <w:lvlText w:val="%2."/>
      <w:lvlJc w:val="left"/>
    </w:lvl>
    <w:lvl w:ilvl="2" w:tplc="C888BCA8">
      <w:numFmt w:val="decimal"/>
      <w:lvlText w:val=""/>
      <w:lvlJc w:val="left"/>
    </w:lvl>
    <w:lvl w:ilvl="3" w:tplc="337C721A">
      <w:numFmt w:val="decimal"/>
      <w:lvlText w:val=""/>
      <w:lvlJc w:val="left"/>
    </w:lvl>
    <w:lvl w:ilvl="4" w:tplc="CD12A936">
      <w:numFmt w:val="decimal"/>
      <w:lvlText w:val=""/>
      <w:lvlJc w:val="left"/>
    </w:lvl>
    <w:lvl w:ilvl="5" w:tplc="1D68713E">
      <w:numFmt w:val="decimal"/>
      <w:lvlText w:val=""/>
      <w:lvlJc w:val="left"/>
    </w:lvl>
    <w:lvl w:ilvl="6" w:tplc="F99ED0FA">
      <w:numFmt w:val="decimal"/>
      <w:lvlText w:val=""/>
      <w:lvlJc w:val="left"/>
    </w:lvl>
    <w:lvl w:ilvl="7" w:tplc="7DB29EC8">
      <w:numFmt w:val="decimal"/>
      <w:lvlText w:val=""/>
      <w:lvlJc w:val="left"/>
    </w:lvl>
    <w:lvl w:ilvl="8" w:tplc="093A3ADE">
      <w:numFmt w:val="decimal"/>
      <w:lvlText w:val=""/>
      <w:lvlJc w:val="left"/>
    </w:lvl>
  </w:abstractNum>
  <w:abstractNum w:abstractNumId="8" w15:restartNumberingAfterBreak="0">
    <w:nsid w:val="00006BE8"/>
    <w:multiLevelType w:val="hybridMultilevel"/>
    <w:tmpl w:val="72442910"/>
    <w:lvl w:ilvl="0" w:tplc="A4221C1A">
      <w:start w:val="1"/>
      <w:numFmt w:val="bullet"/>
      <w:lvlText w:val="с"/>
      <w:lvlJc w:val="left"/>
    </w:lvl>
    <w:lvl w:ilvl="1" w:tplc="79BA39D2">
      <w:numFmt w:val="decimal"/>
      <w:lvlText w:val=""/>
      <w:lvlJc w:val="left"/>
    </w:lvl>
    <w:lvl w:ilvl="2" w:tplc="7EF4BB9E">
      <w:numFmt w:val="decimal"/>
      <w:lvlText w:val=""/>
      <w:lvlJc w:val="left"/>
    </w:lvl>
    <w:lvl w:ilvl="3" w:tplc="1562CAB2">
      <w:numFmt w:val="decimal"/>
      <w:lvlText w:val=""/>
      <w:lvlJc w:val="left"/>
    </w:lvl>
    <w:lvl w:ilvl="4" w:tplc="A1C69374">
      <w:numFmt w:val="decimal"/>
      <w:lvlText w:val=""/>
      <w:lvlJc w:val="left"/>
    </w:lvl>
    <w:lvl w:ilvl="5" w:tplc="2C12054E">
      <w:numFmt w:val="decimal"/>
      <w:lvlText w:val=""/>
      <w:lvlJc w:val="left"/>
    </w:lvl>
    <w:lvl w:ilvl="6" w:tplc="0388D5FC">
      <w:numFmt w:val="decimal"/>
      <w:lvlText w:val=""/>
      <w:lvlJc w:val="left"/>
    </w:lvl>
    <w:lvl w:ilvl="7" w:tplc="B3485450">
      <w:numFmt w:val="decimal"/>
      <w:lvlText w:val=""/>
      <w:lvlJc w:val="left"/>
    </w:lvl>
    <w:lvl w:ilvl="8" w:tplc="199A6B10">
      <w:numFmt w:val="decimal"/>
      <w:lvlText w:val=""/>
      <w:lvlJc w:val="left"/>
    </w:lvl>
  </w:abstractNum>
  <w:abstractNum w:abstractNumId="9" w15:restartNumberingAfterBreak="0">
    <w:nsid w:val="00006C69"/>
    <w:multiLevelType w:val="hybridMultilevel"/>
    <w:tmpl w:val="554E1BFE"/>
    <w:lvl w:ilvl="0" w:tplc="48BA9E5A">
      <w:start w:val="18"/>
      <w:numFmt w:val="upperLetter"/>
      <w:lvlText w:val="%1"/>
      <w:lvlJc w:val="left"/>
    </w:lvl>
    <w:lvl w:ilvl="1" w:tplc="80083D46">
      <w:numFmt w:val="decimal"/>
      <w:lvlText w:val=""/>
      <w:lvlJc w:val="left"/>
    </w:lvl>
    <w:lvl w:ilvl="2" w:tplc="2C52C740">
      <w:numFmt w:val="decimal"/>
      <w:lvlText w:val=""/>
      <w:lvlJc w:val="left"/>
    </w:lvl>
    <w:lvl w:ilvl="3" w:tplc="9AF2C9EE">
      <w:numFmt w:val="decimal"/>
      <w:lvlText w:val=""/>
      <w:lvlJc w:val="left"/>
    </w:lvl>
    <w:lvl w:ilvl="4" w:tplc="29A40644">
      <w:numFmt w:val="decimal"/>
      <w:lvlText w:val=""/>
      <w:lvlJc w:val="left"/>
    </w:lvl>
    <w:lvl w:ilvl="5" w:tplc="A3B60AFC">
      <w:numFmt w:val="decimal"/>
      <w:lvlText w:val=""/>
      <w:lvlJc w:val="left"/>
    </w:lvl>
    <w:lvl w:ilvl="6" w:tplc="A0964472">
      <w:numFmt w:val="decimal"/>
      <w:lvlText w:val=""/>
      <w:lvlJc w:val="left"/>
    </w:lvl>
    <w:lvl w:ilvl="7" w:tplc="59DCA350">
      <w:numFmt w:val="decimal"/>
      <w:lvlText w:val=""/>
      <w:lvlJc w:val="left"/>
    </w:lvl>
    <w:lvl w:ilvl="8" w:tplc="C842284C">
      <w:numFmt w:val="decimal"/>
      <w:lvlText w:val=""/>
      <w:lvlJc w:val="left"/>
    </w:lvl>
  </w:abstractNum>
  <w:abstractNum w:abstractNumId="10" w15:restartNumberingAfterBreak="0">
    <w:nsid w:val="00007DD1"/>
    <w:multiLevelType w:val="hybridMultilevel"/>
    <w:tmpl w:val="8B5E05C2"/>
    <w:lvl w:ilvl="0" w:tplc="403CB81E">
      <w:start w:val="10"/>
      <w:numFmt w:val="decimal"/>
      <w:lvlText w:val="%1"/>
      <w:lvlJc w:val="left"/>
    </w:lvl>
    <w:lvl w:ilvl="1" w:tplc="E1A4E910">
      <w:numFmt w:val="decimal"/>
      <w:lvlText w:val=""/>
      <w:lvlJc w:val="left"/>
    </w:lvl>
    <w:lvl w:ilvl="2" w:tplc="BAFE3134">
      <w:numFmt w:val="decimal"/>
      <w:lvlText w:val=""/>
      <w:lvlJc w:val="left"/>
    </w:lvl>
    <w:lvl w:ilvl="3" w:tplc="F170D866">
      <w:numFmt w:val="decimal"/>
      <w:lvlText w:val=""/>
      <w:lvlJc w:val="left"/>
    </w:lvl>
    <w:lvl w:ilvl="4" w:tplc="646016E0">
      <w:numFmt w:val="decimal"/>
      <w:lvlText w:val=""/>
      <w:lvlJc w:val="left"/>
    </w:lvl>
    <w:lvl w:ilvl="5" w:tplc="D91EE2D6">
      <w:numFmt w:val="decimal"/>
      <w:lvlText w:val=""/>
      <w:lvlJc w:val="left"/>
    </w:lvl>
    <w:lvl w:ilvl="6" w:tplc="DB9818D4">
      <w:numFmt w:val="decimal"/>
      <w:lvlText w:val=""/>
      <w:lvlJc w:val="left"/>
    </w:lvl>
    <w:lvl w:ilvl="7" w:tplc="C976505C">
      <w:numFmt w:val="decimal"/>
      <w:lvlText w:val=""/>
      <w:lvlJc w:val="left"/>
    </w:lvl>
    <w:lvl w:ilvl="8" w:tplc="4636FDEA">
      <w:numFmt w:val="decimal"/>
      <w:lvlText w:val=""/>
      <w:lvlJc w:val="left"/>
    </w:lvl>
  </w:abstractNum>
  <w:abstractNum w:abstractNumId="11" w15:restartNumberingAfterBreak="0">
    <w:nsid w:val="052212AD"/>
    <w:multiLevelType w:val="hybridMultilevel"/>
    <w:tmpl w:val="40AC66E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06D66D32"/>
    <w:multiLevelType w:val="singleLevel"/>
    <w:tmpl w:val="C6FE9C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3" w15:restartNumberingAfterBreak="0">
    <w:nsid w:val="0AFA587F"/>
    <w:multiLevelType w:val="hybridMultilevel"/>
    <w:tmpl w:val="41582EF0"/>
    <w:lvl w:ilvl="0" w:tplc="9B14B5E2">
      <w:start w:val="1"/>
      <w:numFmt w:val="decimal"/>
      <w:lvlText w:val="%1)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22CB7E6E"/>
    <w:multiLevelType w:val="singleLevel"/>
    <w:tmpl w:val="2708E180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2CDC2274"/>
    <w:multiLevelType w:val="hybridMultilevel"/>
    <w:tmpl w:val="E9004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48C1AC8"/>
    <w:multiLevelType w:val="singleLevel"/>
    <w:tmpl w:val="65A853F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38B251B3"/>
    <w:multiLevelType w:val="hybridMultilevel"/>
    <w:tmpl w:val="17347F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C1B065E"/>
    <w:multiLevelType w:val="multilevel"/>
    <w:tmpl w:val="0F686C9A"/>
    <w:lvl w:ilvl="0">
      <w:start w:val="1"/>
      <w:numFmt w:val="decimal"/>
      <w:lvlText w:val="%1"/>
      <w:lvlJc w:val="left"/>
      <w:pPr>
        <w:ind w:left="1040" w:hanging="21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3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4AA90843"/>
    <w:multiLevelType w:val="hybridMultilevel"/>
    <w:tmpl w:val="77D21110"/>
    <w:lvl w:ilvl="0" w:tplc="475AA8A6">
      <w:start w:val="1"/>
      <w:numFmt w:val="decimal"/>
      <w:lvlText w:val="%1)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20" w15:restartNumberingAfterBreak="0">
    <w:nsid w:val="4BEA05B6"/>
    <w:multiLevelType w:val="singleLevel"/>
    <w:tmpl w:val="20E093EE"/>
    <w:lvl w:ilvl="0">
      <w:start w:val="1"/>
      <w:numFmt w:val="decimal"/>
      <w:lvlText w:val="3.%1. "/>
      <w:legacy w:legacy="1" w:legacySpace="0" w:legacyIndent="283"/>
      <w:lvlJc w:val="left"/>
      <w:pPr>
        <w:ind w:left="5954" w:hanging="283"/>
      </w:pPr>
      <w:rPr>
        <w:b w:val="0"/>
        <w:i w:val="0"/>
        <w:sz w:val="28"/>
      </w:rPr>
    </w:lvl>
  </w:abstractNum>
  <w:abstractNum w:abstractNumId="21" w15:restartNumberingAfterBreak="0">
    <w:nsid w:val="4F0D7442"/>
    <w:multiLevelType w:val="hybridMultilevel"/>
    <w:tmpl w:val="52EC8172"/>
    <w:lvl w:ilvl="0" w:tplc="75001B4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50B75496"/>
    <w:multiLevelType w:val="hybridMultilevel"/>
    <w:tmpl w:val="0C6CE3FE"/>
    <w:lvl w:ilvl="0" w:tplc="299A655A">
      <w:start w:val="1"/>
      <w:numFmt w:val="decimal"/>
      <w:lvlText w:val="%1."/>
      <w:lvlJc w:val="left"/>
      <w:pPr>
        <w:tabs>
          <w:tab w:val="num" w:pos="1728"/>
        </w:tabs>
        <w:ind w:left="1728" w:hanging="7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 w15:restartNumberingAfterBreak="0">
    <w:nsid w:val="73FC4F48"/>
    <w:multiLevelType w:val="singleLevel"/>
    <w:tmpl w:val="720E129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769B6B5E"/>
    <w:multiLevelType w:val="singleLevel"/>
    <w:tmpl w:val="67103CD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24"/>
  </w:num>
  <w:num w:numId="4">
    <w:abstractNumId w:val="19"/>
  </w:num>
  <w:num w:numId="5">
    <w:abstractNumId w:val="11"/>
  </w:num>
  <w:num w:numId="6">
    <w:abstractNumId w:val="3"/>
  </w:num>
  <w:num w:numId="7">
    <w:abstractNumId w:val="4"/>
  </w:num>
  <w:num w:numId="8">
    <w:abstractNumId w:val="20"/>
  </w:num>
  <w:num w:numId="9">
    <w:abstractNumId w:val="23"/>
  </w:num>
  <w:num w:numId="10">
    <w:abstractNumId w:val="1"/>
  </w:num>
  <w:num w:numId="11">
    <w:abstractNumId w:val="8"/>
  </w:num>
  <w:num w:numId="12">
    <w:abstractNumId w:val="0"/>
  </w:num>
  <w:num w:numId="13">
    <w:abstractNumId w:val="10"/>
  </w:num>
  <w:num w:numId="14">
    <w:abstractNumId w:val="5"/>
  </w:num>
  <w:num w:numId="15">
    <w:abstractNumId w:val="6"/>
  </w:num>
  <w:num w:numId="16">
    <w:abstractNumId w:val="7"/>
  </w:num>
  <w:num w:numId="17">
    <w:abstractNumId w:val="2"/>
  </w:num>
  <w:num w:numId="18">
    <w:abstractNumId w:val="9"/>
  </w:num>
  <w:num w:numId="19">
    <w:abstractNumId w:val="22"/>
  </w:num>
  <w:num w:numId="20">
    <w:abstractNumId w:val="13"/>
  </w:num>
  <w:num w:numId="21">
    <w:abstractNumId w:val="21"/>
  </w:num>
  <w:num w:numId="22">
    <w:abstractNumId w:val="17"/>
  </w:num>
  <w:num w:numId="23">
    <w:abstractNumId w:val="15"/>
  </w:num>
  <w:num w:numId="24">
    <w:abstractNumId w:val="1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2B"/>
    <w:rsid w:val="00786B90"/>
    <w:rsid w:val="00F5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4A1C"/>
  <w15:chartTrackingRefBased/>
  <w15:docId w15:val="{FB6335B0-9C9D-41F4-B608-4FCE1F52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F2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0F2B"/>
    <w:pPr>
      <w:keepNext/>
      <w:spacing w:before="240" w:after="60"/>
      <w:ind w:firstLine="709"/>
      <w:outlineLvl w:val="0"/>
    </w:pPr>
    <w:rPr>
      <w:b/>
      <w:kern w:val="28"/>
      <w:sz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F50F2B"/>
    <w:pPr>
      <w:keepNext/>
      <w:overflowPunct/>
      <w:autoSpaceDE/>
      <w:autoSpaceDN/>
      <w:adjustRightInd/>
      <w:ind w:firstLine="851"/>
      <w:textAlignment w:val="auto"/>
      <w:outlineLvl w:val="1"/>
    </w:pPr>
    <w:rPr>
      <w:b/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50F2B"/>
    <w:pPr>
      <w:keepNext/>
      <w:overflowPunct/>
      <w:autoSpaceDE/>
      <w:autoSpaceDN/>
      <w:adjustRightInd/>
      <w:ind w:firstLine="851"/>
      <w:textAlignment w:val="auto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F50F2B"/>
    <w:pPr>
      <w:keepNext/>
      <w:overflowPunct/>
      <w:autoSpaceDE/>
      <w:autoSpaceDN/>
      <w:adjustRightInd/>
      <w:ind w:firstLine="851"/>
      <w:jc w:val="center"/>
      <w:textAlignment w:val="auto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F50F2B"/>
    <w:pPr>
      <w:keepNext/>
      <w:overflowPunct/>
      <w:autoSpaceDE/>
      <w:autoSpaceDN/>
      <w:adjustRightInd/>
      <w:ind w:left="851"/>
      <w:jc w:val="right"/>
      <w:textAlignment w:val="auto"/>
      <w:outlineLvl w:val="4"/>
    </w:pPr>
    <w:rPr>
      <w:i/>
    </w:rPr>
  </w:style>
  <w:style w:type="paragraph" w:styleId="6">
    <w:name w:val="heading 6"/>
    <w:basedOn w:val="a"/>
    <w:next w:val="a"/>
    <w:link w:val="60"/>
    <w:qFormat/>
    <w:rsid w:val="00F50F2B"/>
    <w:pPr>
      <w:keepNext/>
      <w:overflowPunct/>
      <w:autoSpaceDE/>
      <w:autoSpaceDN/>
      <w:adjustRightInd/>
      <w:ind w:left="851"/>
      <w:jc w:val="center"/>
      <w:textAlignment w:val="auto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F50F2B"/>
    <w:pPr>
      <w:keepNext/>
      <w:overflowPunct/>
      <w:autoSpaceDE/>
      <w:autoSpaceDN/>
      <w:adjustRightInd/>
      <w:textAlignment w:val="auto"/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F50F2B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F50F2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50F2B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F50F2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F50F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F50F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50F2B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50F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50F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F50F2B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semiHidden/>
    <w:rsid w:val="00F50F2B"/>
    <w:rPr>
      <w:rFonts w:ascii="Cambria" w:eastAsia="Times New Roman" w:hAnsi="Cambria" w:cs="Times New Roman"/>
      <w:lang w:val="x-none" w:eastAsia="x-none"/>
    </w:rPr>
  </w:style>
  <w:style w:type="paragraph" w:styleId="a3">
    <w:name w:val="footer"/>
    <w:basedOn w:val="a"/>
    <w:link w:val="a4"/>
    <w:rsid w:val="00F50F2B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50F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F50F2B"/>
    <w:rPr>
      <w:sz w:val="20"/>
    </w:rPr>
  </w:style>
  <w:style w:type="paragraph" w:styleId="a6">
    <w:basedOn w:val="a"/>
    <w:next w:val="a7"/>
    <w:link w:val="a8"/>
    <w:rsid w:val="00F50F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ody Text Indent"/>
    <w:basedOn w:val="a"/>
    <w:link w:val="aa"/>
    <w:rsid w:val="00F50F2B"/>
    <w:pPr>
      <w:overflowPunct/>
      <w:autoSpaceDE/>
      <w:autoSpaceDN/>
      <w:adjustRightInd/>
      <w:ind w:firstLine="851"/>
      <w:textAlignment w:val="auto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F50F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50F2B"/>
    <w:pPr>
      <w:widowControl w:val="0"/>
    </w:pPr>
    <w:rPr>
      <w:b/>
      <w:lang w:val="en-US" w:eastAsia="x-none"/>
    </w:rPr>
  </w:style>
  <w:style w:type="character" w:customStyle="1" w:styleId="22">
    <w:name w:val="Основной текст 2 Знак"/>
    <w:basedOn w:val="a0"/>
    <w:link w:val="21"/>
    <w:rsid w:val="00F50F2B"/>
    <w:rPr>
      <w:rFonts w:ascii="Times New Roman" w:eastAsia="Times New Roman" w:hAnsi="Times New Roman" w:cs="Times New Roman"/>
      <w:b/>
      <w:sz w:val="20"/>
      <w:szCs w:val="20"/>
      <w:lang w:val="en-US" w:eastAsia="x-none"/>
    </w:rPr>
  </w:style>
  <w:style w:type="paragraph" w:styleId="ab">
    <w:name w:val="Body Text"/>
    <w:basedOn w:val="a"/>
    <w:link w:val="ac"/>
    <w:rsid w:val="00F50F2B"/>
    <w:rPr>
      <w:sz w:val="28"/>
      <w:lang w:val="en-US" w:eastAsia="x-none"/>
    </w:rPr>
  </w:style>
  <w:style w:type="character" w:customStyle="1" w:styleId="ac">
    <w:name w:val="Основной текст Знак"/>
    <w:basedOn w:val="a0"/>
    <w:link w:val="ab"/>
    <w:rsid w:val="00F50F2B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customStyle="1" w:styleId="BodyText2">
    <w:name w:val="Body Text 2"/>
    <w:basedOn w:val="a"/>
    <w:rsid w:val="00F50F2B"/>
    <w:pPr>
      <w:ind w:firstLine="540"/>
    </w:pPr>
    <w:rPr>
      <w:color w:val="000000"/>
      <w:sz w:val="28"/>
    </w:rPr>
  </w:style>
  <w:style w:type="paragraph" w:customStyle="1" w:styleId="BodyTextIndent2">
    <w:name w:val="Body Text Indent 2"/>
    <w:basedOn w:val="a"/>
    <w:rsid w:val="00F50F2B"/>
    <w:pPr>
      <w:ind w:firstLine="540"/>
    </w:pPr>
    <w:rPr>
      <w:sz w:val="28"/>
      <w:lang w:val="en-US"/>
    </w:rPr>
  </w:style>
  <w:style w:type="paragraph" w:customStyle="1" w:styleId="BlockText">
    <w:name w:val="Block Text"/>
    <w:basedOn w:val="a"/>
    <w:rsid w:val="00F50F2B"/>
    <w:pPr>
      <w:ind w:left="567" w:right="707"/>
      <w:jc w:val="center"/>
    </w:pPr>
    <w:rPr>
      <w:sz w:val="24"/>
    </w:rPr>
  </w:style>
  <w:style w:type="paragraph" w:styleId="ad">
    <w:name w:val="caption"/>
    <w:basedOn w:val="a"/>
    <w:next w:val="a"/>
    <w:qFormat/>
    <w:rsid w:val="00F50F2B"/>
    <w:pPr>
      <w:jc w:val="center"/>
    </w:pPr>
    <w:rPr>
      <w:sz w:val="28"/>
    </w:rPr>
  </w:style>
  <w:style w:type="character" w:customStyle="1" w:styleId="FontStyle13">
    <w:name w:val="Font Style 13"/>
    <w:rsid w:val="00F50F2B"/>
    <w:rPr>
      <w:rFonts w:ascii="Times New Roman" w:hAnsi="Times New Roman" w:cs="Times New Roman"/>
      <w:sz w:val="26"/>
      <w:szCs w:val="26"/>
    </w:rPr>
  </w:style>
  <w:style w:type="paragraph" w:styleId="ae">
    <w:name w:val="Subtitle"/>
    <w:basedOn w:val="a"/>
    <w:next w:val="ab"/>
    <w:link w:val="af"/>
    <w:qFormat/>
    <w:rsid w:val="00F50F2B"/>
    <w:pPr>
      <w:suppressAutoHyphens/>
      <w:overflowPunct/>
      <w:autoSpaceDE/>
      <w:autoSpaceDN/>
      <w:adjustRightInd/>
      <w:jc w:val="center"/>
      <w:textAlignment w:val="auto"/>
    </w:pPr>
    <w:rPr>
      <w:sz w:val="28"/>
      <w:szCs w:val="24"/>
      <w:lang w:eastAsia="ar-SA"/>
    </w:rPr>
  </w:style>
  <w:style w:type="character" w:customStyle="1" w:styleId="af">
    <w:name w:val="Подзаголовок Знак"/>
    <w:basedOn w:val="a0"/>
    <w:link w:val="ae"/>
    <w:rsid w:val="00F50F2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tyle14">
    <w:name w:val="Style14"/>
    <w:basedOn w:val="a"/>
    <w:rsid w:val="00F50F2B"/>
    <w:pPr>
      <w:suppressAutoHyphens/>
      <w:overflowPunct/>
      <w:autoSpaceDE/>
      <w:autoSpaceDN/>
      <w:adjustRightInd/>
      <w:textAlignment w:val="auto"/>
    </w:pPr>
    <w:rPr>
      <w:lang w:eastAsia="ar-SA"/>
    </w:rPr>
  </w:style>
  <w:style w:type="table" w:styleId="af0">
    <w:name w:val="Table Grid"/>
    <w:basedOn w:val="a1"/>
    <w:rsid w:val="00F50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unhideWhenUsed/>
    <w:rsid w:val="00F50F2B"/>
    <w:pPr>
      <w:overflowPunct/>
      <w:autoSpaceDE/>
      <w:autoSpaceDN/>
      <w:adjustRightInd/>
      <w:textAlignment w:val="auto"/>
    </w:pPr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rsid w:val="00F50F2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3">
    <w:name w:val="List Paragraph"/>
    <w:basedOn w:val="a"/>
    <w:uiPriority w:val="1"/>
    <w:qFormat/>
    <w:rsid w:val="00F50F2B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31">
    <w:name w:val="Body Text Indent 3"/>
    <w:basedOn w:val="a"/>
    <w:link w:val="32"/>
    <w:rsid w:val="00F50F2B"/>
    <w:pPr>
      <w:widowControl w:val="0"/>
      <w:overflowPunct/>
      <w:autoSpaceDE/>
      <w:autoSpaceDN/>
      <w:adjustRightInd/>
      <w:ind w:firstLine="567"/>
      <w:textAlignment w:val="auto"/>
    </w:pPr>
    <w:rPr>
      <w:bCs/>
      <w:color w:val="000000"/>
      <w:sz w:val="28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F50F2B"/>
    <w:rPr>
      <w:rFonts w:ascii="Times New Roman" w:eastAsia="Times New Roman" w:hAnsi="Times New Roman" w:cs="Times New Roman"/>
      <w:bCs/>
      <w:color w:val="000000"/>
      <w:sz w:val="28"/>
      <w:szCs w:val="20"/>
      <w:lang w:val="x-none" w:eastAsia="x-none"/>
    </w:rPr>
  </w:style>
  <w:style w:type="paragraph" w:styleId="23">
    <w:name w:val="Body Text Indent 2"/>
    <w:basedOn w:val="a"/>
    <w:link w:val="24"/>
    <w:rsid w:val="00F50F2B"/>
    <w:pPr>
      <w:overflowPunct/>
      <w:autoSpaceDE/>
      <w:autoSpaceDN/>
      <w:adjustRightInd/>
      <w:spacing w:after="120" w:line="480" w:lineRule="auto"/>
      <w:ind w:left="283"/>
      <w:textAlignment w:val="auto"/>
    </w:pPr>
    <w:rPr>
      <w:bCs/>
      <w:iCs/>
      <w:sz w:val="22"/>
      <w:szCs w:val="22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F50F2B"/>
    <w:rPr>
      <w:rFonts w:ascii="Times New Roman" w:eastAsia="Times New Roman" w:hAnsi="Times New Roman" w:cs="Times New Roman"/>
      <w:bCs/>
      <w:iCs/>
      <w:lang w:val="x-none" w:eastAsia="x-none"/>
    </w:rPr>
  </w:style>
  <w:style w:type="paragraph" w:customStyle="1" w:styleId="11">
    <w:name w:val="Стиль1"/>
    <w:basedOn w:val="a"/>
    <w:link w:val="12"/>
    <w:rsid w:val="00F50F2B"/>
    <w:pPr>
      <w:widowControl w:val="0"/>
      <w:overflowPunct/>
      <w:autoSpaceDE/>
      <w:autoSpaceDN/>
      <w:adjustRightInd/>
      <w:ind w:firstLine="425"/>
      <w:textAlignment w:val="auto"/>
    </w:pPr>
    <w:rPr>
      <w:bCs/>
      <w:iCs/>
      <w:sz w:val="24"/>
      <w:szCs w:val="24"/>
      <w:lang w:val="x-none" w:eastAsia="x-none"/>
    </w:rPr>
  </w:style>
  <w:style w:type="paragraph" w:customStyle="1" w:styleId="25">
    <w:name w:val="Стиль2"/>
    <w:basedOn w:val="a"/>
    <w:link w:val="26"/>
    <w:rsid w:val="00F50F2B"/>
    <w:pPr>
      <w:overflowPunct/>
      <w:autoSpaceDE/>
      <w:autoSpaceDN/>
      <w:adjustRightInd/>
      <w:jc w:val="center"/>
      <w:textAlignment w:val="auto"/>
    </w:pPr>
    <w:rPr>
      <w:bCs/>
      <w:i/>
      <w:iCs/>
      <w:sz w:val="24"/>
      <w:szCs w:val="24"/>
      <w:lang w:val="en-US" w:eastAsia="x-none"/>
    </w:rPr>
  </w:style>
  <w:style w:type="character" w:customStyle="1" w:styleId="26">
    <w:name w:val="Стиль2 Знак"/>
    <w:link w:val="25"/>
    <w:rsid w:val="00F50F2B"/>
    <w:rPr>
      <w:rFonts w:ascii="Times New Roman" w:eastAsia="Times New Roman" w:hAnsi="Times New Roman" w:cs="Times New Roman"/>
      <w:bCs/>
      <w:i/>
      <w:iCs/>
      <w:sz w:val="24"/>
      <w:szCs w:val="24"/>
      <w:lang w:val="en-US" w:eastAsia="x-none"/>
    </w:rPr>
  </w:style>
  <w:style w:type="paragraph" w:styleId="af4">
    <w:name w:val="header"/>
    <w:basedOn w:val="a"/>
    <w:link w:val="af5"/>
    <w:rsid w:val="00F50F2B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bCs/>
      <w:iCs/>
      <w:sz w:val="22"/>
      <w:szCs w:val="22"/>
      <w:lang w:val="x-none" w:eastAsia="x-none"/>
    </w:rPr>
  </w:style>
  <w:style w:type="character" w:customStyle="1" w:styleId="af5">
    <w:name w:val="Верхний колонтитул Знак"/>
    <w:basedOn w:val="a0"/>
    <w:link w:val="af4"/>
    <w:rsid w:val="00F50F2B"/>
    <w:rPr>
      <w:rFonts w:ascii="Times New Roman" w:eastAsia="Times New Roman" w:hAnsi="Times New Roman" w:cs="Times New Roman"/>
      <w:bCs/>
      <w:iCs/>
      <w:lang w:val="x-none" w:eastAsia="x-none"/>
    </w:rPr>
  </w:style>
  <w:style w:type="character" w:customStyle="1" w:styleId="12">
    <w:name w:val="Стиль1 Знак"/>
    <w:link w:val="11"/>
    <w:rsid w:val="00F50F2B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a8">
    <w:name w:val="Название Знак"/>
    <w:link w:val="a6"/>
    <w:rsid w:val="00F50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">
    <w:name w:val="Plain Text"/>
    <w:basedOn w:val="a"/>
    <w:rsid w:val="00F50F2B"/>
    <w:pPr>
      <w:widowControl w:val="0"/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styleId="af6">
    <w:name w:val="Plain Text"/>
    <w:basedOn w:val="a"/>
    <w:link w:val="af7"/>
    <w:rsid w:val="00F50F2B"/>
    <w:pPr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af7">
    <w:name w:val="Текст Знак"/>
    <w:basedOn w:val="a0"/>
    <w:link w:val="af6"/>
    <w:rsid w:val="00F50F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410">
    <w:name w:val="14_Ц×1.0"/>
    <w:basedOn w:val="a"/>
    <w:rsid w:val="00F50F2B"/>
    <w:pPr>
      <w:widowControl w:val="0"/>
      <w:overflowPunct/>
      <w:autoSpaceDE/>
      <w:autoSpaceDN/>
      <w:adjustRightInd/>
      <w:jc w:val="center"/>
      <w:textAlignment w:val="auto"/>
    </w:pPr>
    <w:rPr>
      <w:sz w:val="28"/>
    </w:rPr>
  </w:style>
  <w:style w:type="character" w:styleId="af8">
    <w:name w:val="Strong"/>
    <w:qFormat/>
    <w:rsid w:val="00F50F2B"/>
    <w:rPr>
      <w:b/>
      <w:bCs/>
    </w:rPr>
  </w:style>
  <w:style w:type="character" w:styleId="af9">
    <w:name w:val="footnote reference"/>
    <w:rsid w:val="00F50F2B"/>
    <w:rPr>
      <w:vertAlign w:val="superscript"/>
    </w:rPr>
  </w:style>
  <w:style w:type="numbering" w:customStyle="1" w:styleId="13">
    <w:name w:val="Нет списка1"/>
    <w:next w:val="a2"/>
    <w:semiHidden/>
    <w:rsid w:val="00F50F2B"/>
  </w:style>
  <w:style w:type="character" w:styleId="afa">
    <w:name w:val="Hyperlink"/>
    <w:uiPriority w:val="99"/>
    <w:rsid w:val="00F50F2B"/>
    <w:rPr>
      <w:b/>
      <w:bCs/>
      <w:strike w:val="0"/>
      <w:dstrike w:val="0"/>
      <w:color w:val="9F9F9F"/>
      <w:u w:val="none"/>
      <w:effect w:val="none"/>
    </w:rPr>
  </w:style>
  <w:style w:type="paragraph" w:styleId="afb">
    <w:name w:val="TOC Heading"/>
    <w:basedOn w:val="1"/>
    <w:next w:val="a"/>
    <w:uiPriority w:val="39"/>
    <w:semiHidden/>
    <w:unhideWhenUsed/>
    <w:qFormat/>
    <w:rsid w:val="00F50F2B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bCs/>
      <w:color w:val="365F91"/>
      <w:kern w:val="0"/>
      <w:szCs w:val="28"/>
      <w:lang w:val="ru-RU" w:eastAsia="ru-RU"/>
    </w:rPr>
  </w:style>
  <w:style w:type="paragraph" w:customStyle="1" w:styleId="14">
    <w:name w:val="Заголовок 1 + По центру"/>
    <w:basedOn w:val="1"/>
    <w:qFormat/>
    <w:rsid w:val="00F50F2B"/>
    <w:pPr>
      <w:jc w:val="center"/>
    </w:pPr>
    <w:rPr>
      <w:bCs/>
    </w:rPr>
  </w:style>
  <w:style w:type="paragraph" w:styleId="15">
    <w:name w:val="toc 1"/>
    <w:basedOn w:val="a"/>
    <w:next w:val="a"/>
    <w:autoRedefine/>
    <w:uiPriority w:val="39"/>
    <w:rsid w:val="00F50F2B"/>
    <w:pPr>
      <w:tabs>
        <w:tab w:val="right" w:leader="dot" w:pos="9214"/>
      </w:tabs>
      <w:spacing w:line="276" w:lineRule="auto"/>
      <w:ind w:left="284" w:hanging="284"/>
      <w:jc w:val="left"/>
    </w:pPr>
  </w:style>
  <w:style w:type="paragraph" w:customStyle="1" w:styleId="1412">
    <w:name w:val="14_Шкс×1.2"/>
    <w:basedOn w:val="a"/>
    <w:qFormat/>
    <w:rsid w:val="00F50F2B"/>
    <w:pPr>
      <w:widowControl w:val="0"/>
      <w:overflowPunct/>
      <w:autoSpaceDE/>
      <w:autoSpaceDN/>
      <w:adjustRightInd/>
      <w:spacing w:line="288" w:lineRule="auto"/>
      <w:ind w:firstLine="709"/>
      <w:textAlignment w:val="auto"/>
    </w:pPr>
    <w:rPr>
      <w:sz w:val="28"/>
      <w:szCs w:val="28"/>
      <w:lang w:eastAsia="ar-SA"/>
    </w:rPr>
  </w:style>
  <w:style w:type="paragraph" w:customStyle="1" w:styleId="1410125066">
    <w:name w:val="14_Л×1.0 + Слева:  125 см Выступ:  06 см Перед:  6 пт"/>
    <w:basedOn w:val="a"/>
    <w:rsid w:val="00F50F2B"/>
    <w:pPr>
      <w:widowControl w:val="0"/>
      <w:spacing w:before="120"/>
      <w:ind w:left="1049" w:hanging="340"/>
      <w:jc w:val="left"/>
    </w:pPr>
    <w:rPr>
      <w:sz w:val="28"/>
    </w:rPr>
  </w:style>
  <w:style w:type="paragraph" w:customStyle="1" w:styleId="146">
    <w:name w:val="14_Ц перед 6"/>
    <w:basedOn w:val="a"/>
    <w:rsid w:val="00F50F2B"/>
    <w:pPr>
      <w:widowControl w:val="0"/>
      <w:overflowPunct/>
      <w:spacing w:before="120"/>
      <w:jc w:val="center"/>
      <w:textAlignment w:val="auto"/>
    </w:pPr>
    <w:rPr>
      <w:sz w:val="28"/>
    </w:rPr>
  </w:style>
  <w:style w:type="paragraph" w:customStyle="1" w:styleId="14106">
    <w:name w:val="14_Форм(№)×1.0±6"/>
    <w:basedOn w:val="a"/>
    <w:rsid w:val="00F50F2B"/>
    <w:pPr>
      <w:widowControl w:val="0"/>
      <w:spacing w:before="120" w:after="120"/>
      <w:jc w:val="right"/>
    </w:pPr>
    <w:rPr>
      <w:sz w:val="28"/>
      <w:szCs w:val="22"/>
    </w:rPr>
  </w:style>
  <w:style w:type="paragraph" w:customStyle="1" w:styleId="1461">
    <w:name w:val="14_Ц перед 6 +1"/>
    <w:aliases w:val="15 ин"/>
    <w:basedOn w:val="146"/>
    <w:rsid w:val="00F50F2B"/>
    <w:pPr>
      <w:spacing w:line="276" w:lineRule="auto"/>
    </w:pPr>
  </w:style>
  <w:style w:type="paragraph" w:customStyle="1" w:styleId="1415">
    <w:name w:val="14_Форм(Ц)×1.5"/>
    <w:basedOn w:val="a"/>
    <w:rsid w:val="00F50F2B"/>
    <w:pPr>
      <w:widowControl w:val="0"/>
      <w:spacing w:line="288" w:lineRule="auto"/>
      <w:jc w:val="center"/>
    </w:pPr>
    <w:rPr>
      <w:sz w:val="28"/>
      <w:szCs w:val="22"/>
    </w:rPr>
  </w:style>
  <w:style w:type="paragraph" w:customStyle="1" w:styleId="1210">
    <w:name w:val="12_Ц×1.0"/>
    <w:basedOn w:val="a"/>
    <w:qFormat/>
    <w:rsid w:val="00F50F2B"/>
    <w:pPr>
      <w:widowControl w:val="0"/>
      <w:overflowPunct/>
      <w:jc w:val="center"/>
      <w:textAlignment w:val="auto"/>
    </w:pPr>
    <w:rPr>
      <w:sz w:val="24"/>
      <w:szCs w:val="24"/>
    </w:rPr>
  </w:style>
  <w:style w:type="paragraph" w:customStyle="1" w:styleId="14-1412">
    <w:name w:val="14_Табл-14×1.2"/>
    <w:basedOn w:val="a"/>
    <w:link w:val="14-14120"/>
    <w:rsid w:val="00F50F2B"/>
    <w:pPr>
      <w:keepNext/>
      <w:overflowPunct/>
      <w:autoSpaceDE/>
      <w:autoSpaceDN/>
      <w:adjustRightInd/>
      <w:spacing w:before="120" w:after="60" w:line="288" w:lineRule="auto"/>
      <w:ind w:left="1531" w:hanging="1531"/>
      <w:jc w:val="left"/>
      <w:textAlignment w:val="auto"/>
    </w:pPr>
    <w:rPr>
      <w:sz w:val="28"/>
      <w:szCs w:val="28"/>
      <w:lang w:val="x-none" w:eastAsia="x-none"/>
    </w:rPr>
  </w:style>
  <w:style w:type="character" w:customStyle="1" w:styleId="14-14120">
    <w:name w:val="14_Табл-14×1.2 Знак"/>
    <w:link w:val="14-1412"/>
    <w:rsid w:val="00F50F2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14100">
    <w:name w:val="14_Л×1.0"/>
    <w:basedOn w:val="a"/>
    <w:rsid w:val="00F50F2B"/>
    <w:pPr>
      <w:widowControl w:val="0"/>
      <w:overflowPunct/>
      <w:autoSpaceDE/>
      <w:autoSpaceDN/>
      <w:adjustRightInd/>
      <w:jc w:val="left"/>
      <w:textAlignment w:val="auto"/>
    </w:pPr>
    <w:rPr>
      <w:bCs/>
      <w:sz w:val="28"/>
      <w:lang w:eastAsia="ar-SA"/>
    </w:rPr>
  </w:style>
  <w:style w:type="paragraph" w:customStyle="1" w:styleId="14-14121">
    <w:name w:val="14_ф. ГДЕ-14×1.2"/>
    <w:basedOn w:val="a"/>
    <w:rsid w:val="00F50F2B"/>
    <w:pPr>
      <w:widowControl w:val="0"/>
      <w:overflowPunct/>
      <w:autoSpaceDE/>
      <w:autoSpaceDN/>
      <w:adjustRightInd/>
      <w:spacing w:line="288" w:lineRule="auto"/>
      <w:jc w:val="left"/>
      <w:textAlignment w:val="auto"/>
    </w:pPr>
    <w:rPr>
      <w:sz w:val="28"/>
      <w:szCs w:val="22"/>
      <w:lang w:eastAsia="ar-SA"/>
    </w:rPr>
  </w:style>
  <w:style w:type="paragraph" w:customStyle="1" w:styleId="14120">
    <w:name w:val="14_Ц×1.2"/>
    <w:basedOn w:val="1410"/>
    <w:rsid w:val="00F50F2B"/>
    <w:pPr>
      <w:spacing w:line="288" w:lineRule="auto"/>
    </w:pPr>
  </w:style>
  <w:style w:type="paragraph" w:customStyle="1" w:styleId="14101">
    <w:name w:val="14_Форм(Ц)×1.0"/>
    <w:basedOn w:val="a"/>
    <w:rsid w:val="00F50F2B"/>
    <w:pPr>
      <w:widowControl w:val="0"/>
      <w:spacing w:before="120" w:after="120" w:line="288" w:lineRule="auto"/>
      <w:jc w:val="center"/>
    </w:pPr>
    <w:rPr>
      <w:sz w:val="28"/>
      <w:szCs w:val="22"/>
    </w:rPr>
  </w:style>
  <w:style w:type="paragraph" w:customStyle="1" w:styleId="12100">
    <w:name w:val="12_Л×1.0"/>
    <w:basedOn w:val="a"/>
    <w:rsid w:val="00F50F2B"/>
    <w:pPr>
      <w:widowControl w:val="0"/>
      <w:overflowPunct/>
      <w:jc w:val="left"/>
      <w:textAlignment w:val="auto"/>
    </w:pPr>
    <w:rPr>
      <w:bCs/>
      <w:iCs/>
      <w:sz w:val="24"/>
    </w:rPr>
  </w:style>
  <w:style w:type="character" w:styleId="afc">
    <w:name w:val="annotation reference"/>
    <w:rsid w:val="00F50F2B"/>
    <w:rPr>
      <w:sz w:val="16"/>
      <w:szCs w:val="16"/>
    </w:rPr>
  </w:style>
  <w:style w:type="paragraph" w:styleId="afd">
    <w:name w:val="annotation text"/>
    <w:basedOn w:val="a"/>
    <w:link w:val="afe"/>
    <w:rsid w:val="00F50F2B"/>
  </w:style>
  <w:style w:type="character" w:customStyle="1" w:styleId="afe">
    <w:name w:val="Текст примечания Знак"/>
    <w:basedOn w:val="a0"/>
    <w:link w:val="afd"/>
    <w:rsid w:val="00F50F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F50F2B"/>
    <w:rPr>
      <w:b/>
      <w:bCs/>
      <w:lang w:val="x-none" w:eastAsia="x-none"/>
    </w:rPr>
  </w:style>
  <w:style w:type="character" w:customStyle="1" w:styleId="aff0">
    <w:name w:val="Тема примечания Знак"/>
    <w:basedOn w:val="afe"/>
    <w:link w:val="aff"/>
    <w:rsid w:val="00F50F2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102">
    <w:name w:val="14_ШКс×1.0"/>
    <w:basedOn w:val="a"/>
    <w:link w:val="14103"/>
    <w:rsid w:val="00F50F2B"/>
    <w:pPr>
      <w:widowControl w:val="0"/>
      <w:overflowPunct/>
      <w:autoSpaceDE/>
      <w:autoSpaceDN/>
      <w:adjustRightInd/>
      <w:ind w:firstLine="709"/>
      <w:textAlignment w:val="auto"/>
    </w:pPr>
    <w:rPr>
      <w:sz w:val="28"/>
      <w:lang w:val="x-none" w:eastAsia="x-none"/>
    </w:rPr>
  </w:style>
  <w:style w:type="character" w:customStyle="1" w:styleId="14103">
    <w:name w:val="14_ШКс×1.0 Знак Знак"/>
    <w:link w:val="14102"/>
    <w:rsid w:val="00F50F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0">
    <w:name w:val="Стиль11"/>
    <w:basedOn w:val="a"/>
    <w:rsid w:val="00F50F2B"/>
    <w:pPr>
      <w:overflowPunct/>
      <w:autoSpaceDE/>
      <w:autoSpaceDN/>
      <w:adjustRightInd/>
      <w:ind w:firstLine="567"/>
      <w:textAlignment w:val="auto"/>
    </w:pPr>
    <w:rPr>
      <w:sz w:val="22"/>
    </w:rPr>
  </w:style>
  <w:style w:type="table" w:customStyle="1" w:styleId="TableNormal">
    <w:name w:val="Table Normal"/>
    <w:uiPriority w:val="2"/>
    <w:semiHidden/>
    <w:unhideWhenUsed/>
    <w:qFormat/>
    <w:rsid w:val="00F50F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0F2B"/>
    <w:pPr>
      <w:widowControl w:val="0"/>
      <w:overflowPunct/>
      <w:adjustRightInd/>
      <w:spacing w:line="302" w:lineRule="exact"/>
      <w:jc w:val="center"/>
      <w:textAlignment w:val="auto"/>
    </w:pPr>
    <w:rPr>
      <w:sz w:val="22"/>
      <w:szCs w:val="22"/>
      <w:lang w:eastAsia="en-US"/>
    </w:rPr>
  </w:style>
  <w:style w:type="paragraph" w:styleId="aff1">
    <w:name w:val="Title"/>
    <w:basedOn w:val="a"/>
    <w:next w:val="a"/>
    <w:link w:val="aff2"/>
    <w:uiPriority w:val="10"/>
    <w:qFormat/>
    <w:rsid w:val="00F50F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Заголовок Знак"/>
    <w:basedOn w:val="a0"/>
    <w:link w:val="aff1"/>
    <w:uiPriority w:val="10"/>
    <w:rsid w:val="00F50F2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Normal (Web)"/>
    <w:basedOn w:val="a"/>
    <w:uiPriority w:val="99"/>
    <w:semiHidden/>
    <w:unhideWhenUsed/>
    <w:rsid w:val="00F50F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image" Target="media/image164.wmf"/><Relationship Id="rId303" Type="http://schemas.openxmlformats.org/officeDocument/2006/relationships/image" Target="media/image166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63" Type="http://schemas.openxmlformats.org/officeDocument/2006/relationships/image" Target="media/image32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71.wmf"/><Relationship Id="rId159" Type="http://schemas.openxmlformats.org/officeDocument/2006/relationships/oleObject" Target="embeddings/oleObject74.bin"/><Relationship Id="rId324" Type="http://schemas.openxmlformats.org/officeDocument/2006/relationships/image" Target="media/image177.wmf"/><Relationship Id="rId345" Type="http://schemas.openxmlformats.org/officeDocument/2006/relationships/image" Target="media/image187.wmf"/><Relationship Id="rId366" Type="http://schemas.openxmlformats.org/officeDocument/2006/relationships/image" Target="media/image197.wmf"/><Relationship Id="rId170" Type="http://schemas.openxmlformats.org/officeDocument/2006/relationships/image" Target="media/image87.wmf"/><Relationship Id="rId191" Type="http://schemas.openxmlformats.org/officeDocument/2006/relationships/oleObject" Target="embeddings/oleObject87.bin"/><Relationship Id="rId205" Type="http://schemas.openxmlformats.org/officeDocument/2006/relationships/image" Target="media/image109.png"/><Relationship Id="rId226" Type="http://schemas.openxmlformats.org/officeDocument/2006/relationships/image" Target="media/image121.wmf"/><Relationship Id="rId247" Type="http://schemas.openxmlformats.org/officeDocument/2006/relationships/oleObject" Target="embeddings/oleObject110.bin"/><Relationship Id="rId107" Type="http://schemas.openxmlformats.org/officeDocument/2006/relationships/oleObject" Target="embeddings/oleObject49.bin"/><Relationship Id="rId268" Type="http://schemas.openxmlformats.org/officeDocument/2006/relationships/image" Target="media/image146.png"/><Relationship Id="rId289" Type="http://schemas.openxmlformats.org/officeDocument/2006/relationships/image" Target="media/image158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3.bin"/><Relationship Id="rId74" Type="http://schemas.openxmlformats.org/officeDocument/2006/relationships/oleObject" Target="embeddings/oleObject33.bin"/><Relationship Id="rId128" Type="http://schemas.openxmlformats.org/officeDocument/2006/relationships/image" Target="media/image65.png"/><Relationship Id="rId149" Type="http://schemas.openxmlformats.org/officeDocument/2006/relationships/oleObject" Target="embeddings/oleObject69.bin"/><Relationship Id="rId314" Type="http://schemas.openxmlformats.org/officeDocument/2006/relationships/image" Target="media/image172.wmf"/><Relationship Id="rId335" Type="http://schemas.openxmlformats.org/officeDocument/2006/relationships/image" Target="media/image183.wmf"/><Relationship Id="rId356" Type="http://schemas.openxmlformats.org/officeDocument/2006/relationships/image" Target="media/image192.wmf"/><Relationship Id="rId377" Type="http://schemas.openxmlformats.org/officeDocument/2006/relationships/image" Target="media/image203.wmf"/><Relationship Id="rId5" Type="http://schemas.openxmlformats.org/officeDocument/2006/relationships/image" Target="media/image1.png"/><Relationship Id="rId95" Type="http://schemas.openxmlformats.org/officeDocument/2006/relationships/image" Target="media/image48.wmf"/><Relationship Id="rId160" Type="http://schemas.openxmlformats.org/officeDocument/2006/relationships/image" Target="media/image82.wmf"/><Relationship Id="rId181" Type="http://schemas.openxmlformats.org/officeDocument/2006/relationships/oleObject" Target="embeddings/oleObject85.bin"/><Relationship Id="rId216" Type="http://schemas.openxmlformats.org/officeDocument/2006/relationships/image" Target="media/image115.wmf"/><Relationship Id="rId237" Type="http://schemas.openxmlformats.org/officeDocument/2006/relationships/oleObject" Target="embeddings/oleObject106.bin"/><Relationship Id="rId258" Type="http://schemas.openxmlformats.org/officeDocument/2006/relationships/oleObject" Target="embeddings/oleObject115.bin"/><Relationship Id="rId279" Type="http://schemas.openxmlformats.org/officeDocument/2006/relationships/image" Target="media/image153.wmf"/><Relationship Id="rId22" Type="http://schemas.openxmlformats.org/officeDocument/2006/relationships/image" Target="media/image10.wmf"/><Relationship Id="rId43" Type="http://schemas.openxmlformats.org/officeDocument/2006/relationships/image" Target="media/image21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60.wmf"/><Relationship Id="rId139" Type="http://schemas.openxmlformats.org/officeDocument/2006/relationships/oleObject" Target="embeddings/oleObject64.bin"/><Relationship Id="rId290" Type="http://schemas.openxmlformats.org/officeDocument/2006/relationships/oleObject" Target="embeddings/oleObject128.bin"/><Relationship Id="rId304" Type="http://schemas.openxmlformats.org/officeDocument/2006/relationships/oleObject" Target="embeddings/oleObject134.bin"/><Relationship Id="rId325" Type="http://schemas.openxmlformats.org/officeDocument/2006/relationships/oleObject" Target="embeddings/oleObject144.bin"/><Relationship Id="rId346" Type="http://schemas.openxmlformats.org/officeDocument/2006/relationships/oleObject" Target="embeddings/oleObject155.bin"/><Relationship Id="rId367" Type="http://schemas.openxmlformats.org/officeDocument/2006/relationships/oleObject" Target="embeddings/oleObject166.bin"/><Relationship Id="rId85" Type="http://schemas.openxmlformats.org/officeDocument/2006/relationships/image" Target="media/image43.wmf"/><Relationship Id="rId150" Type="http://schemas.openxmlformats.org/officeDocument/2006/relationships/image" Target="media/image77.wmf"/><Relationship Id="rId171" Type="http://schemas.openxmlformats.org/officeDocument/2006/relationships/oleObject" Target="embeddings/oleObject80.bin"/><Relationship Id="rId192" Type="http://schemas.openxmlformats.org/officeDocument/2006/relationships/image" Target="media/image101.wmf"/><Relationship Id="rId206" Type="http://schemas.openxmlformats.org/officeDocument/2006/relationships/image" Target="media/image110.wmf"/><Relationship Id="rId227" Type="http://schemas.openxmlformats.org/officeDocument/2006/relationships/oleObject" Target="embeddings/oleObject102.bin"/><Relationship Id="rId248" Type="http://schemas.openxmlformats.org/officeDocument/2006/relationships/image" Target="media/image134.wmf"/><Relationship Id="rId269" Type="http://schemas.openxmlformats.org/officeDocument/2006/relationships/image" Target="media/image147.png"/><Relationship Id="rId12" Type="http://schemas.openxmlformats.org/officeDocument/2006/relationships/image" Target="media/image5.wmf"/><Relationship Id="rId33" Type="http://schemas.openxmlformats.org/officeDocument/2006/relationships/image" Target="media/image16.wmf"/><Relationship Id="rId108" Type="http://schemas.openxmlformats.org/officeDocument/2006/relationships/image" Target="media/image55.wmf"/><Relationship Id="rId129" Type="http://schemas.openxmlformats.org/officeDocument/2006/relationships/image" Target="media/image66.emf"/><Relationship Id="rId280" Type="http://schemas.openxmlformats.org/officeDocument/2006/relationships/oleObject" Target="embeddings/oleObject123.bin"/><Relationship Id="rId315" Type="http://schemas.openxmlformats.org/officeDocument/2006/relationships/oleObject" Target="embeddings/oleObject139.bin"/><Relationship Id="rId336" Type="http://schemas.openxmlformats.org/officeDocument/2006/relationships/oleObject" Target="embeddings/oleObject149.bin"/><Relationship Id="rId357" Type="http://schemas.openxmlformats.org/officeDocument/2006/relationships/oleObject" Target="embeddings/oleObject161.bin"/><Relationship Id="rId54" Type="http://schemas.openxmlformats.org/officeDocument/2006/relationships/image" Target="media/image27.png"/><Relationship Id="rId75" Type="http://schemas.openxmlformats.org/officeDocument/2006/relationships/image" Target="media/image38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72.wmf"/><Relationship Id="rId161" Type="http://schemas.openxmlformats.org/officeDocument/2006/relationships/oleObject" Target="embeddings/oleObject75.bin"/><Relationship Id="rId182" Type="http://schemas.openxmlformats.org/officeDocument/2006/relationships/image" Target="media/image93.wmf"/><Relationship Id="rId217" Type="http://schemas.openxmlformats.org/officeDocument/2006/relationships/oleObject" Target="embeddings/oleObject98.bin"/><Relationship Id="rId378" Type="http://schemas.openxmlformats.org/officeDocument/2006/relationships/oleObject" Target="embeddings/oleObject171.bin"/><Relationship Id="rId6" Type="http://schemas.openxmlformats.org/officeDocument/2006/relationships/image" Target="media/image2.wmf"/><Relationship Id="rId238" Type="http://schemas.openxmlformats.org/officeDocument/2006/relationships/image" Target="media/image128.png"/><Relationship Id="rId259" Type="http://schemas.openxmlformats.org/officeDocument/2006/relationships/image" Target="media/image140.png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5.bin"/><Relationship Id="rId270" Type="http://schemas.openxmlformats.org/officeDocument/2006/relationships/image" Target="media/image148.wmf"/><Relationship Id="rId291" Type="http://schemas.openxmlformats.org/officeDocument/2006/relationships/image" Target="media/image159.wmf"/><Relationship Id="rId305" Type="http://schemas.openxmlformats.org/officeDocument/2006/relationships/image" Target="media/image167.wmf"/><Relationship Id="rId326" Type="http://schemas.openxmlformats.org/officeDocument/2006/relationships/image" Target="media/image178.png"/><Relationship Id="rId347" Type="http://schemas.openxmlformats.org/officeDocument/2006/relationships/image" Target="media/image188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3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0.bin"/><Relationship Id="rId151" Type="http://schemas.openxmlformats.org/officeDocument/2006/relationships/oleObject" Target="embeddings/oleObject70.bin"/><Relationship Id="rId368" Type="http://schemas.openxmlformats.org/officeDocument/2006/relationships/image" Target="media/image198.png"/><Relationship Id="rId172" Type="http://schemas.openxmlformats.org/officeDocument/2006/relationships/image" Target="media/image88.wmf"/><Relationship Id="rId193" Type="http://schemas.openxmlformats.org/officeDocument/2006/relationships/oleObject" Target="embeddings/oleObject88.bin"/><Relationship Id="rId207" Type="http://schemas.openxmlformats.org/officeDocument/2006/relationships/oleObject" Target="embeddings/oleObject93.bin"/><Relationship Id="rId228" Type="http://schemas.openxmlformats.org/officeDocument/2006/relationships/image" Target="media/image122.png"/><Relationship Id="rId249" Type="http://schemas.openxmlformats.org/officeDocument/2006/relationships/oleObject" Target="embeddings/oleObject111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0.bin"/><Relationship Id="rId260" Type="http://schemas.openxmlformats.org/officeDocument/2006/relationships/image" Target="media/image141.png"/><Relationship Id="rId281" Type="http://schemas.openxmlformats.org/officeDocument/2006/relationships/image" Target="media/image154.wmf"/><Relationship Id="rId316" Type="http://schemas.openxmlformats.org/officeDocument/2006/relationships/image" Target="media/image173.wmf"/><Relationship Id="rId337" Type="http://schemas.openxmlformats.org/officeDocument/2006/relationships/oleObject" Target="embeddings/oleObject150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8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9.png"/><Relationship Id="rId120" Type="http://schemas.openxmlformats.org/officeDocument/2006/relationships/image" Target="media/image61.wmf"/><Relationship Id="rId141" Type="http://schemas.openxmlformats.org/officeDocument/2006/relationships/oleObject" Target="embeddings/oleObject65.bin"/><Relationship Id="rId358" Type="http://schemas.openxmlformats.org/officeDocument/2006/relationships/image" Target="media/image193.wmf"/><Relationship Id="rId379" Type="http://schemas.openxmlformats.org/officeDocument/2006/relationships/image" Target="media/image204.wmf"/><Relationship Id="rId7" Type="http://schemas.openxmlformats.org/officeDocument/2006/relationships/oleObject" Target="embeddings/oleObject1.bin"/><Relationship Id="rId162" Type="http://schemas.openxmlformats.org/officeDocument/2006/relationships/image" Target="media/image83.wmf"/><Relationship Id="rId183" Type="http://schemas.openxmlformats.org/officeDocument/2006/relationships/oleObject" Target="embeddings/oleObject86.bin"/><Relationship Id="rId218" Type="http://schemas.openxmlformats.org/officeDocument/2006/relationships/image" Target="media/image116.png"/><Relationship Id="rId239" Type="http://schemas.openxmlformats.org/officeDocument/2006/relationships/image" Target="media/image129.wmf"/><Relationship Id="rId250" Type="http://schemas.openxmlformats.org/officeDocument/2006/relationships/image" Target="media/image135.wmf"/><Relationship Id="rId271" Type="http://schemas.openxmlformats.org/officeDocument/2006/relationships/oleObject" Target="embeddings/oleObject119.bin"/><Relationship Id="rId292" Type="http://schemas.openxmlformats.org/officeDocument/2006/relationships/oleObject" Target="embeddings/oleObject129.bin"/><Relationship Id="rId306" Type="http://schemas.openxmlformats.org/officeDocument/2006/relationships/oleObject" Target="embeddings/oleObject135.bin"/><Relationship Id="rId24" Type="http://schemas.openxmlformats.org/officeDocument/2006/relationships/image" Target="media/image11.png"/><Relationship Id="rId45" Type="http://schemas.openxmlformats.org/officeDocument/2006/relationships/image" Target="media/image22.png"/><Relationship Id="rId66" Type="http://schemas.openxmlformats.org/officeDocument/2006/relationships/oleObject" Target="embeddings/oleObject29.bin"/><Relationship Id="rId87" Type="http://schemas.openxmlformats.org/officeDocument/2006/relationships/image" Target="media/image44.wmf"/><Relationship Id="rId110" Type="http://schemas.openxmlformats.org/officeDocument/2006/relationships/image" Target="media/image56.wmf"/><Relationship Id="rId131" Type="http://schemas.openxmlformats.org/officeDocument/2006/relationships/image" Target="media/image67.png"/><Relationship Id="rId327" Type="http://schemas.openxmlformats.org/officeDocument/2006/relationships/image" Target="media/image179.wmf"/><Relationship Id="rId348" Type="http://schemas.openxmlformats.org/officeDocument/2006/relationships/oleObject" Target="embeddings/oleObject156.bin"/><Relationship Id="rId369" Type="http://schemas.openxmlformats.org/officeDocument/2006/relationships/image" Target="media/image199.wmf"/><Relationship Id="rId152" Type="http://schemas.openxmlformats.org/officeDocument/2006/relationships/image" Target="media/image78.wmf"/><Relationship Id="rId173" Type="http://schemas.openxmlformats.org/officeDocument/2006/relationships/oleObject" Target="embeddings/oleObject81.bin"/><Relationship Id="rId194" Type="http://schemas.openxmlformats.org/officeDocument/2006/relationships/image" Target="media/image102.wmf"/><Relationship Id="rId208" Type="http://schemas.openxmlformats.org/officeDocument/2006/relationships/image" Target="media/image111.wmf"/><Relationship Id="rId229" Type="http://schemas.openxmlformats.org/officeDocument/2006/relationships/image" Target="media/image123.png"/><Relationship Id="rId380" Type="http://schemas.openxmlformats.org/officeDocument/2006/relationships/oleObject" Target="embeddings/oleObject172.bin"/><Relationship Id="rId240" Type="http://schemas.openxmlformats.org/officeDocument/2006/relationships/oleObject" Target="embeddings/oleObject107.bin"/><Relationship Id="rId261" Type="http://schemas.openxmlformats.org/officeDocument/2006/relationships/oleObject" Target="embeddings/oleObject116.bin"/><Relationship Id="rId14" Type="http://schemas.openxmlformats.org/officeDocument/2006/relationships/image" Target="media/image6.wmf"/><Relationship Id="rId35" Type="http://schemas.openxmlformats.org/officeDocument/2006/relationships/image" Target="media/image17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9.wmf"/><Relationship Id="rId100" Type="http://schemas.openxmlformats.org/officeDocument/2006/relationships/image" Target="media/image51.wmf"/><Relationship Id="rId282" Type="http://schemas.openxmlformats.org/officeDocument/2006/relationships/oleObject" Target="embeddings/oleObject124.bin"/><Relationship Id="rId317" Type="http://schemas.openxmlformats.org/officeDocument/2006/relationships/oleObject" Target="embeddings/oleObject140.bin"/><Relationship Id="rId338" Type="http://schemas.openxmlformats.org/officeDocument/2006/relationships/image" Target="media/image184.wmf"/><Relationship Id="rId359" Type="http://schemas.openxmlformats.org/officeDocument/2006/relationships/oleObject" Target="embeddings/oleObject162.bin"/><Relationship Id="rId8" Type="http://schemas.openxmlformats.org/officeDocument/2006/relationships/image" Target="media/image3.wmf"/><Relationship Id="rId98" Type="http://schemas.openxmlformats.org/officeDocument/2006/relationships/image" Target="media/image50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73.wmf"/><Relationship Id="rId163" Type="http://schemas.openxmlformats.org/officeDocument/2006/relationships/oleObject" Target="embeddings/oleObject76.bin"/><Relationship Id="rId184" Type="http://schemas.openxmlformats.org/officeDocument/2006/relationships/image" Target="media/image94.png"/><Relationship Id="rId219" Type="http://schemas.openxmlformats.org/officeDocument/2006/relationships/image" Target="media/image117.png"/><Relationship Id="rId370" Type="http://schemas.openxmlformats.org/officeDocument/2006/relationships/oleObject" Target="embeddings/oleObject167.bin"/><Relationship Id="rId230" Type="http://schemas.openxmlformats.org/officeDocument/2006/relationships/image" Target="media/image124.wmf"/><Relationship Id="rId251" Type="http://schemas.openxmlformats.org/officeDocument/2006/relationships/oleObject" Target="embeddings/oleObject112.bin"/><Relationship Id="rId25" Type="http://schemas.openxmlformats.org/officeDocument/2006/relationships/image" Target="media/image12.wmf"/><Relationship Id="rId46" Type="http://schemas.openxmlformats.org/officeDocument/2006/relationships/image" Target="media/image23.wmf"/><Relationship Id="rId67" Type="http://schemas.openxmlformats.org/officeDocument/2006/relationships/image" Target="media/image34.wmf"/><Relationship Id="rId272" Type="http://schemas.openxmlformats.org/officeDocument/2006/relationships/image" Target="media/image149.png"/><Relationship Id="rId293" Type="http://schemas.openxmlformats.org/officeDocument/2006/relationships/image" Target="media/image160.png"/><Relationship Id="rId307" Type="http://schemas.openxmlformats.org/officeDocument/2006/relationships/image" Target="media/image168.png"/><Relationship Id="rId328" Type="http://schemas.openxmlformats.org/officeDocument/2006/relationships/oleObject" Target="embeddings/oleObject145.bin"/><Relationship Id="rId349" Type="http://schemas.openxmlformats.org/officeDocument/2006/relationships/image" Target="media/image189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1.bin"/><Relationship Id="rId132" Type="http://schemas.openxmlformats.org/officeDocument/2006/relationships/image" Target="media/image68.wmf"/><Relationship Id="rId153" Type="http://schemas.openxmlformats.org/officeDocument/2006/relationships/oleObject" Target="embeddings/oleObject71.bin"/><Relationship Id="rId174" Type="http://schemas.openxmlformats.org/officeDocument/2006/relationships/image" Target="media/image89.wmf"/><Relationship Id="rId195" Type="http://schemas.openxmlformats.org/officeDocument/2006/relationships/oleObject" Target="embeddings/oleObject89.bin"/><Relationship Id="rId209" Type="http://schemas.openxmlformats.org/officeDocument/2006/relationships/oleObject" Target="embeddings/oleObject94.bin"/><Relationship Id="rId360" Type="http://schemas.openxmlformats.org/officeDocument/2006/relationships/image" Target="media/image194.wmf"/><Relationship Id="rId381" Type="http://schemas.openxmlformats.org/officeDocument/2006/relationships/fontTable" Target="fontTable.xml"/><Relationship Id="rId220" Type="http://schemas.openxmlformats.org/officeDocument/2006/relationships/image" Target="media/image118.wmf"/><Relationship Id="rId241" Type="http://schemas.openxmlformats.org/officeDocument/2006/relationships/image" Target="media/image130.png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9.wmf"/><Relationship Id="rId262" Type="http://schemas.openxmlformats.org/officeDocument/2006/relationships/image" Target="media/image142.png"/><Relationship Id="rId283" Type="http://schemas.openxmlformats.org/officeDocument/2006/relationships/image" Target="media/image155.wmf"/><Relationship Id="rId318" Type="http://schemas.openxmlformats.org/officeDocument/2006/relationships/image" Target="media/image174.wmf"/><Relationship Id="rId339" Type="http://schemas.openxmlformats.org/officeDocument/2006/relationships/oleObject" Target="embeddings/oleObject151.bin"/><Relationship Id="rId78" Type="http://schemas.openxmlformats.org/officeDocument/2006/relationships/oleObject" Target="embeddings/oleObject35.bin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2.wmf"/><Relationship Id="rId143" Type="http://schemas.openxmlformats.org/officeDocument/2006/relationships/oleObject" Target="embeddings/oleObject66.bin"/><Relationship Id="rId164" Type="http://schemas.openxmlformats.org/officeDocument/2006/relationships/image" Target="media/image84.wmf"/><Relationship Id="rId185" Type="http://schemas.openxmlformats.org/officeDocument/2006/relationships/image" Target="media/image95.png"/><Relationship Id="rId350" Type="http://schemas.openxmlformats.org/officeDocument/2006/relationships/oleObject" Target="embeddings/oleObject157.bin"/><Relationship Id="rId371" Type="http://schemas.openxmlformats.org/officeDocument/2006/relationships/image" Target="media/image200.wmf"/><Relationship Id="rId9" Type="http://schemas.openxmlformats.org/officeDocument/2006/relationships/oleObject" Target="embeddings/oleObject2.bin"/><Relationship Id="rId210" Type="http://schemas.openxmlformats.org/officeDocument/2006/relationships/image" Target="media/image112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03.bin"/><Relationship Id="rId252" Type="http://schemas.openxmlformats.org/officeDocument/2006/relationships/image" Target="media/image136.wmf"/><Relationship Id="rId273" Type="http://schemas.openxmlformats.org/officeDocument/2006/relationships/image" Target="media/image150.wmf"/><Relationship Id="rId294" Type="http://schemas.openxmlformats.org/officeDocument/2006/relationships/image" Target="media/image161.wmf"/><Relationship Id="rId308" Type="http://schemas.openxmlformats.org/officeDocument/2006/relationships/image" Target="media/image169.wmf"/><Relationship Id="rId329" Type="http://schemas.openxmlformats.org/officeDocument/2006/relationships/image" Target="media/image180.wmf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0.bin"/><Relationship Id="rId89" Type="http://schemas.openxmlformats.org/officeDocument/2006/relationships/image" Target="media/image45.wmf"/><Relationship Id="rId112" Type="http://schemas.openxmlformats.org/officeDocument/2006/relationships/image" Target="media/image57.w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9.wmf"/><Relationship Id="rId175" Type="http://schemas.openxmlformats.org/officeDocument/2006/relationships/oleObject" Target="embeddings/oleObject82.bin"/><Relationship Id="rId340" Type="http://schemas.openxmlformats.org/officeDocument/2006/relationships/oleObject" Target="embeddings/oleObject152.bin"/><Relationship Id="rId361" Type="http://schemas.openxmlformats.org/officeDocument/2006/relationships/oleObject" Target="embeddings/oleObject163.bin"/><Relationship Id="rId196" Type="http://schemas.openxmlformats.org/officeDocument/2006/relationships/image" Target="media/image103.png"/><Relationship Id="rId200" Type="http://schemas.openxmlformats.org/officeDocument/2006/relationships/image" Target="media/image106.wmf"/><Relationship Id="rId382" Type="http://schemas.openxmlformats.org/officeDocument/2006/relationships/theme" Target="theme/theme1.xml"/><Relationship Id="rId16" Type="http://schemas.openxmlformats.org/officeDocument/2006/relationships/image" Target="media/image7.wmf"/><Relationship Id="rId221" Type="http://schemas.openxmlformats.org/officeDocument/2006/relationships/oleObject" Target="embeddings/oleObject99.bin"/><Relationship Id="rId242" Type="http://schemas.openxmlformats.org/officeDocument/2006/relationships/image" Target="media/image131.wmf"/><Relationship Id="rId263" Type="http://schemas.openxmlformats.org/officeDocument/2006/relationships/image" Target="media/image143.png"/><Relationship Id="rId284" Type="http://schemas.openxmlformats.org/officeDocument/2006/relationships/oleObject" Target="embeddings/oleObject125.bin"/><Relationship Id="rId319" Type="http://schemas.openxmlformats.org/officeDocument/2006/relationships/oleObject" Target="embeddings/oleObject141.bin"/><Relationship Id="rId37" Type="http://schemas.openxmlformats.org/officeDocument/2006/relationships/image" Target="media/image18.wmf"/><Relationship Id="rId58" Type="http://schemas.openxmlformats.org/officeDocument/2006/relationships/oleObject" Target="embeddings/oleObject25.bin"/><Relationship Id="rId79" Type="http://schemas.openxmlformats.org/officeDocument/2006/relationships/image" Target="media/image40.wmf"/><Relationship Id="rId102" Type="http://schemas.openxmlformats.org/officeDocument/2006/relationships/image" Target="media/image52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74.wmf"/><Relationship Id="rId330" Type="http://schemas.openxmlformats.org/officeDocument/2006/relationships/oleObject" Target="embeddings/oleObject146.bin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77.bin"/><Relationship Id="rId186" Type="http://schemas.openxmlformats.org/officeDocument/2006/relationships/image" Target="media/image96.png"/><Relationship Id="rId351" Type="http://schemas.openxmlformats.org/officeDocument/2006/relationships/oleObject" Target="embeddings/oleObject158.bin"/><Relationship Id="rId372" Type="http://schemas.openxmlformats.org/officeDocument/2006/relationships/oleObject" Target="embeddings/oleObject168.bin"/><Relationship Id="rId211" Type="http://schemas.openxmlformats.org/officeDocument/2006/relationships/oleObject" Target="embeddings/oleObject95.bin"/><Relationship Id="rId232" Type="http://schemas.openxmlformats.org/officeDocument/2006/relationships/image" Target="media/image125.wmf"/><Relationship Id="rId253" Type="http://schemas.openxmlformats.org/officeDocument/2006/relationships/oleObject" Target="embeddings/oleObject113.bin"/><Relationship Id="rId274" Type="http://schemas.openxmlformats.org/officeDocument/2006/relationships/oleObject" Target="embeddings/oleObject120.bin"/><Relationship Id="rId295" Type="http://schemas.openxmlformats.org/officeDocument/2006/relationships/oleObject" Target="embeddings/oleObject130.bin"/><Relationship Id="rId309" Type="http://schemas.openxmlformats.org/officeDocument/2006/relationships/oleObject" Target="embeddings/oleObject136.bin"/><Relationship Id="rId27" Type="http://schemas.openxmlformats.org/officeDocument/2006/relationships/image" Target="media/image13.wmf"/><Relationship Id="rId48" Type="http://schemas.openxmlformats.org/officeDocument/2006/relationships/image" Target="media/image24.wmf"/><Relationship Id="rId69" Type="http://schemas.openxmlformats.org/officeDocument/2006/relationships/image" Target="media/image35.wmf"/><Relationship Id="rId113" Type="http://schemas.openxmlformats.org/officeDocument/2006/relationships/oleObject" Target="embeddings/oleObject52.bin"/><Relationship Id="rId134" Type="http://schemas.openxmlformats.org/officeDocument/2006/relationships/image" Target="media/image69.wmf"/><Relationship Id="rId320" Type="http://schemas.openxmlformats.org/officeDocument/2006/relationships/image" Target="media/image175.wmf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2.bin"/><Relationship Id="rId176" Type="http://schemas.openxmlformats.org/officeDocument/2006/relationships/image" Target="media/image90.wmf"/><Relationship Id="rId197" Type="http://schemas.openxmlformats.org/officeDocument/2006/relationships/image" Target="media/image104.png"/><Relationship Id="rId341" Type="http://schemas.openxmlformats.org/officeDocument/2006/relationships/image" Target="media/image185.wmf"/><Relationship Id="rId362" Type="http://schemas.openxmlformats.org/officeDocument/2006/relationships/image" Target="media/image195.wmf"/><Relationship Id="rId201" Type="http://schemas.openxmlformats.org/officeDocument/2006/relationships/oleObject" Target="embeddings/oleObject91.bin"/><Relationship Id="rId222" Type="http://schemas.openxmlformats.org/officeDocument/2006/relationships/image" Target="media/image119.wmf"/><Relationship Id="rId243" Type="http://schemas.openxmlformats.org/officeDocument/2006/relationships/oleObject" Target="embeddings/oleObject108.bin"/><Relationship Id="rId264" Type="http://schemas.openxmlformats.org/officeDocument/2006/relationships/image" Target="media/image144.wmf"/><Relationship Id="rId285" Type="http://schemas.openxmlformats.org/officeDocument/2006/relationships/image" Target="media/image156.wmf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6.bin"/><Relationship Id="rId59" Type="http://schemas.openxmlformats.org/officeDocument/2006/relationships/image" Target="media/image30.wmf"/><Relationship Id="rId103" Type="http://schemas.openxmlformats.org/officeDocument/2006/relationships/oleObject" Target="embeddings/oleObject47.bin"/><Relationship Id="rId124" Type="http://schemas.openxmlformats.org/officeDocument/2006/relationships/image" Target="media/image63.wmf"/><Relationship Id="rId310" Type="http://schemas.openxmlformats.org/officeDocument/2006/relationships/image" Target="media/image170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6.wmf"/><Relationship Id="rId145" Type="http://schemas.openxmlformats.org/officeDocument/2006/relationships/oleObject" Target="embeddings/oleObject67.bin"/><Relationship Id="rId166" Type="http://schemas.openxmlformats.org/officeDocument/2006/relationships/image" Target="media/image85.wmf"/><Relationship Id="rId187" Type="http://schemas.openxmlformats.org/officeDocument/2006/relationships/image" Target="media/image97.png"/><Relationship Id="rId331" Type="http://schemas.openxmlformats.org/officeDocument/2006/relationships/image" Target="media/image181.wmf"/><Relationship Id="rId352" Type="http://schemas.openxmlformats.org/officeDocument/2006/relationships/image" Target="media/image190.wmf"/><Relationship Id="rId373" Type="http://schemas.openxmlformats.org/officeDocument/2006/relationships/image" Target="media/image201.wmf"/><Relationship Id="rId1" Type="http://schemas.openxmlformats.org/officeDocument/2006/relationships/numbering" Target="numbering.xml"/><Relationship Id="rId212" Type="http://schemas.openxmlformats.org/officeDocument/2006/relationships/image" Target="media/image113.wmf"/><Relationship Id="rId233" Type="http://schemas.openxmlformats.org/officeDocument/2006/relationships/oleObject" Target="embeddings/oleObject104.bin"/><Relationship Id="rId254" Type="http://schemas.openxmlformats.org/officeDocument/2006/relationships/image" Target="media/image137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8.wmf"/><Relationship Id="rId275" Type="http://schemas.openxmlformats.org/officeDocument/2006/relationships/image" Target="media/image151.wmf"/><Relationship Id="rId296" Type="http://schemas.openxmlformats.org/officeDocument/2006/relationships/image" Target="media/image162.wmf"/><Relationship Id="rId300" Type="http://schemas.openxmlformats.org/officeDocument/2006/relationships/oleObject" Target="embeddings/oleObject132.bin"/><Relationship Id="rId60" Type="http://schemas.openxmlformats.org/officeDocument/2006/relationships/oleObject" Target="embeddings/oleObject26.bin"/><Relationship Id="rId81" Type="http://schemas.openxmlformats.org/officeDocument/2006/relationships/image" Target="media/image41.wmf"/><Relationship Id="rId135" Type="http://schemas.openxmlformats.org/officeDocument/2006/relationships/oleObject" Target="embeddings/oleObject62.bin"/><Relationship Id="rId156" Type="http://schemas.openxmlformats.org/officeDocument/2006/relationships/image" Target="media/image80.wmf"/><Relationship Id="rId177" Type="http://schemas.openxmlformats.org/officeDocument/2006/relationships/oleObject" Target="embeddings/oleObject83.bin"/><Relationship Id="rId198" Type="http://schemas.openxmlformats.org/officeDocument/2006/relationships/image" Target="media/image105.wmf"/><Relationship Id="rId321" Type="http://schemas.openxmlformats.org/officeDocument/2006/relationships/oleObject" Target="embeddings/oleObject142.bin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4.bin"/><Relationship Id="rId202" Type="http://schemas.openxmlformats.org/officeDocument/2006/relationships/image" Target="media/image107.wmf"/><Relationship Id="rId223" Type="http://schemas.openxmlformats.org/officeDocument/2006/relationships/oleObject" Target="embeddings/oleObject100.bin"/><Relationship Id="rId244" Type="http://schemas.openxmlformats.org/officeDocument/2006/relationships/image" Target="media/image132.wmf"/><Relationship Id="rId18" Type="http://schemas.openxmlformats.org/officeDocument/2006/relationships/image" Target="media/image8.wmf"/><Relationship Id="rId39" Type="http://schemas.openxmlformats.org/officeDocument/2006/relationships/image" Target="media/image19.wmf"/><Relationship Id="rId265" Type="http://schemas.openxmlformats.org/officeDocument/2006/relationships/oleObject" Target="embeddings/oleObject117.bin"/><Relationship Id="rId286" Type="http://schemas.openxmlformats.org/officeDocument/2006/relationships/oleObject" Target="embeddings/oleObject126.bin"/><Relationship Id="rId50" Type="http://schemas.openxmlformats.org/officeDocument/2006/relationships/image" Target="media/image25.wmf"/><Relationship Id="rId104" Type="http://schemas.openxmlformats.org/officeDocument/2006/relationships/image" Target="media/image53.wmf"/><Relationship Id="rId125" Type="http://schemas.openxmlformats.org/officeDocument/2006/relationships/oleObject" Target="embeddings/oleObject58.bin"/><Relationship Id="rId146" Type="http://schemas.openxmlformats.org/officeDocument/2006/relationships/image" Target="media/image75.wmf"/><Relationship Id="rId167" Type="http://schemas.openxmlformats.org/officeDocument/2006/relationships/oleObject" Target="embeddings/oleObject78.bin"/><Relationship Id="rId188" Type="http://schemas.openxmlformats.org/officeDocument/2006/relationships/image" Target="media/image98.jpeg"/><Relationship Id="rId311" Type="http://schemas.openxmlformats.org/officeDocument/2006/relationships/oleObject" Target="embeddings/oleObject137.bin"/><Relationship Id="rId332" Type="http://schemas.openxmlformats.org/officeDocument/2006/relationships/oleObject" Target="embeddings/oleObject147.bin"/><Relationship Id="rId353" Type="http://schemas.openxmlformats.org/officeDocument/2006/relationships/oleObject" Target="embeddings/oleObject159.bin"/><Relationship Id="rId374" Type="http://schemas.openxmlformats.org/officeDocument/2006/relationships/oleObject" Target="embeddings/oleObject169.bin"/><Relationship Id="rId71" Type="http://schemas.openxmlformats.org/officeDocument/2006/relationships/image" Target="media/image36.wmf"/><Relationship Id="rId92" Type="http://schemas.openxmlformats.org/officeDocument/2006/relationships/oleObject" Target="embeddings/oleObject42.bin"/><Relationship Id="rId213" Type="http://schemas.openxmlformats.org/officeDocument/2006/relationships/oleObject" Target="embeddings/oleObject96.bin"/><Relationship Id="rId234" Type="http://schemas.openxmlformats.org/officeDocument/2006/relationships/image" Target="media/image126.wmf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55" Type="http://schemas.openxmlformats.org/officeDocument/2006/relationships/oleObject" Target="embeddings/oleObject114.bin"/><Relationship Id="rId276" Type="http://schemas.openxmlformats.org/officeDocument/2006/relationships/oleObject" Target="embeddings/oleObject121.bin"/><Relationship Id="rId297" Type="http://schemas.openxmlformats.org/officeDocument/2006/relationships/oleObject" Target="embeddings/oleObject131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3.bin"/><Relationship Id="rId136" Type="http://schemas.openxmlformats.org/officeDocument/2006/relationships/image" Target="media/image70.wmf"/><Relationship Id="rId157" Type="http://schemas.openxmlformats.org/officeDocument/2006/relationships/oleObject" Target="embeddings/oleObject73.bin"/><Relationship Id="rId178" Type="http://schemas.openxmlformats.org/officeDocument/2006/relationships/image" Target="media/image91.wmf"/><Relationship Id="rId301" Type="http://schemas.openxmlformats.org/officeDocument/2006/relationships/image" Target="media/image165.wmf"/><Relationship Id="rId322" Type="http://schemas.openxmlformats.org/officeDocument/2006/relationships/image" Target="media/image176.wmf"/><Relationship Id="rId343" Type="http://schemas.openxmlformats.org/officeDocument/2006/relationships/image" Target="media/image186.wmf"/><Relationship Id="rId364" Type="http://schemas.openxmlformats.org/officeDocument/2006/relationships/image" Target="media/image196.wmf"/><Relationship Id="rId61" Type="http://schemas.openxmlformats.org/officeDocument/2006/relationships/image" Target="media/image31.wmf"/><Relationship Id="rId82" Type="http://schemas.openxmlformats.org/officeDocument/2006/relationships/oleObject" Target="embeddings/oleObject37.bin"/><Relationship Id="rId199" Type="http://schemas.openxmlformats.org/officeDocument/2006/relationships/oleObject" Target="embeddings/oleObject90.bin"/><Relationship Id="rId203" Type="http://schemas.openxmlformats.org/officeDocument/2006/relationships/oleObject" Target="embeddings/oleObject92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20.wmf"/><Relationship Id="rId245" Type="http://schemas.openxmlformats.org/officeDocument/2006/relationships/oleObject" Target="embeddings/oleObject109.bin"/><Relationship Id="rId266" Type="http://schemas.openxmlformats.org/officeDocument/2006/relationships/image" Target="media/image145.wmf"/><Relationship Id="rId287" Type="http://schemas.openxmlformats.org/officeDocument/2006/relationships/image" Target="media/image157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64.wmf"/><Relationship Id="rId147" Type="http://schemas.openxmlformats.org/officeDocument/2006/relationships/oleObject" Target="embeddings/oleObject68.bin"/><Relationship Id="rId168" Type="http://schemas.openxmlformats.org/officeDocument/2006/relationships/image" Target="media/image86.wmf"/><Relationship Id="rId312" Type="http://schemas.openxmlformats.org/officeDocument/2006/relationships/image" Target="media/image171.wmf"/><Relationship Id="rId333" Type="http://schemas.openxmlformats.org/officeDocument/2006/relationships/image" Target="media/image182.wmf"/><Relationship Id="rId354" Type="http://schemas.openxmlformats.org/officeDocument/2006/relationships/image" Target="media/image19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7.wmf"/><Relationship Id="rId189" Type="http://schemas.openxmlformats.org/officeDocument/2006/relationships/image" Target="media/image99.jpeg"/><Relationship Id="rId375" Type="http://schemas.openxmlformats.org/officeDocument/2006/relationships/image" Target="media/image202.wmf"/><Relationship Id="rId3" Type="http://schemas.openxmlformats.org/officeDocument/2006/relationships/settings" Target="settings.xml"/><Relationship Id="rId214" Type="http://schemas.openxmlformats.org/officeDocument/2006/relationships/image" Target="media/image114.wmf"/><Relationship Id="rId235" Type="http://schemas.openxmlformats.org/officeDocument/2006/relationships/oleObject" Target="embeddings/oleObject105.bin"/><Relationship Id="rId256" Type="http://schemas.openxmlformats.org/officeDocument/2006/relationships/image" Target="media/image138.png"/><Relationship Id="rId277" Type="http://schemas.openxmlformats.org/officeDocument/2006/relationships/image" Target="media/image152.wmf"/><Relationship Id="rId298" Type="http://schemas.openxmlformats.org/officeDocument/2006/relationships/image" Target="media/image163.png"/><Relationship Id="rId116" Type="http://schemas.openxmlformats.org/officeDocument/2006/relationships/image" Target="media/image59.wmf"/><Relationship Id="rId137" Type="http://schemas.openxmlformats.org/officeDocument/2006/relationships/oleObject" Target="embeddings/oleObject63.bin"/><Relationship Id="rId158" Type="http://schemas.openxmlformats.org/officeDocument/2006/relationships/image" Target="media/image81.wmf"/><Relationship Id="rId302" Type="http://schemas.openxmlformats.org/officeDocument/2006/relationships/oleObject" Target="embeddings/oleObject133.bin"/><Relationship Id="rId323" Type="http://schemas.openxmlformats.org/officeDocument/2006/relationships/oleObject" Target="embeddings/oleObject143.bin"/><Relationship Id="rId344" Type="http://schemas.openxmlformats.org/officeDocument/2006/relationships/oleObject" Target="embeddings/oleObject154.bin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2.wmf"/><Relationship Id="rId179" Type="http://schemas.openxmlformats.org/officeDocument/2006/relationships/oleObject" Target="embeddings/oleObject84.bin"/><Relationship Id="rId365" Type="http://schemas.openxmlformats.org/officeDocument/2006/relationships/oleObject" Target="embeddings/oleObject165.bin"/><Relationship Id="rId190" Type="http://schemas.openxmlformats.org/officeDocument/2006/relationships/image" Target="media/image100.wmf"/><Relationship Id="rId204" Type="http://schemas.openxmlformats.org/officeDocument/2006/relationships/image" Target="media/image108.png"/><Relationship Id="rId225" Type="http://schemas.openxmlformats.org/officeDocument/2006/relationships/oleObject" Target="embeddings/oleObject101.bin"/><Relationship Id="rId246" Type="http://schemas.openxmlformats.org/officeDocument/2006/relationships/image" Target="media/image133.wmf"/><Relationship Id="rId267" Type="http://schemas.openxmlformats.org/officeDocument/2006/relationships/oleObject" Target="embeddings/oleObject118.bin"/><Relationship Id="rId288" Type="http://schemas.openxmlformats.org/officeDocument/2006/relationships/oleObject" Target="embeddings/oleObject127.bin"/><Relationship Id="rId106" Type="http://schemas.openxmlformats.org/officeDocument/2006/relationships/image" Target="media/image54.wmf"/><Relationship Id="rId127" Type="http://schemas.openxmlformats.org/officeDocument/2006/relationships/oleObject" Target="embeddings/oleObject59.bin"/><Relationship Id="rId313" Type="http://schemas.openxmlformats.org/officeDocument/2006/relationships/oleObject" Target="embeddings/oleObject138.bin"/><Relationship Id="rId10" Type="http://schemas.openxmlformats.org/officeDocument/2006/relationships/image" Target="media/image4.wmf"/><Relationship Id="rId31" Type="http://schemas.openxmlformats.org/officeDocument/2006/relationships/image" Target="media/image15.wmf"/><Relationship Id="rId52" Type="http://schemas.openxmlformats.org/officeDocument/2006/relationships/image" Target="media/image26.wmf"/><Relationship Id="rId73" Type="http://schemas.openxmlformats.org/officeDocument/2006/relationships/image" Target="media/image37.wmf"/><Relationship Id="rId94" Type="http://schemas.openxmlformats.org/officeDocument/2006/relationships/oleObject" Target="embeddings/oleObject43.bin"/><Relationship Id="rId148" Type="http://schemas.openxmlformats.org/officeDocument/2006/relationships/image" Target="media/image76.wmf"/><Relationship Id="rId169" Type="http://schemas.openxmlformats.org/officeDocument/2006/relationships/oleObject" Target="embeddings/oleObject79.bin"/><Relationship Id="rId334" Type="http://schemas.openxmlformats.org/officeDocument/2006/relationships/oleObject" Target="embeddings/oleObject148.bin"/><Relationship Id="rId355" Type="http://schemas.openxmlformats.org/officeDocument/2006/relationships/oleObject" Target="embeddings/oleObject160.bin"/><Relationship Id="rId376" Type="http://schemas.openxmlformats.org/officeDocument/2006/relationships/oleObject" Target="embeddings/oleObject170.bin"/><Relationship Id="rId4" Type="http://schemas.openxmlformats.org/officeDocument/2006/relationships/webSettings" Target="webSettings.xml"/><Relationship Id="rId180" Type="http://schemas.openxmlformats.org/officeDocument/2006/relationships/image" Target="media/image92.wmf"/><Relationship Id="rId215" Type="http://schemas.openxmlformats.org/officeDocument/2006/relationships/oleObject" Target="embeddings/oleObject97.bin"/><Relationship Id="rId236" Type="http://schemas.openxmlformats.org/officeDocument/2006/relationships/image" Target="media/image127.wmf"/><Relationship Id="rId257" Type="http://schemas.openxmlformats.org/officeDocument/2006/relationships/image" Target="media/image139.png"/><Relationship Id="rId278" Type="http://schemas.openxmlformats.org/officeDocument/2006/relationships/oleObject" Target="embeddings/oleObject12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9181</Words>
  <Characters>52333</Characters>
  <Application>Microsoft Office Word</Application>
  <DocSecurity>0</DocSecurity>
  <Lines>436</Lines>
  <Paragraphs>122</Paragraphs>
  <ScaleCrop>false</ScaleCrop>
  <Company/>
  <LinksUpToDate>false</LinksUpToDate>
  <CharactersWithSpaces>61392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79534230558</dc:creator>
  <cp:keywords/>
  <dc:description/>
  <cp:lastModifiedBy>79534230558</cp:lastModifiedBy>
  <cp:revision>1</cp:revision>
  <dcterms:created xsi:type="dcterms:W3CDTF">2022-11-16T10:29:00Z</dcterms:created>
  <dcterms:modified xsi:type="dcterms:W3CDTF">2022-11-16T10:31:00Z</dcterms:modified>
</cp:coreProperties>
</file>