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A76DB2" w14:textId="77777777" w:rsidR="008C722C" w:rsidRPr="007115A1" w:rsidRDefault="008C722C" w:rsidP="003F176F">
      <w:pPr>
        <w:spacing w:line="288" w:lineRule="auto"/>
        <w:jc w:val="center"/>
        <w:outlineLvl w:val="0"/>
        <w:rPr>
          <w:rFonts w:ascii="Times New Roman" w:hAnsi="Times New Roman"/>
          <w:sz w:val="24"/>
        </w:rPr>
      </w:pPr>
      <w:r w:rsidRPr="007115A1">
        <w:rPr>
          <w:rFonts w:ascii="Times New Roman" w:hAnsi="Times New Roman"/>
          <w:sz w:val="24"/>
        </w:rPr>
        <w:t>ФГ</w:t>
      </w:r>
      <w:r w:rsidR="00AF7F7B">
        <w:rPr>
          <w:rFonts w:ascii="Times New Roman" w:hAnsi="Times New Roman"/>
          <w:sz w:val="24"/>
        </w:rPr>
        <w:t>Б</w:t>
      </w:r>
      <w:r w:rsidRPr="007115A1">
        <w:rPr>
          <w:rFonts w:ascii="Times New Roman" w:hAnsi="Times New Roman"/>
          <w:sz w:val="24"/>
        </w:rPr>
        <w:t>ОУ ВПО «КУБАНСКИЙ ГОСУДАРСТВЕННЫЙ АГРАРНЫЙ УНИВЕРСИТЕТ»</w:t>
      </w:r>
    </w:p>
    <w:p w14:paraId="2427F732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2C42EF1D" w14:textId="77777777" w:rsidR="008C722C" w:rsidRPr="007115A1" w:rsidRDefault="008C722C" w:rsidP="003F176F">
      <w:pPr>
        <w:spacing w:line="288" w:lineRule="auto"/>
        <w:jc w:val="center"/>
        <w:outlineLvl w:val="0"/>
        <w:rPr>
          <w:rFonts w:ascii="Times New Roman" w:hAnsi="Times New Roman"/>
        </w:rPr>
      </w:pPr>
      <w:r w:rsidRPr="007115A1">
        <w:rPr>
          <w:rFonts w:ascii="Times New Roman" w:hAnsi="Times New Roman"/>
        </w:rPr>
        <w:t>Факультет водохозяйственного строительства и мелиорации</w:t>
      </w:r>
    </w:p>
    <w:p w14:paraId="1EDBFCFC" w14:textId="77777777" w:rsidR="008C722C" w:rsidRPr="007115A1" w:rsidRDefault="008C722C" w:rsidP="008C722C">
      <w:pPr>
        <w:spacing w:line="288" w:lineRule="auto"/>
        <w:jc w:val="center"/>
        <w:rPr>
          <w:rFonts w:ascii="Times New Roman" w:hAnsi="Times New Roman"/>
        </w:rPr>
      </w:pPr>
    </w:p>
    <w:p w14:paraId="78851407" w14:textId="77777777" w:rsidR="008C722C" w:rsidRPr="007115A1" w:rsidRDefault="008C722C" w:rsidP="003F176F">
      <w:pPr>
        <w:spacing w:line="288" w:lineRule="auto"/>
        <w:jc w:val="center"/>
        <w:outlineLvl w:val="0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Кафедра сопротивления материалов</w:t>
      </w:r>
    </w:p>
    <w:p w14:paraId="245E517F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51693FD7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4DC2F89E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4BC89340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68C5CD86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076A6E44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1914DF5A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50C93F75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53945B72" w14:textId="77777777" w:rsidR="008C722C" w:rsidRPr="007115A1" w:rsidRDefault="008C722C" w:rsidP="003F176F">
      <w:pPr>
        <w:spacing w:line="288" w:lineRule="auto"/>
        <w:jc w:val="center"/>
        <w:outlineLvl w:val="0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МЕТОДИЧЕСКИЕ УКАЗАНИЯ</w:t>
      </w:r>
    </w:p>
    <w:p w14:paraId="7D850C7C" w14:textId="77777777" w:rsidR="008C722C" w:rsidRPr="007115A1" w:rsidRDefault="008C722C" w:rsidP="008C722C">
      <w:pPr>
        <w:spacing w:line="288" w:lineRule="auto"/>
        <w:jc w:val="center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По выполнению расчетно-проектировочной работы</w:t>
      </w:r>
      <w:r w:rsidR="003F176F" w:rsidRPr="007115A1">
        <w:rPr>
          <w:rFonts w:ascii="Times New Roman" w:hAnsi="Times New Roman"/>
        </w:rPr>
        <w:t xml:space="preserve"> №1</w:t>
      </w:r>
    </w:p>
    <w:p w14:paraId="743CFCB6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62B7C222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3E9F8178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0836C0BF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378D254C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3CDC9A25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7612467E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362753CC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1DC6950C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6650C253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433BE99B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6C7DB805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2E099A6B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4175C56D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5E23B62C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1B108C14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64DAA9CA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33B09202" w14:textId="77777777" w:rsidR="003F176F" w:rsidRPr="007115A1" w:rsidRDefault="003F176F" w:rsidP="008C722C">
      <w:pPr>
        <w:spacing w:line="288" w:lineRule="auto"/>
        <w:rPr>
          <w:rFonts w:ascii="Times New Roman" w:hAnsi="Times New Roman"/>
        </w:rPr>
      </w:pPr>
    </w:p>
    <w:p w14:paraId="17DE3896" w14:textId="77777777" w:rsidR="003F176F" w:rsidRPr="007115A1" w:rsidRDefault="003F176F" w:rsidP="008C722C">
      <w:pPr>
        <w:spacing w:line="288" w:lineRule="auto"/>
        <w:rPr>
          <w:rFonts w:ascii="Times New Roman" w:hAnsi="Times New Roman"/>
        </w:rPr>
      </w:pPr>
    </w:p>
    <w:p w14:paraId="432D8E83" w14:textId="77777777" w:rsidR="008C722C" w:rsidRPr="007115A1" w:rsidRDefault="008C722C" w:rsidP="008C722C">
      <w:pPr>
        <w:spacing w:line="288" w:lineRule="auto"/>
        <w:rPr>
          <w:rFonts w:ascii="Times New Roman" w:hAnsi="Times New Roman"/>
        </w:rPr>
      </w:pPr>
    </w:p>
    <w:p w14:paraId="45C0FE06" w14:textId="77777777" w:rsidR="008C722C" w:rsidRPr="007115A1" w:rsidRDefault="008C722C" w:rsidP="003F176F">
      <w:pPr>
        <w:spacing w:line="288" w:lineRule="auto"/>
        <w:jc w:val="center"/>
        <w:outlineLvl w:val="0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Краснодар</w:t>
      </w:r>
    </w:p>
    <w:p w14:paraId="17DDFC22" w14:textId="0FC629AD" w:rsidR="008C722C" w:rsidRPr="007115A1" w:rsidRDefault="00D76712" w:rsidP="008C722C">
      <w:pPr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</w:t>
      </w:r>
      <w:r w:rsidR="00A82840">
        <w:rPr>
          <w:rFonts w:ascii="Times New Roman" w:hAnsi="Times New Roman"/>
        </w:rPr>
        <w:t>9</w:t>
      </w:r>
    </w:p>
    <w:p w14:paraId="3A1E508F" w14:textId="77777777" w:rsidR="009A4315" w:rsidRPr="007115A1" w:rsidRDefault="008C722C" w:rsidP="008C722C">
      <w:p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br w:type="page"/>
      </w:r>
    </w:p>
    <w:p w14:paraId="38055E3C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40FCE6EF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41342F13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09FEB3FD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0B4B9A59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E6D0CF7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8974841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0EBBCE71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55EB7CF2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46253D16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1DA5416C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7CB8A33" w14:textId="77777777" w:rsidR="008C722C" w:rsidRPr="007115A1" w:rsidRDefault="009A4315" w:rsidP="008C722C">
      <w:p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Методические указания разработали и подготовили к печати:</w:t>
      </w:r>
    </w:p>
    <w:p w14:paraId="0681A8B0" w14:textId="403989D2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Ст.преподаватель</w:t>
      </w:r>
      <w:r w:rsidR="007C1B48">
        <w:rPr>
          <w:rFonts w:ascii="Times New Roman" w:hAnsi="Times New Roman"/>
        </w:rPr>
        <w:t xml:space="preserve"> </w:t>
      </w:r>
      <w:r w:rsidRPr="007115A1">
        <w:rPr>
          <w:rFonts w:ascii="Times New Roman" w:hAnsi="Times New Roman"/>
        </w:rPr>
        <w:t>Пасниченко П.Г.</w:t>
      </w:r>
    </w:p>
    <w:p w14:paraId="37311977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71AAC68A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3F8F93F2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022B6F7A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57605683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25E3CC77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2F27B8CA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21E8E2C5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7E505AAE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BB3D179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C78105B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55186792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244A3743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4E36DC68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29B25E2B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3AD3700A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5C7DEFFF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666CE499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7A8AAF0D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356A6E06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4F0BB006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0E6CB9D6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</w:p>
    <w:p w14:paraId="7C22108B" w14:textId="77777777" w:rsidR="009A4315" w:rsidRPr="007115A1" w:rsidRDefault="009A4315" w:rsidP="008C722C">
      <w:p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br w:type="page"/>
      </w:r>
    </w:p>
    <w:p w14:paraId="41E1A17A" w14:textId="77777777" w:rsidR="003F176F" w:rsidRPr="007115A1" w:rsidRDefault="003F176F" w:rsidP="003F176F">
      <w:pPr>
        <w:spacing w:line="288" w:lineRule="auto"/>
        <w:ind w:left="851"/>
        <w:jc w:val="center"/>
        <w:rPr>
          <w:rFonts w:ascii="Times New Roman" w:hAnsi="Times New Roman"/>
        </w:rPr>
      </w:pPr>
      <w:r w:rsidRPr="007115A1">
        <w:rPr>
          <w:rFonts w:ascii="Times New Roman" w:hAnsi="Times New Roman"/>
        </w:rPr>
        <w:lastRenderedPageBreak/>
        <w:t>Пояснения к выполнению работы</w:t>
      </w:r>
    </w:p>
    <w:p w14:paraId="07FC9E44" w14:textId="77777777" w:rsidR="00067971" w:rsidRPr="007115A1" w:rsidRDefault="00117E70" w:rsidP="00D76712">
      <w:pPr>
        <w:numPr>
          <w:ilvl w:val="0"/>
          <w:numId w:val="21"/>
        </w:numPr>
        <w:spacing w:line="288" w:lineRule="auto"/>
        <w:ind w:left="0" w:firstLine="851"/>
        <w:jc w:val="left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Первая расчетно-проектировочная работа</w:t>
      </w:r>
      <w:r w:rsidRPr="007115A1">
        <w:rPr>
          <w:rFonts w:ascii="Times New Roman" w:hAnsi="Times New Roman"/>
        </w:rPr>
        <w:t xml:space="preserve"> включает 3 задачи: центральное растяжение (сжатие)</w:t>
      </w:r>
      <w:r w:rsidR="00D76712">
        <w:rPr>
          <w:rFonts w:ascii="Times New Roman" w:hAnsi="Times New Roman"/>
        </w:rPr>
        <w:t xml:space="preserve"> </w:t>
      </w:r>
      <w:r w:rsidRPr="007115A1">
        <w:rPr>
          <w:rFonts w:ascii="Times New Roman" w:hAnsi="Times New Roman"/>
        </w:rPr>
        <w:t>ступенчатого бруса,</w:t>
      </w:r>
      <w:r w:rsidR="00D76712">
        <w:rPr>
          <w:rFonts w:ascii="Times New Roman" w:hAnsi="Times New Roman"/>
        </w:rPr>
        <w:t xml:space="preserve">                                        </w:t>
      </w:r>
      <w:r w:rsidRPr="007115A1">
        <w:rPr>
          <w:rFonts w:ascii="Times New Roman" w:hAnsi="Times New Roman"/>
        </w:rPr>
        <w:t xml:space="preserve"> расчет статически неопределимых стержневых систем</w:t>
      </w:r>
      <w:r w:rsidR="00D76712">
        <w:rPr>
          <w:rFonts w:ascii="Times New Roman" w:hAnsi="Times New Roman"/>
        </w:rPr>
        <w:t xml:space="preserve">,                                     </w:t>
      </w:r>
      <w:r w:rsidRPr="007115A1">
        <w:rPr>
          <w:rFonts w:ascii="Times New Roman" w:hAnsi="Times New Roman"/>
        </w:rPr>
        <w:t xml:space="preserve"> исследование плоского напряженного состояния.</w:t>
      </w:r>
    </w:p>
    <w:p w14:paraId="01503B1F" w14:textId="77777777" w:rsidR="00117E70" w:rsidRPr="007115A1" w:rsidRDefault="00117E70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</w:rPr>
        <w:t xml:space="preserve">Она имеет </w:t>
      </w:r>
      <w:r w:rsidRPr="007115A1">
        <w:rPr>
          <w:rFonts w:ascii="Times New Roman" w:hAnsi="Times New Roman"/>
          <w:u w:val="single"/>
        </w:rPr>
        <w:t>цель</w:t>
      </w:r>
      <w:r w:rsidRPr="007115A1">
        <w:rPr>
          <w:rFonts w:ascii="Times New Roman" w:hAnsi="Times New Roman"/>
        </w:rPr>
        <w:t xml:space="preserve"> – </w:t>
      </w:r>
      <w:r w:rsidRPr="007115A1">
        <w:rPr>
          <w:rFonts w:ascii="Times New Roman" w:hAnsi="Times New Roman"/>
          <w:u w:val="single"/>
        </w:rPr>
        <w:t>закрепить и развить навыки</w:t>
      </w:r>
      <w:r w:rsidRPr="007115A1">
        <w:rPr>
          <w:rFonts w:ascii="Times New Roman" w:hAnsi="Times New Roman"/>
        </w:rPr>
        <w:t xml:space="preserve"> в самостоятельном решении технических задач на растяжение (сжатие) стержней и основам теории напряженного состояния.</w:t>
      </w:r>
    </w:p>
    <w:p w14:paraId="7DF8D260" w14:textId="77777777" w:rsidR="002E1B2A" w:rsidRPr="007115A1" w:rsidRDefault="002E1B2A" w:rsidP="002E1B2A">
      <w:pPr>
        <w:spacing w:line="288" w:lineRule="auto"/>
        <w:ind w:firstLine="851"/>
        <w:rPr>
          <w:rFonts w:ascii="Times New Roman" w:hAnsi="Times New Roman"/>
        </w:rPr>
      </w:pPr>
    </w:p>
    <w:p w14:paraId="4DAB9CF8" w14:textId="77777777" w:rsidR="0021581C" w:rsidRPr="007115A1" w:rsidRDefault="0021581C" w:rsidP="002E1B2A">
      <w:pPr>
        <w:numPr>
          <w:ilvl w:val="1"/>
          <w:numId w:val="21"/>
        </w:numPr>
        <w:spacing w:line="288" w:lineRule="auto"/>
        <w:rPr>
          <w:rFonts w:ascii="Times New Roman" w:hAnsi="Times New Roman"/>
          <w:u w:val="single"/>
        </w:rPr>
      </w:pPr>
      <w:r w:rsidRPr="007115A1">
        <w:rPr>
          <w:rFonts w:ascii="Times New Roman" w:hAnsi="Times New Roman"/>
          <w:u w:val="single"/>
        </w:rPr>
        <w:t>Порядок расчета первой задачи</w:t>
      </w:r>
      <w:r w:rsidR="002E1B2A" w:rsidRPr="007115A1">
        <w:rPr>
          <w:rFonts w:ascii="Times New Roman" w:hAnsi="Times New Roman"/>
          <w:u w:val="single"/>
        </w:rPr>
        <w:t>:</w:t>
      </w:r>
    </w:p>
    <w:p w14:paraId="4BB1B148" w14:textId="77777777" w:rsidR="002E1B2A" w:rsidRPr="007115A1" w:rsidRDefault="002E1B2A" w:rsidP="002E1B2A">
      <w:pPr>
        <w:spacing w:line="288" w:lineRule="auto"/>
        <w:ind w:left="792"/>
        <w:rPr>
          <w:rFonts w:ascii="Times New Roman" w:hAnsi="Times New Roman"/>
          <w:u w:val="single"/>
        </w:rPr>
      </w:pPr>
    </w:p>
    <w:p w14:paraId="7AEAF32A" w14:textId="77777777" w:rsidR="0021581C" w:rsidRPr="007115A1" w:rsidRDefault="0021581C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По схеме заданного номера и геометрических размеров по указанной строке для ступенчатого стержня выписать в таблицу исходные данные для расчета.</w:t>
      </w:r>
    </w:p>
    <w:p w14:paraId="227F948F" w14:textId="77777777" w:rsidR="0021581C" w:rsidRPr="007115A1" w:rsidRDefault="0021581C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Вычертить в масштабе ступенчатый стержень, указать размеры и приложенные нагрузки, разбить на характерные участки.</w:t>
      </w:r>
    </w:p>
    <w:p w14:paraId="137306FF" w14:textId="77777777" w:rsidR="0021581C" w:rsidRPr="007115A1" w:rsidRDefault="0021581C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Определить опорную реакцию в защемлении</w:t>
      </w:r>
      <w:r w:rsidR="0041461A" w:rsidRPr="007115A1">
        <w:rPr>
          <w:rFonts w:ascii="Times New Roman" w:hAnsi="Times New Roman"/>
        </w:rPr>
        <w:t>.</w:t>
      </w:r>
    </w:p>
    <w:p w14:paraId="3EE01E55" w14:textId="77777777" w:rsidR="0041461A" w:rsidRPr="007115A1" w:rsidRDefault="0041461A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Вычислить продольные силы в характерных точках и построить эпюру продольных сил «</w:t>
      </w:r>
      <w:r w:rsidRPr="007115A1">
        <w:rPr>
          <w:rFonts w:ascii="Times New Roman" w:hAnsi="Times New Roman"/>
          <w:lang w:val="en-US"/>
        </w:rPr>
        <w:t>N</w:t>
      </w:r>
      <w:r w:rsidRPr="007115A1">
        <w:rPr>
          <w:rFonts w:ascii="Times New Roman" w:hAnsi="Times New Roman"/>
        </w:rPr>
        <w:t>».</w:t>
      </w:r>
    </w:p>
    <w:p w14:paraId="36F87779" w14:textId="77777777" w:rsidR="0041461A" w:rsidRPr="007115A1" w:rsidRDefault="0041461A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Определить нормальные напряжения в поперечных сечениях характерных точек и построить эпюру нормальных напряжений «</w:t>
      </w:r>
      <w:r w:rsidRPr="007115A1">
        <w:rPr>
          <w:rFonts w:ascii="Times New Roman" w:hAnsi="Times New Roman"/>
          <w:lang w:val="en-US"/>
        </w:rPr>
        <w:t>G</w:t>
      </w:r>
      <w:r w:rsidRPr="007115A1">
        <w:rPr>
          <w:rFonts w:ascii="Times New Roman" w:hAnsi="Times New Roman"/>
        </w:rPr>
        <w:t>».</w:t>
      </w:r>
    </w:p>
    <w:p w14:paraId="750C3991" w14:textId="77777777" w:rsidR="0041461A" w:rsidRPr="007115A1" w:rsidRDefault="0041461A" w:rsidP="002E1B2A">
      <w:pPr>
        <w:numPr>
          <w:ilvl w:val="2"/>
          <w:numId w:val="21"/>
        </w:numPr>
        <w:spacing w:line="288" w:lineRule="auto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Найти удлинения отдельных участков стержня и полное удлинение и построить эпюру перемещений «</w:t>
      </w:r>
      <w:r w:rsidRPr="007115A1">
        <w:rPr>
          <w:rFonts w:ascii="Times New Roman" w:hAnsi="Times New Roman"/>
          <w:position w:val="-4"/>
        </w:rPr>
        <w:object w:dxaOrig="220" w:dyaOrig="260" w14:anchorId="2B822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2.75pt" o:ole="">
            <v:imagedata r:id="rId8" o:title=""/>
          </v:shape>
          <o:OLEObject Type="Embed" ProgID="Equation.3" ShapeID="_x0000_i1025" DrawAspect="Content" ObjectID="_1692345405" r:id="rId9"/>
        </w:object>
      </w:r>
      <w:r w:rsidRPr="007115A1">
        <w:rPr>
          <w:rFonts w:ascii="Times New Roman" w:hAnsi="Times New Roman"/>
          <w:lang w:val="en-US"/>
        </w:rPr>
        <w:t>l</w:t>
      </w:r>
      <w:r w:rsidRPr="007115A1">
        <w:rPr>
          <w:rFonts w:ascii="Times New Roman" w:hAnsi="Times New Roman"/>
        </w:rPr>
        <w:t>».</w:t>
      </w:r>
    </w:p>
    <w:p w14:paraId="71095CFE" w14:textId="77777777" w:rsidR="002E1B2A" w:rsidRPr="007115A1" w:rsidRDefault="002E1B2A" w:rsidP="002E1B2A">
      <w:pPr>
        <w:spacing w:line="288" w:lineRule="auto"/>
        <w:ind w:left="720"/>
        <w:rPr>
          <w:rFonts w:ascii="Times New Roman" w:hAnsi="Times New Roman"/>
        </w:rPr>
      </w:pPr>
    </w:p>
    <w:p w14:paraId="0F417D14" w14:textId="77777777" w:rsidR="0041461A" w:rsidRPr="007115A1" w:rsidRDefault="0041461A" w:rsidP="002E1B2A">
      <w:pPr>
        <w:numPr>
          <w:ilvl w:val="1"/>
          <w:numId w:val="21"/>
        </w:numPr>
        <w:spacing w:line="288" w:lineRule="auto"/>
        <w:rPr>
          <w:rFonts w:ascii="Times New Roman" w:hAnsi="Times New Roman"/>
          <w:u w:val="single"/>
        </w:rPr>
      </w:pPr>
      <w:r w:rsidRPr="007115A1">
        <w:rPr>
          <w:rFonts w:ascii="Times New Roman" w:hAnsi="Times New Roman"/>
          <w:u w:val="single"/>
        </w:rPr>
        <w:t>Пояснение к первой задаче</w:t>
      </w:r>
    </w:p>
    <w:p w14:paraId="5E682508" w14:textId="77777777" w:rsidR="0041461A" w:rsidRPr="007115A1" w:rsidRDefault="0041461A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Центральным растяжением (сжатием)</w:t>
      </w:r>
      <w:r w:rsidRPr="007115A1">
        <w:rPr>
          <w:rFonts w:ascii="Times New Roman" w:hAnsi="Times New Roman"/>
        </w:rPr>
        <w:t xml:space="preserve"> называется такой </w:t>
      </w:r>
      <w:r w:rsidRPr="007115A1">
        <w:rPr>
          <w:rFonts w:ascii="Times New Roman" w:hAnsi="Times New Roman"/>
          <w:u w:val="single"/>
        </w:rPr>
        <w:t>вид деформации</w:t>
      </w:r>
      <w:r w:rsidRPr="007115A1">
        <w:rPr>
          <w:rFonts w:ascii="Times New Roman" w:hAnsi="Times New Roman"/>
        </w:rPr>
        <w:t xml:space="preserve">, при котором в поперечных сечениях стержня возникает </w:t>
      </w:r>
      <w:r w:rsidRPr="007115A1">
        <w:rPr>
          <w:rFonts w:ascii="Times New Roman" w:hAnsi="Times New Roman"/>
          <w:u w:val="single"/>
        </w:rPr>
        <w:t xml:space="preserve">только продольная сила </w:t>
      </w:r>
      <w:r w:rsidRPr="007115A1">
        <w:rPr>
          <w:rFonts w:ascii="Times New Roman" w:hAnsi="Times New Roman"/>
          <w:u w:val="single"/>
          <w:lang w:val="en-US"/>
        </w:rPr>
        <w:t>N</w:t>
      </w:r>
      <w:r w:rsidRPr="007115A1">
        <w:rPr>
          <w:rFonts w:ascii="Times New Roman" w:hAnsi="Times New Roman"/>
        </w:rPr>
        <w:t>, а все остальные</w:t>
      </w:r>
      <w:r w:rsidR="00174829" w:rsidRPr="007115A1">
        <w:rPr>
          <w:rFonts w:ascii="Times New Roman" w:hAnsi="Times New Roman"/>
        </w:rPr>
        <w:t xml:space="preserve"> </w:t>
      </w:r>
      <w:r w:rsidR="004C0C8C">
        <w:rPr>
          <w:rFonts w:ascii="Times New Roman" w:hAnsi="Times New Roman"/>
        </w:rPr>
        <w:t xml:space="preserve">внутренние </w:t>
      </w:r>
      <w:r w:rsidR="00174829" w:rsidRPr="007115A1">
        <w:rPr>
          <w:rFonts w:ascii="Times New Roman" w:hAnsi="Times New Roman"/>
        </w:rPr>
        <w:t>усилия равны нулю.</w:t>
      </w:r>
    </w:p>
    <w:p w14:paraId="5C6189A8" w14:textId="77777777" w:rsidR="00174829" w:rsidRPr="007115A1" w:rsidRDefault="00174829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Продольная сила</w:t>
      </w:r>
      <w:r w:rsidRPr="007115A1">
        <w:rPr>
          <w:rFonts w:ascii="Times New Roman" w:hAnsi="Times New Roman"/>
        </w:rPr>
        <w:t xml:space="preserve"> представляет собой </w:t>
      </w:r>
      <w:r w:rsidRPr="007115A1">
        <w:rPr>
          <w:rFonts w:ascii="Times New Roman" w:hAnsi="Times New Roman"/>
          <w:u w:val="single"/>
        </w:rPr>
        <w:t>равнодействующую внутренних сил</w:t>
      </w:r>
      <w:r w:rsidRPr="007115A1">
        <w:rPr>
          <w:rFonts w:ascii="Times New Roman" w:hAnsi="Times New Roman"/>
        </w:rPr>
        <w:t xml:space="preserve"> в поперечном сечении стержня и численно равна сумме проекций </w:t>
      </w:r>
      <w:r w:rsidR="004C0C8C">
        <w:rPr>
          <w:rFonts w:ascii="Times New Roman" w:hAnsi="Times New Roman"/>
        </w:rPr>
        <w:t>на ось стержня всех внешних сил</w:t>
      </w:r>
      <w:r w:rsidRPr="007115A1">
        <w:rPr>
          <w:rFonts w:ascii="Times New Roman" w:hAnsi="Times New Roman"/>
        </w:rPr>
        <w:t>, расположенных по одну сторону от сечения</w:t>
      </w:r>
    </w:p>
    <w:p w14:paraId="24EAE57F" w14:textId="77777777" w:rsidR="00B05FA5" w:rsidRPr="007115A1" w:rsidRDefault="00D76712" w:rsidP="00D4768E">
      <w:pPr>
        <w:spacing w:line="288" w:lineRule="auto"/>
        <w:ind w:firstLine="851"/>
        <w:jc w:val="center"/>
        <w:rPr>
          <w:rFonts w:ascii="Times New Roman" w:hAnsi="Times New Roman"/>
        </w:rPr>
      </w:pPr>
      <w:r w:rsidRPr="00D76712">
        <w:rPr>
          <w:rFonts w:ascii="Times New Roman" w:hAnsi="Times New Roman"/>
          <w:position w:val="-16"/>
        </w:rPr>
        <w:object w:dxaOrig="1840" w:dyaOrig="440" w14:anchorId="3AA47E96">
          <v:shape id="_x0000_i1026" type="#_x0000_t75" style="width:124.5pt;height:29.25pt" o:ole="">
            <v:imagedata r:id="rId10" o:title=""/>
          </v:shape>
          <o:OLEObject Type="Embed" ProgID="Equation.3" ShapeID="_x0000_i1026" DrawAspect="Content" ObjectID="_1692345406" r:id="rId11"/>
        </w:object>
      </w:r>
    </w:p>
    <w:p w14:paraId="62730F74" w14:textId="77777777" w:rsidR="00174829" w:rsidRPr="007115A1" w:rsidRDefault="00174829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i/>
          <w:u w:val="single"/>
          <w:lang w:val="en-US"/>
        </w:rPr>
        <w:t>q</w:t>
      </w:r>
      <w:r w:rsidRPr="007115A1">
        <w:rPr>
          <w:rFonts w:ascii="Times New Roman" w:hAnsi="Times New Roman"/>
          <w:i/>
          <w:sz w:val="20"/>
          <w:szCs w:val="20"/>
          <w:u w:val="single"/>
          <w:vertAlign w:val="subscript"/>
          <w:lang w:val="en-US"/>
        </w:rPr>
        <w:t>x</w:t>
      </w:r>
      <w:r w:rsidRPr="007115A1">
        <w:rPr>
          <w:rFonts w:ascii="Times New Roman" w:hAnsi="Times New Roman"/>
        </w:rPr>
        <w:t>– интенсивность распределенной внешней нагрузки.</w:t>
      </w:r>
    </w:p>
    <w:p w14:paraId="7324B891" w14:textId="77777777" w:rsidR="004C0C8C" w:rsidRPr="007115A1" w:rsidRDefault="00FA33CF" w:rsidP="004C0C8C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Растягивающая продольная сила</w:t>
      </w:r>
      <w:r w:rsidRPr="007115A1">
        <w:rPr>
          <w:rFonts w:ascii="Times New Roman" w:hAnsi="Times New Roman"/>
        </w:rPr>
        <w:t xml:space="preserve"> направлена от сечения и считается </w:t>
      </w:r>
      <w:r w:rsidRPr="007115A1">
        <w:rPr>
          <w:rFonts w:ascii="Times New Roman" w:hAnsi="Times New Roman"/>
          <w:u w:val="single"/>
        </w:rPr>
        <w:t>положительной</w:t>
      </w:r>
      <w:r w:rsidRPr="007115A1">
        <w:rPr>
          <w:rFonts w:ascii="Times New Roman" w:hAnsi="Times New Roman"/>
        </w:rPr>
        <w:t xml:space="preserve">, а </w:t>
      </w:r>
      <w:r w:rsidRPr="007115A1">
        <w:rPr>
          <w:rFonts w:ascii="Times New Roman" w:hAnsi="Times New Roman"/>
          <w:u w:val="single"/>
        </w:rPr>
        <w:t>сжимающая</w:t>
      </w:r>
      <w:r w:rsidRPr="007115A1">
        <w:rPr>
          <w:rFonts w:ascii="Times New Roman" w:hAnsi="Times New Roman"/>
        </w:rPr>
        <w:t xml:space="preserve"> – к сечению и считается </w:t>
      </w:r>
      <w:r w:rsidRPr="007115A1">
        <w:rPr>
          <w:rFonts w:ascii="Times New Roman" w:hAnsi="Times New Roman"/>
          <w:u w:val="single"/>
        </w:rPr>
        <w:t>отрицательной</w:t>
      </w:r>
      <w:r w:rsidRPr="007115A1">
        <w:rPr>
          <w:rFonts w:ascii="Times New Roman" w:hAnsi="Times New Roman"/>
        </w:rPr>
        <w:t xml:space="preserve">. </w:t>
      </w:r>
      <w:r w:rsidR="005A1E39">
        <w:rPr>
          <w:rFonts w:ascii="Times New Roman" w:hAnsi="Times New Roman"/>
        </w:rPr>
        <w:t xml:space="preserve">     </w:t>
      </w:r>
      <w:r w:rsidRPr="007115A1">
        <w:rPr>
          <w:rFonts w:ascii="Times New Roman" w:hAnsi="Times New Roman"/>
        </w:rPr>
        <w:t>Она измеряется в</w:t>
      </w:r>
      <w:r w:rsidR="005A1E39">
        <w:rPr>
          <w:rFonts w:ascii="Times New Roman" w:hAnsi="Times New Roman"/>
        </w:rPr>
        <w:t xml:space="preserve">    </w:t>
      </w:r>
      <w:r w:rsidRPr="007115A1">
        <w:rPr>
          <w:rFonts w:ascii="Times New Roman" w:hAnsi="Times New Roman"/>
        </w:rPr>
        <w:t xml:space="preserve"> кг, т, </w:t>
      </w:r>
      <w:r w:rsidR="003F176F" w:rsidRPr="007115A1">
        <w:rPr>
          <w:rFonts w:ascii="Times New Roman" w:hAnsi="Times New Roman"/>
        </w:rPr>
        <w:t>Н</w:t>
      </w:r>
      <w:r w:rsidRPr="007115A1">
        <w:rPr>
          <w:rFonts w:ascii="Times New Roman" w:hAnsi="Times New Roman"/>
        </w:rPr>
        <w:t>, к</w:t>
      </w:r>
      <w:r w:rsidR="00D4768E" w:rsidRPr="007115A1">
        <w:rPr>
          <w:rFonts w:ascii="Times New Roman" w:hAnsi="Times New Roman"/>
        </w:rPr>
        <w:t>Н</w:t>
      </w:r>
      <w:r w:rsidRPr="007115A1">
        <w:rPr>
          <w:rFonts w:ascii="Times New Roman" w:hAnsi="Times New Roman"/>
        </w:rPr>
        <w:t>.</w:t>
      </w:r>
      <w:r w:rsidR="004C0C8C">
        <w:rPr>
          <w:rFonts w:ascii="Times New Roman" w:hAnsi="Times New Roman"/>
        </w:rPr>
        <w:t xml:space="preserve"> </w:t>
      </w:r>
      <w:r w:rsidR="004C0C8C" w:rsidRPr="007115A1">
        <w:rPr>
          <w:rFonts w:ascii="Times New Roman" w:hAnsi="Times New Roman"/>
        </w:rPr>
        <w:t>Эта формула выражает статическую сторону задачи о растяжении (сжатии) стержня.</w:t>
      </w:r>
    </w:p>
    <w:p w14:paraId="62C9944D" w14:textId="77777777" w:rsidR="00FA33CF" w:rsidRPr="007115A1" w:rsidRDefault="00FA33CF" w:rsidP="002E1B2A">
      <w:pPr>
        <w:spacing w:line="288" w:lineRule="auto"/>
        <w:ind w:firstLine="851"/>
        <w:rPr>
          <w:rFonts w:ascii="Times New Roman" w:hAnsi="Times New Roman"/>
        </w:rPr>
      </w:pPr>
    </w:p>
    <w:p w14:paraId="6A4B311A" w14:textId="77777777" w:rsidR="00FA33CF" w:rsidRPr="007115A1" w:rsidRDefault="00FA33CF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Эпюра</w:t>
      </w:r>
      <w:r w:rsidRPr="007115A1">
        <w:rPr>
          <w:rFonts w:ascii="Times New Roman" w:hAnsi="Times New Roman"/>
        </w:rPr>
        <w:t xml:space="preserve"> продольных сил </w:t>
      </w:r>
      <w:r w:rsidRPr="007115A1">
        <w:rPr>
          <w:rFonts w:ascii="Times New Roman" w:hAnsi="Times New Roman"/>
          <w:lang w:val="en-US"/>
        </w:rPr>
        <w:t>N</w:t>
      </w:r>
      <w:r w:rsidRPr="007115A1">
        <w:rPr>
          <w:rFonts w:ascii="Times New Roman" w:hAnsi="Times New Roman"/>
        </w:rPr>
        <w:t xml:space="preserve"> представляет собой </w:t>
      </w:r>
      <w:r w:rsidRPr="007115A1">
        <w:rPr>
          <w:rFonts w:ascii="Times New Roman" w:hAnsi="Times New Roman"/>
          <w:u w:val="single"/>
        </w:rPr>
        <w:t>диаграмму величин</w:t>
      </w:r>
      <w:r w:rsidRPr="007115A1">
        <w:rPr>
          <w:rFonts w:ascii="Times New Roman" w:hAnsi="Times New Roman"/>
        </w:rPr>
        <w:t xml:space="preserve"> этих </w:t>
      </w:r>
      <w:r w:rsidRPr="007115A1">
        <w:rPr>
          <w:rFonts w:ascii="Times New Roman" w:hAnsi="Times New Roman"/>
          <w:u w:val="single"/>
        </w:rPr>
        <w:t>усилий</w:t>
      </w:r>
      <w:r w:rsidRPr="007115A1">
        <w:rPr>
          <w:rFonts w:ascii="Times New Roman" w:hAnsi="Times New Roman"/>
        </w:rPr>
        <w:t xml:space="preserve"> для всех поперечных сечений </w:t>
      </w:r>
      <w:r w:rsidRPr="007115A1">
        <w:rPr>
          <w:rFonts w:ascii="Times New Roman" w:hAnsi="Times New Roman"/>
          <w:u w:val="single"/>
        </w:rPr>
        <w:t>стержня по его длине</w:t>
      </w:r>
      <w:r w:rsidRPr="007115A1">
        <w:rPr>
          <w:rFonts w:ascii="Times New Roman" w:hAnsi="Times New Roman"/>
        </w:rPr>
        <w:t>.</w:t>
      </w:r>
    </w:p>
    <w:p w14:paraId="61A79832" w14:textId="77777777" w:rsidR="00FA33CF" w:rsidRPr="007115A1" w:rsidRDefault="00FA33CF" w:rsidP="002E1B2A">
      <w:pPr>
        <w:spacing w:line="288" w:lineRule="auto"/>
        <w:ind w:firstLine="851"/>
        <w:rPr>
          <w:rFonts w:ascii="Times New Roman" w:hAnsi="Times New Roman"/>
          <w:sz w:val="20"/>
          <w:szCs w:val="20"/>
          <w:vertAlign w:val="subscript"/>
        </w:rPr>
      </w:pPr>
      <w:r w:rsidRPr="007115A1">
        <w:rPr>
          <w:rFonts w:ascii="Times New Roman" w:hAnsi="Times New Roman"/>
          <w:u w:val="single"/>
        </w:rPr>
        <w:t>Нормальным напряжением</w:t>
      </w:r>
      <w:r w:rsidRPr="007115A1">
        <w:rPr>
          <w:rFonts w:ascii="Times New Roman" w:hAnsi="Times New Roman"/>
        </w:rPr>
        <w:t xml:space="preserve"> «</w:t>
      </w:r>
      <w:r w:rsidR="00434C76" w:rsidRPr="007115A1">
        <w:rPr>
          <w:rFonts w:ascii="Times New Roman" w:hAnsi="Times New Roman"/>
          <w:lang w:val="en-US"/>
        </w:rPr>
        <w:t>σ</w:t>
      </w:r>
      <w:r w:rsidR="00434C76" w:rsidRPr="007115A1">
        <w:rPr>
          <w:rFonts w:ascii="Times New Roman" w:hAnsi="Times New Roman"/>
        </w:rPr>
        <w:t xml:space="preserve"> - сигма</w:t>
      </w:r>
      <w:r w:rsidRPr="007115A1">
        <w:rPr>
          <w:rFonts w:ascii="Times New Roman" w:hAnsi="Times New Roman"/>
        </w:rPr>
        <w:t xml:space="preserve">» называется </w:t>
      </w:r>
      <w:r w:rsidRPr="007115A1">
        <w:rPr>
          <w:rFonts w:ascii="Times New Roman" w:hAnsi="Times New Roman"/>
          <w:u w:val="single"/>
        </w:rPr>
        <w:t>интенсивность внутренних продольных сил в данной точке</w:t>
      </w:r>
      <w:r w:rsidRPr="007115A1">
        <w:rPr>
          <w:rFonts w:ascii="Times New Roman" w:hAnsi="Times New Roman"/>
        </w:rPr>
        <w:t xml:space="preserve"> сечения численно равной частному от деления ее на площадь сечения </w:t>
      </w:r>
      <w:r w:rsidRPr="007115A1">
        <w:rPr>
          <w:rFonts w:ascii="Times New Roman" w:hAnsi="Times New Roman"/>
          <w:lang w:val="en-US"/>
        </w:rPr>
        <w:t>F</w:t>
      </w:r>
      <w:r w:rsidRPr="007115A1">
        <w:rPr>
          <w:rFonts w:ascii="Times New Roman" w:hAnsi="Times New Roman"/>
          <w:sz w:val="20"/>
          <w:szCs w:val="20"/>
          <w:vertAlign w:val="subscript"/>
        </w:rPr>
        <w:t>х.</w:t>
      </w:r>
    </w:p>
    <w:p w14:paraId="7586A9A0" w14:textId="77777777" w:rsidR="007E13E3" w:rsidRPr="007115A1" w:rsidRDefault="00D76712" w:rsidP="00715C4E">
      <w:pPr>
        <w:spacing w:line="288" w:lineRule="auto"/>
        <w:ind w:firstLine="851"/>
        <w:jc w:val="center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2100" w:dyaOrig="680" w14:anchorId="539917C8">
          <v:shape id="_x0000_i1027" type="#_x0000_t75" style="width:107.25pt;height:35.25pt" o:ole="">
            <v:imagedata r:id="rId12" o:title=""/>
          </v:shape>
          <o:OLEObject Type="Embed" ProgID="Equation.3" ShapeID="_x0000_i1027" DrawAspect="Content" ObjectID="_1692345407" r:id="rId13"/>
        </w:object>
      </w:r>
    </w:p>
    <w:p w14:paraId="4A265BCE" w14:textId="77777777" w:rsidR="007E13E3" w:rsidRPr="007115A1" w:rsidRDefault="007E13E3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Диаграмма изменения напряжений</w:t>
      </w:r>
      <w:r w:rsidRPr="007115A1">
        <w:rPr>
          <w:rFonts w:ascii="Times New Roman" w:hAnsi="Times New Roman"/>
        </w:rPr>
        <w:t xml:space="preserve"> в сечениях стержня по его длине называется </w:t>
      </w:r>
      <w:r w:rsidRPr="007115A1">
        <w:rPr>
          <w:rFonts w:ascii="Times New Roman" w:hAnsi="Times New Roman"/>
          <w:u w:val="single"/>
        </w:rPr>
        <w:t>эпюрой напряжений</w:t>
      </w:r>
      <w:r w:rsidRPr="007115A1">
        <w:rPr>
          <w:rFonts w:ascii="Times New Roman" w:hAnsi="Times New Roman"/>
        </w:rPr>
        <w:t>.</w:t>
      </w:r>
    </w:p>
    <w:p w14:paraId="3C9CD144" w14:textId="77777777" w:rsidR="00715C4E" w:rsidRPr="007115A1" w:rsidRDefault="007E13E3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Абсолютное удлинение (укорочение)</w:t>
      </w:r>
      <w:r w:rsidRPr="007115A1">
        <w:rPr>
          <w:rFonts w:ascii="Times New Roman" w:hAnsi="Times New Roman"/>
        </w:rPr>
        <w:t xml:space="preserve"> участка стержня </w:t>
      </w:r>
      <w:r w:rsidR="001A4843" w:rsidRPr="007115A1">
        <w:rPr>
          <w:rFonts w:ascii="Times New Roman" w:hAnsi="Times New Roman"/>
        </w:rPr>
        <w:t>постоянного</w:t>
      </w:r>
      <w:r w:rsidRPr="007115A1">
        <w:rPr>
          <w:rFonts w:ascii="Times New Roman" w:hAnsi="Times New Roman"/>
        </w:rPr>
        <w:t xml:space="preserve"> сечения определяется по формуле закона Гука</w:t>
      </w:r>
    </w:p>
    <w:p w14:paraId="6714F8F7" w14:textId="77777777" w:rsidR="00715C4E" w:rsidRPr="007115A1" w:rsidRDefault="005A1E39" w:rsidP="00715C4E">
      <w:pPr>
        <w:spacing w:line="288" w:lineRule="auto"/>
        <w:ind w:firstLine="851"/>
        <w:jc w:val="center"/>
        <w:rPr>
          <w:rFonts w:ascii="Times New Roman" w:hAnsi="Times New Roman"/>
        </w:rPr>
      </w:pPr>
      <w:r w:rsidRPr="007115A1">
        <w:rPr>
          <w:rFonts w:ascii="Times New Roman" w:hAnsi="Times New Roman"/>
          <w:position w:val="-24"/>
        </w:rPr>
        <w:object w:dxaOrig="1579" w:dyaOrig="620" w14:anchorId="333244F3">
          <v:shape id="_x0000_i1028" type="#_x0000_t75" style="width:78.75pt;height:31.5pt" o:ole="">
            <v:imagedata r:id="rId14" o:title=""/>
          </v:shape>
          <o:OLEObject Type="Embed" ProgID="Equation.3" ShapeID="_x0000_i1028" DrawAspect="Content" ObjectID="_1692345408" r:id="rId15"/>
        </w:object>
      </w:r>
    </w:p>
    <w:p w14:paraId="2A9FFEB6" w14:textId="77777777" w:rsidR="007E13E3" w:rsidRPr="007115A1" w:rsidRDefault="00715C4E" w:rsidP="00715C4E">
      <w:pPr>
        <w:spacing w:line="288" w:lineRule="auto"/>
        <w:ind w:firstLine="851"/>
        <w:jc w:val="center"/>
        <w:rPr>
          <w:rFonts w:ascii="Times New Roman" w:hAnsi="Times New Roman"/>
        </w:rPr>
      </w:pPr>
      <w:r w:rsidRPr="004C0C8C">
        <w:rPr>
          <w:rFonts w:ascii="Times New Roman" w:hAnsi="Times New Roman"/>
          <w:szCs w:val="28"/>
        </w:rPr>
        <w:t xml:space="preserve">или </w:t>
      </w:r>
      <w:r w:rsidR="004C0C8C" w:rsidRPr="004C0C8C">
        <w:rPr>
          <w:rFonts w:ascii="Times New Roman" w:hAnsi="Times New Roman"/>
          <w:position w:val="-32"/>
          <w:szCs w:val="28"/>
        </w:rPr>
        <w:object w:dxaOrig="1380" w:dyaOrig="760" w14:anchorId="2A8BEA55">
          <v:shape id="_x0000_i1029" type="#_x0000_t75" style="width:69pt;height:38.25pt" o:ole="">
            <v:imagedata r:id="rId16" o:title=""/>
          </v:shape>
          <o:OLEObject Type="Embed" ProgID="Equation.3" ShapeID="_x0000_i1029" DrawAspect="Content" ObjectID="_1692345409" r:id="rId17"/>
        </w:object>
      </w:r>
      <w:r w:rsidRPr="004C0C8C">
        <w:rPr>
          <w:rFonts w:ascii="Times New Roman" w:hAnsi="Times New Roman"/>
          <w:szCs w:val="28"/>
        </w:rPr>
        <w:t xml:space="preserve">, </w:t>
      </w:r>
      <w:r w:rsidR="001A4843" w:rsidRPr="007115A1">
        <w:rPr>
          <w:rFonts w:ascii="Times New Roman" w:hAnsi="Times New Roman"/>
        </w:rPr>
        <w:t>если нормальная сила переменная</w:t>
      </w:r>
    </w:p>
    <w:p w14:paraId="56FB63EF" w14:textId="77777777" w:rsidR="00C26E2A" w:rsidRPr="007115A1" w:rsidRDefault="00C26E2A" w:rsidP="002E1B2A">
      <w:pPr>
        <w:spacing w:line="288" w:lineRule="auto"/>
        <w:ind w:firstLine="851"/>
        <w:rPr>
          <w:rFonts w:ascii="Times New Roman" w:hAnsi="Times New Roman"/>
          <w:sz w:val="10"/>
          <w:szCs w:val="10"/>
        </w:rPr>
      </w:pPr>
    </w:p>
    <w:p w14:paraId="05359D2C" w14:textId="77777777" w:rsidR="007E13E3" w:rsidRPr="007115A1" w:rsidRDefault="00C26E2A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где</w:t>
      </w:r>
      <w:r w:rsidRPr="007115A1">
        <w:rPr>
          <w:rFonts w:ascii="Times New Roman" w:hAnsi="Times New Roman"/>
          <w:position w:val="-12"/>
        </w:rPr>
        <w:object w:dxaOrig="440" w:dyaOrig="360" w14:anchorId="54A9805E">
          <v:shape id="_x0000_i1030" type="#_x0000_t75" style="width:21.75pt;height:18pt" o:ole="">
            <v:imagedata r:id="rId18" o:title=""/>
          </v:shape>
          <o:OLEObject Type="Embed" ProgID="Equation.3" ShapeID="_x0000_i1030" DrawAspect="Content" ObjectID="_1692345410" r:id="rId19"/>
        </w:object>
      </w:r>
      <w:r w:rsidRPr="007115A1">
        <w:rPr>
          <w:rFonts w:ascii="Times New Roman" w:hAnsi="Times New Roman"/>
        </w:rPr>
        <w:t>–– жесткость сечения при растяжении (сжатии);</w:t>
      </w:r>
    </w:p>
    <w:p w14:paraId="74DB5030" w14:textId="77777777" w:rsidR="00C26E2A" w:rsidRPr="007115A1" w:rsidRDefault="00C26E2A" w:rsidP="00715C4E">
      <w:pPr>
        <w:spacing w:line="288" w:lineRule="auto"/>
        <w:ind w:left="679" w:firstLine="851"/>
        <w:rPr>
          <w:rFonts w:ascii="Times New Roman" w:hAnsi="Times New Roman"/>
          <w:sz w:val="20"/>
          <w:szCs w:val="20"/>
        </w:rPr>
      </w:pPr>
      <w:r w:rsidRPr="007115A1">
        <w:rPr>
          <w:rFonts w:ascii="Times New Roman" w:hAnsi="Times New Roman"/>
          <w:position w:val="-4"/>
        </w:rPr>
        <w:object w:dxaOrig="240" w:dyaOrig="260" w14:anchorId="05AE668D">
          <v:shape id="_x0000_i1031" type="#_x0000_t75" style="width:11.25pt;height:12.75pt" o:ole="">
            <v:imagedata r:id="rId20" o:title=""/>
          </v:shape>
          <o:OLEObject Type="Embed" ProgID="Equation.3" ShapeID="_x0000_i1031" DrawAspect="Content" ObjectID="_1692345411" r:id="rId21"/>
        </w:object>
      </w:r>
      <w:r w:rsidRPr="007115A1">
        <w:rPr>
          <w:rFonts w:ascii="Times New Roman" w:hAnsi="Times New Roman"/>
        </w:rPr>
        <w:t xml:space="preserve"> –– модуль упругости в </w:t>
      </w:r>
      <m:oMath>
        <m:r>
          <m:rPr>
            <m:sty m:val="p"/>
          </m:rPr>
          <w:rPr>
            <w:rFonts w:ascii="Cambria Math" w:hAnsi="Times New Roman"/>
          </w:rPr>
          <m:t>кг</m:t>
        </m:r>
        <m:r>
          <m:rPr>
            <m:sty m:val="p"/>
          </m:rPr>
          <w:rPr>
            <w:rFonts w:ascii="Cambria Math" w:hAnsi="Times New Roman"/>
          </w:rPr>
          <m:t>/</m:t>
        </m:r>
        <m:sSup>
          <m:sSupPr>
            <m:ctrlPr>
              <w:rPr>
                <w:rFonts w:ascii="Cambria Math" w:hAnsi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Times New Roman"/>
              </w:rPr>
              <m:t>2</m:t>
            </m:r>
          </m:sup>
        </m:sSup>
      </m:oMath>
      <w:r w:rsidRPr="007115A1">
        <w:rPr>
          <w:rFonts w:ascii="Times New Roman" w:hAnsi="Times New Roman"/>
          <w:sz w:val="20"/>
          <w:szCs w:val="20"/>
        </w:rPr>
        <w:t>;</w:t>
      </w:r>
    </w:p>
    <w:p w14:paraId="1CA02BEA" w14:textId="77777777" w:rsidR="00C26E2A" w:rsidRPr="007115A1" w:rsidRDefault="00C26E2A" w:rsidP="00715C4E">
      <w:pPr>
        <w:spacing w:line="288" w:lineRule="auto"/>
        <w:ind w:left="679"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6"/>
          <w:sz w:val="20"/>
          <w:szCs w:val="20"/>
        </w:rPr>
        <w:object w:dxaOrig="139" w:dyaOrig="279" w14:anchorId="0EA0DEE1">
          <v:shape id="_x0000_i1032" type="#_x0000_t75" style="width:6.75pt;height:14.25pt" o:ole="">
            <v:imagedata r:id="rId22" o:title=""/>
          </v:shape>
          <o:OLEObject Type="Embed" ProgID="Equation.3" ShapeID="_x0000_i1032" DrawAspect="Content" ObjectID="_1692345412" r:id="rId23"/>
        </w:object>
      </w:r>
      <w:r w:rsidRPr="007115A1">
        <w:rPr>
          <w:rFonts w:ascii="Times New Roman" w:hAnsi="Times New Roman"/>
          <w:szCs w:val="28"/>
        </w:rPr>
        <w:t xml:space="preserve"> –– длина участка в см.</w:t>
      </w:r>
    </w:p>
    <w:p w14:paraId="47C167D4" w14:textId="77777777" w:rsidR="00C26E2A" w:rsidRPr="007115A1" w:rsidRDefault="00C26E2A" w:rsidP="00715C4E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</w:rPr>
        <w:t xml:space="preserve">Интегрирование выполняют </w:t>
      </w:r>
      <w:r w:rsidRPr="007115A1">
        <w:rPr>
          <w:rFonts w:ascii="Times New Roman" w:hAnsi="Times New Roman"/>
          <w:u w:val="single"/>
        </w:rPr>
        <w:t>по длине каждого участка</w:t>
      </w:r>
      <w:r w:rsidRPr="007115A1">
        <w:rPr>
          <w:rFonts w:ascii="Times New Roman" w:hAnsi="Times New Roman"/>
        </w:rPr>
        <w:t>.</w:t>
      </w:r>
    </w:p>
    <w:p w14:paraId="61B91637" w14:textId="77777777" w:rsidR="00715C4E" w:rsidRPr="007115A1" w:rsidRDefault="00715C4E" w:rsidP="00715C4E">
      <w:pPr>
        <w:spacing w:line="288" w:lineRule="auto"/>
        <w:ind w:firstLine="851"/>
        <w:rPr>
          <w:rFonts w:ascii="Times New Roman" w:hAnsi="Times New Roman"/>
        </w:rPr>
      </w:pPr>
    </w:p>
    <w:p w14:paraId="149632E5" w14:textId="77777777" w:rsidR="00C26E2A" w:rsidRPr="007115A1" w:rsidRDefault="00C26E2A" w:rsidP="003F176F">
      <w:pPr>
        <w:spacing w:line="288" w:lineRule="auto"/>
        <w:ind w:firstLine="851"/>
        <w:outlineLvl w:val="0"/>
        <w:rPr>
          <w:rFonts w:ascii="Times New Roman" w:hAnsi="Times New Roman"/>
        </w:rPr>
      </w:pPr>
      <w:r w:rsidRPr="007115A1">
        <w:rPr>
          <w:rFonts w:ascii="Times New Roman" w:hAnsi="Times New Roman"/>
        </w:rPr>
        <w:t>Полное удлинение (укорочение) стержня;</w:t>
      </w:r>
    </w:p>
    <w:p w14:paraId="612B38C8" w14:textId="77777777" w:rsidR="00C26E2A" w:rsidRPr="007115A1" w:rsidRDefault="00C26E2A" w:rsidP="002E1B2A">
      <w:pPr>
        <w:spacing w:line="288" w:lineRule="auto"/>
        <w:ind w:firstLine="851"/>
        <w:rPr>
          <w:rFonts w:ascii="Times New Roman" w:hAnsi="Times New Roman"/>
          <w:sz w:val="10"/>
          <w:szCs w:val="10"/>
        </w:rPr>
      </w:pPr>
    </w:p>
    <w:p w14:paraId="522E3655" w14:textId="77777777" w:rsidR="00C26E2A" w:rsidRPr="007115A1" w:rsidRDefault="00C26E2A" w:rsidP="00715C4E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3159" w:dyaOrig="360" w14:anchorId="4C93254B">
          <v:shape id="_x0000_i1033" type="#_x0000_t75" style="width:158.25pt;height:18pt" o:ole="">
            <v:imagedata r:id="rId24" o:title=""/>
          </v:shape>
          <o:OLEObject Type="Embed" ProgID="Equation.3" ShapeID="_x0000_i1033" DrawAspect="Content" ObjectID="_1692345413" r:id="rId25"/>
        </w:object>
      </w:r>
    </w:p>
    <w:p w14:paraId="51E74760" w14:textId="77777777" w:rsidR="00C26E2A" w:rsidRPr="007115A1" w:rsidRDefault="00C26E2A" w:rsidP="002E1B2A">
      <w:pPr>
        <w:spacing w:line="288" w:lineRule="auto"/>
        <w:ind w:firstLine="851"/>
        <w:rPr>
          <w:rFonts w:ascii="Times New Roman" w:hAnsi="Times New Roman"/>
          <w:sz w:val="10"/>
          <w:szCs w:val="10"/>
        </w:rPr>
      </w:pPr>
    </w:p>
    <w:p w14:paraId="30AA0851" w14:textId="77777777" w:rsidR="00C26E2A" w:rsidRPr="007115A1" w:rsidRDefault="00E95311" w:rsidP="003F176F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u w:val="single"/>
        </w:rPr>
        <w:t>Диаграмма изменения длины</w:t>
      </w:r>
      <w:r w:rsidRPr="007115A1">
        <w:rPr>
          <w:rFonts w:ascii="Times New Roman" w:hAnsi="Times New Roman"/>
        </w:rPr>
        <w:t xml:space="preserve"> отдельных участков стержня при растяжении (сжатии) </w:t>
      </w:r>
      <w:r w:rsidRPr="007115A1">
        <w:rPr>
          <w:rFonts w:ascii="Times New Roman" w:hAnsi="Times New Roman"/>
          <w:u w:val="single"/>
        </w:rPr>
        <w:t>называется эпюрой перемещения</w:t>
      </w:r>
      <w:r w:rsidRPr="007115A1">
        <w:rPr>
          <w:rFonts w:ascii="Times New Roman" w:hAnsi="Times New Roman"/>
        </w:rPr>
        <w:t>.</w:t>
      </w:r>
    </w:p>
    <w:p w14:paraId="060DC81F" w14:textId="77777777" w:rsidR="001A4843" w:rsidRPr="007115A1" w:rsidRDefault="001A4843" w:rsidP="002E1B2A">
      <w:pPr>
        <w:pStyle w:val="1"/>
        <w:spacing w:line="288" w:lineRule="auto"/>
        <w:ind w:firstLine="851"/>
        <w:rPr>
          <w:rFonts w:ascii="Times New Roman" w:hAnsi="Times New Roman"/>
        </w:rPr>
      </w:pPr>
    </w:p>
    <w:p w14:paraId="59C305AE" w14:textId="77777777" w:rsidR="001A4843" w:rsidRPr="007115A1" w:rsidRDefault="00715C4E" w:rsidP="00715C4E">
      <w:pPr>
        <w:numPr>
          <w:ilvl w:val="1"/>
          <w:numId w:val="21"/>
        </w:numPr>
        <w:spacing w:line="288" w:lineRule="auto"/>
        <w:rPr>
          <w:rFonts w:ascii="Times New Roman" w:hAnsi="Times New Roman"/>
          <w:sz w:val="32"/>
          <w:szCs w:val="28"/>
        </w:rPr>
      </w:pPr>
      <w:r w:rsidRPr="007115A1">
        <w:rPr>
          <w:rFonts w:ascii="Times New Roman" w:hAnsi="Times New Roman"/>
          <w:szCs w:val="28"/>
        </w:rPr>
        <w:br w:type="page"/>
      </w:r>
      <w:r w:rsidRPr="007115A1">
        <w:rPr>
          <w:rFonts w:ascii="Times New Roman" w:hAnsi="Times New Roman"/>
          <w:sz w:val="32"/>
          <w:szCs w:val="28"/>
        </w:rPr>
        <w:lastRenderedPageBreak/>
        <w:t xml:space="preserve">Пример </w:t>
      </w:r>
      <w:r w:rsidR="003F176F" w:rsidRPr="007115A1">
        <w:rPr>
          <w:rFonts w:ascii="Times New Roman" w:hAnsi="Times New Roman"/>
          <w:sz w:val="32"/>
          <w:szCs w:val="28"/>
        </w:rPr>
        <w:t xml:space="preserve">выполнения задачи </w:t>
      </w:r>
      <w:r w:rsidR="00F372DD" w:rsidRPr="007115A1">
        <w:rPr>
          <w:rFonts w:ascii="Times New Roman" w:hAnsi="Times New Roman"/>
          <w:sz w:val="32"/>
          <w:szCs w:val="28"/>
        </w:rPr>
        <w:t>№</w:t>
      </w:r>
      <w:r w:rsidRPr="007115A1">
        <w:rPr>
          <w:rFonts w:ascii="Times New Roman" w:hAnsi="Times New Roman"/>
          <w:sz w:val="32"/>
          <w:szCs w:val="28"/>
        </w:rPr>
        <w:t>1. «</w:t>
      </w:r>
      <w:r w:rsidR="00E95311" w:rsidRPr="007115A1">
        <w:rPr>
          <w:rFonts w:ascii="Times New Roman" w:hAnsi="Times New Roman"/>
          <w:sz w:val="32"/>
          <w:szCs w:val="28"/>
        </w:rPr>
        <w:t>Центральное растяжение ступенчатого бруса</w:t>
      </w:r>
      <w:r w:rsidRPr="007115A1">
        <w:rPr>
          <w:rFonts w:ascii="Times New Roman" w:hAnsi="Times New Roman"/>
          <w:sz w:val="32"/>
          <w:szCs w:val="28"/>
        </w:rPr>
        <w:t>».</w:t>
      </w:r>
    </w:p>
    <w:p w14:paraId="29BDDBCC" w14:textId="77777777" w:rsidR="001A4843" w:rsidRPr="007115A1" w:rsidRDefault="001A4843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3A5F70D" w14:textId="77777777" w:rsidR="00E95311" w:rsidRPr="007115A1" w:rsidRDefault="00E95311" w:rsidP="003F176F">
      <w:pPr>
        <w:spacing w:line="288" w:lineRule="auto"/>
        <w:ind w:firstLine="851"/>
        <w:outlineLvl w:val="0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Выписываем исходные данные по строке 15.</w:t>
      </w:r>
    </w:p>
    <w:p w14:paraId="410394AD" w14:textId="77777777" w:rsidR="00E95311" w:rsidRPr="007115A1" w:rsidRDefault="00E9531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160"/>
        <w:gridCol w:w="1161"/>
        <w:gridCol w:w="1161"/>
        <w:gridCol w:w="1161"/>
        <w:gridCol w:w="1161"/>
        <w:gridCol w:w="1161"/>
        <w:gridCol w:w="1161"/>
      </w:tblGrid>
      <w:tr w:rsidR="00E95311" w:rsidRPr="007115A1" w14:paraId="487F98C8" w14:textId="77777777" w:rsidTr="00715C4E">
        <w:tc>
          <w:tcPr>
            <w:tcW w:w="1160" w:type="dxa"/>
            <w:vAlign w:val="center"/>
          </w:tcPr>
          <w:p w14:paraId="416B7A81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1160" w:type="dxa"/>
            <w:vAlign w:val="center"/>
          </w:tcPr>
          <w:p w14:paraId="53476F8B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i/>
                <w:szCs w:val="28"/>
              </w:rPr>
              <w:t>а</w:t>
            </w:r>
            <w:r w:rsidRPr="007115A1">
              <w:rPr>
                <w:rFonts w:ascii="Times New Roman" w:hAnsi="Times New Roman"/>
                <w:szCs w:val="28"/>
              </w:rPr>
              <w:t>, м</w:t>
            </w:r>
          </w:p>
        </w:tc>
        <w:tc>
          <w:tcPr>
            <w:tcW w:w="1161" w:type="dxa"/>
            <w:vAlign w:val="center"/>
          </w:tcPr>
          <w:p w14:paraId="768F08AD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F</w:t>
            </w:r>
            <w:r w:rsidRPr="007115A1">
              <w:rPr>
                <w:rFonts w:ascii="Times New Roman" w:hAnsi="Times New Roman"/>
                <w:szCs w:val="28"/>
              </w:rPr>
              <w:t>, см</w:t>
            </w:r>
            <w:r w:rsidRPr="007115A1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1" w:type="dxa"/>
            <w:vAlign w:val="center"/>
          </w:tcPr>
          <w:p w14:paraId="684CC53D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P</w:t>
            </w:r>
            <w:r w:rsidRPr="007115A1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7115A1">
              <w:rPr>
                <w:rFonts w:ascii="Times New Roman" w:hAnsi="Times New Roman"/>
                <w:szCs w:val="28"/>
              </w:rPr>
              <w:t>, т</w:t>
            </w:r>
          </w:p>
        </w:tc>
        <w:tc>
          <w:tcPr>
            <w:tcW w:w="1161" w:type="dxa"/>
            <w:vAlign w:val="center"/>
          </w:tcPr>
          <w:p w14:paraId="6437A0AE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P</w:t>
            </w:r>
            <w:r w:rsidRPr="007115A1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7115A1">
              <w:rPr>
                <w:rFonts w:ascii="Times New Roman" w:hAnsi="Times New Roman"/>
                <w:szCs w:val="28"/>
              </w:rPr>
              <w:t>, т</w:t>
            </w:r>
          </w:p>
        </w:tc>
        <w:tc>
          <w:tcPr>
            <w:tcW w:w="1161" w:type="dxa"/>
            <w:vAlign w:val="center"/>
          </w:tcPr>
          <w:p w14:paraId="451C2627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q</w:t>
            </w:r>
            <w:r w:rsidRPr="007115A1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7115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115A1">
              <w:rPr>
                <w:rFonts w:ascii="Times New Roman" w:hAnsi="Times New Roman"/>
                <w:szCs w:val="28"/>
              </w:rPr>
              <w:t>т/м</w:t>
            </w:r>
          </w:p>
        </w:tc>
        <w:tc>
          <w:tcPr>
            <w:tcW w:w="1161" w:type="dxa"/>
            <w:vAlign w:val="center"/>
          </w:tcPr>
          <w:p w14:paraId="63F07212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q</w:t>
            </w:r>
            <w:r w:rsidRPr="007115A1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7115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115A1">
              <w:rPr>
                <w:rFonts w:ascii="Times New Roman" w:hAnsi="Times New Roman"/>
                <w:szCs w:val="28"/>
              </w:rPr>
              <w:t>т/м</w:t>
            </w:r>
          </w:p>
        </w:tc>
        <w:tc>
          <w:tcPr>
            <w:tcW w:w="1161" w:type="dxa"/>
            <w:vAlign w:val="center"/>
          </w:tcPr>
          <w:p w14:paraId="1A54F675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i/>
                <w:szCs w:val="28"/>
                <w:vertAlign w:val="superscript"/>
              </w:rPr>
            </w:pPr>
            <w:r w:rsidRPr="007115A1">
              <w:rPr>
                <w:rFonts w:ascii="Times New Roman" w:hAnsi="Times New Roman"/>
                <w:i/>
                <w:szCs w:val="28"/>
                <w:lang w:val="en-US"/>
              </w:rPr>
              <w:t>E</w:t>
            </w:r>
            <w:r w:rsidRPr="007115A1">
              <w:rPr>
                <w:rFonts w:ascii="Times New Roman" w:hAnsi="Times New Roman"/>
                <w:szCs w:val="28"/>
              </w:rPr>
              <w:t>, кг/см</w:t>
            </w:r>
            <w:r w:rsidRPr="007115A1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E95311" w:rsidRPr="007115A1" w14:paraId="5596C10F" w14:textId="77777777" w:rsidTr="00715C4E">
        <w:tc>
          <w:tcPr>
            <w:tcW w:w="1160" w:type="dxa"/>
            <w:vAlign w:val="center"/>
          </w:tcPr>
          <w:p w14:paraId="621505EC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160" w:type="dxa"/>
            <w:vAlign w:val="center"/>
          </w:tcPr>
          <w:p w14:paraId="5B9123B2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1,3</w:t>
            </w:r>
          </w:p>
        </w:tc>
        <w:tc>
          <w:tcPr>
            <w:tcW w:w="1161" w:type="dxa"/>
            <w:vAlign w:val="center"/>
          </w:tcPr>
          <w:p w14:paraId="6A135242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161" w:type="dxa"/>
            <w:vAlign w:val="center"/>
          </w:tcPr>
          <w:p w14:paraId="02478BB7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7,5</w:t>
            </w:r>
          </w:p>
        </w:tc>
        <w:tc>
          <w:tcPr>
            <w:tcW w:w="1161" w:type="dxa"/>
            <w:vAlign w:val="center"/>
          </w:tcPr>
          <w:p w14:paraId="0DC7A7E0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161" w:type="dxa"/>
            <w:vAlign w:val="center"/>
          </w:tcPr>
          <w:p w14:paraId="3F7FFF4A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161" w:type="dxa"/>
            <w:vAlign w:val="center"/>
          </w:tcPr>
          <w:p w14:paraId="2C718C3B" w14:textId="77777777" w:rsidR="00E95311" w:rsidRPr="007115A1" w:rsidRDefault="00E95311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161" w:type="dxa"/>
            <w:vAlign w:val="center"/>
          </w:tcPr>
          <w:p w14:paraId="1B1D7ED0" w14:textId="77777777" w:rsidR="00E95311" w:rsidRPr="007115A1" w:rsidRDefault="00661C8A" w:rsidP="00715C4E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position w:val="-6"/>
                <w:szCs w:val="28"/>
              </w:rPr>
              <w:object w:dxaOrig="620" w:dyaOrig="320" w14:anchorId="440A99FE">
                <v:shape id="_x0000_i1034" type="#_x0000_t75" style="width:31.5pt;height:15.75pt" o:ole="">
                  <v:imagedata r:id="rId26" o:title=""/>
                </v:shape>
                <o:OLEObject Type="Embed" ProgID="Equation.3" ShapeID="_x0000_i1034" DrawAspect="Content" ObjectID="_1692345414" r:id="rId27"/>
              </w:object>
            </w:r>
          </w:p>
        </w:tc>
      </w:tr>
    </w:tbl>
    <w:p w14:paraId="137951F1" w14:textId="77777777" w:rsidR="00E95311" w:rsidRPr="007115A1" w:rsidRDefault="00E9531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04936D6" w14:textId="77777777" w:rsidR="00661C8A" w:rsidRPr="007115A1" w:rsidRDefault="00661C8A" w:rsidP="002E1B2A">
      <w:pPr>
        <w:spacing w:line="288" w:lineRule="auto"/>
        <w:ind w:firstLine="851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Вычерчиваем в масштабе ступенчатый стержень по схеме 9 и разбиваем его на участки.</w:t>
      </w:r>
    </w:p>
    <w:p w14:paraId="03C970A2" w14:textId="77777777" w:rsidR="00715C4E" w:rsidRPr="007115A1" w:rsidRDefault="007A545D" w:rsidP="00715C4E">
      <w:pPr>
        <w:spacing w:line="288" w:lineRule="auto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65C286C1" wp14:editId="72B88003">
            <wp:extent cx="4381500" cy="2178050"/>
            <wp:effectExtent l="19050" t="0" r="0" b="0"/>
            <wp:docPr id="11" name="Рисунок 11" descr="1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- копия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4159" t="7397" r="17525" b="68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2B5DD" w14:textId="77777777" w:rsidR="00715C4E" w:rsidRPr="007115A1" w:rsidRDefault="00715C4E" w:rsidP="003F176F">
      <w:pPr>
        <w:spacing w:line="288" w:lineRule="auto"/>
        <w:jc w:val="center"/>
        <w:outlineLvl w:val="0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Рис.1 Схема ступенчатого стержня.</w:t>
      </w:r>
    </w:p>
    <w:p w14:paraId="3737D646" w14:textId="77777777" w:rsidR="00F372DD" w:rsidRPr="007115A1" w:rsidRDefault="00F372DD" w:rsidP="00715C4E">
      <w:pPr>
        <w:spacing w:line="288" w:lineRule="auto"/>
        <w:jc w:val="center"/>
        <w:rPr>
          <w:rFonts w:ascii="Times New Roman" w:hAnsi="Times New Roman"/>
          <w:szCs w:val="28"/>
        </w:rPr>
      </w:pPr>
    </w:p>
    <w:p w14:paraId="7423FFFC" w14:textId="77777777" w:rsidR="00F372DD" w:rsidRPr="007115A1" w:rsidRDefault="00661C8A" w:rsidP="003F176F">
      <w:pPr>
        <w:spacing w:line="288" w:lineRule="auto"/>
        <w:ind w:firstLine="851"/>
        <w:outlineLvl w:val="0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Определяем опорную реакцию в заделке:</w:t>
      </w:r>
    </w:p>
    <w:p w14:paraId="24206E78" w14:textId="77777777" w:rsidR="00661C8A" w:rsidRPr="007115A1" w:rsidRDefault="00661C8A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 для этого составляем уравнение равновесия сил по оси Х.</w:t>
      </w:r>
    </w:p>
    <w:p w14:paraId="0B3AB841" w14:textId="77777777" w:rsidR="00661C8A" w:rsidRPr="007115A1" w:rsidRDefault="00661C8A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4"/>
          <w:szCs w:val="28"/>
        </w:rPr>
        <w:object w:dxaOrig="940" w:dyaOrig="400" w14:anchorId="2B13F47E">
          <v:shape id="_x0000_i1035" type="#_x0000_t75" style="width:46.5pt;height:20.25pt" o:ole="">
            <v:imagedata r:id="rId29" o:title=""/>
          </v:shape>
          <o:OLEObject Type="Embed" ProgID="Equation.3" ShapeID="_x0000_i1035" DrawAspect="Content" ObjectID="_1692345415" r:id="rId30"/>
        </w:object>
      </w:r>
      <w:r w:rsidRPr="007115A1">
        <w:rPr>
          <w:rFonts w:ascii="Times New Roman" w:hAnsi="Times New Roman"/>
          <w:szCs w:val="28"/>
        </w:rPr>
        <w:t xml:space="preserve">;     </w:t>
      </w:r>
      <w:r w:rsidRPr="007115A1">
        <w:rPr>
          <w:rFonts w:ascii="Times New Roman" w:hAnsi="Times New Roman"/>
          <w:position w:val="-10"/>
          <w:szCs w:val="28"/>
        </w:rPr>
        <w:object w:dxaOrig="3379" w:dyaOrig="340" w14:anchorId="379753ED">
          <v:shape id="_x0000_i1036" type="#_x0000_t75" style="width:168.75pt;height:16.5pt" o:ole="">
            <v:imagedata r:id="rId31" o:title=""/>
          </v:shape>
          <o:OLEObject Type="Embed" ProgID="Equation.3" ShapeID="_x0000_i1036" DrawAspect="Content" ObjectID="_1692345416" r:id="rId32"/>
        </w:object>
      </w:r>
      <w:r w:rsidRPr="007115A1">
        <w:rPr>
          <w:rFonts w:ascii="Times New Roman" w:hAnsi="Times New Roman"/>
          <w:szCs w:val="28"/>
        </w:rPr>
        <w:t>;</w:t>
      </w:r>
    </w:p>
    <w:p w14:paraId="66BB541A" w14:textId="77777777" w:rsidR="00661C8A" w:rsidRPr="007115A1" w:rsidRDefault="00661C8A" w:rsidP="00997841">
      <w:pPr>
        <w:spacing w:line="288" w:lineRule="auto"/>
        <w:ind w:firstLine="2127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4"/>
          <w:szCs w:val="28"/>
        </w:rPr>
        <w:object w:dxaOrig="139" w:dyaOrig="380" w14:anchorId="437B6FE2">
          <v:shape id="_x0000_i1037" type="#_x0000_t75" style="width:6.75pt;height:19.5pt" o:ole="">
            <v:imagedata r:id="rId33" o:title=""/>
          </v:shape>
          <o:OLEObject Type="Embed" ProgID="Equation.3" ShapeID="_x0000_i1037" DrawAspect="Content" ObjectID="_1692345417" r:id="rId34"/>
        </w:object>
      </w:r>
      <w:r w:rsidR="003F176F" w:rsidRPr="007115A1">
        <w:rPr>
          <w:rFonts w:ascii="Times New Roman" w:hAnsi="Times New Roman"/>
          <w:position w:val="-10"/>
          <w:szCs w:val="28"/>
        </w:rPr>
        <w:object w:dxaOrig="3900" w:dyaOrig="340" w14:anchorId="71800132">
          <v:shape id="_x0000_i1038" type="#_x0000_t75" style="width:195pt;height:16.5pt" o:ole="">
            <v:imagedata r:id="rId35" o:title=""/>
          </v:shape>
          <o:OLEObject Type="Embed" ProgID="Equation.3" ShapeID="_x0000_i1038" DrawAspect="Content" ObjectID="_1692345418" r:id="rId36"/>
        </w:object>
      </w:r>
    </w:p>
    <w:p w14:paraId="3B965604" w14:textId="77777777" w:rsidR="00661C8A" w:rsidRPr="007115A1" w:rsidRDefault="00661C8A" w:rsidP="003F176F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  <w:u w:val="single"/>
        </w:rPr>
        <w:t>Реакция имеет знак «+»</w:t>
      </w:r>
      <w:r w:rsidRPr="007115A1">
        <w:rPr>
          <w:rFonts w:ascii="Times New Roman" w:hAnsi="Times New Roman"/>
          <w:szCs w:val="28"/>
        </w:rPr>
        <w:t xml:space="preserve">, следовательно, </w:t>
      </w:r>
      <w:r w:rsidRPr="007115A1">
        <w:rPr>
          <w:rFonts w:ascii="Times New Roman" w:hAnsi="Times New Roman"/>
          <w:szCs w:val="28"/>
          <w:u w:val="single"/>
        </w:rPr>
        <w:t>направление</w:t>
      </w:r>
      <w:r w:rsidRPr="007115A1">
        <w:rPr>
          <w:rFonts w:ascii="Times New Roman" w:hAnsi="Times New Roman"/>
          <w:szCs w:val="28"/>
        </w:rPr>
        <w:t xml:space="preserve"> ее выбрано </w:t>
      </w:r>
      <w:r w:rsidRPr="007115A1">
        <w:rPr>
          <w:rFonts w:ascii="Times New Roman" w:hAnsi="Times New Roman"/>
          <w:szCs w:val="28"/>
          <w:u w:val="single"/>
        </w:rPr>
        <w:t>правильно</w:t>
      </w:r>
      <w:r w:rsidRPr="007115A1">
        <w:rPr>
          <w:rFonts w:ascii="Times New Roman" w:hAnsi="Times New Roman"/>
          <w:szCs w:val="28"/>
        </w:rPr>
        <w:t>.</w:t>
      </w:r>
    </w:p>
    <w:p w14:paraId="116EB8DD" w14:textId="77777777" w:rsidR="00F372DD" w:rsidRPr="007115A1" w:rsidRDefault="00F372DD" w:rsidP="002E1B2A">
      <w:pPr>
        <w:pStyle w:val="1"/>
        <w:spacing w:line="288" w:lineRule="auto"/>
        <w:ind w:firstLine="851"/>
        <w:rPr>
          <w:rFonts w:ascii="Times New Roman" w:hAnsi="Times New Roman"/>
        </w:rPr>
      </w:pPr>
    </w:p>
    <w:p w14:paraId="5FB6AEDB" w14:textId="77777777" w:rsidR="00F372DD" w:rsidRPr="007115A1" w:rsidRDefault="006E5E6E" w:rsidP="003F176F">
      <w:pPr>
        <w:spacing w:line="288" w:lineRule="auto"/>
        <w:ind w:firstLine="851"/>
        <w:outlineLvl w:val="0"/>
        <w:rPr>
          <w:rFonts w:ascii="Times New Roman" w:hAnsi="Times New Roman"/>
          <w:sz w:val="32"/>
          <w:u w:val="single"/>
        </w:rPr>
      </w:pPr>
      <w:r w:rsidRPr="007115A1">
        <w:rPr>
          <w:rFonts w:ascii="Times New Roman" w:hAnsi="Times New Roman"/>
          <w:sz w:val="32"/>
          <w:u w:val="single"/>
        </w:rPr>
        <w:t xml:space="preserve">Вычисляем продольные силы в характерных точках. </w:t>
      </w:r>
    </w:p>
    <w:p w14:paraId="7E5EE6B7" w14:textId="77777777" w:rsidR="00FC1644" w:rsidRPr="007115A1" w:rsidRDefault="006E5E6E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</w:rPr>
        <w:t>Рассматриваемый стержень состоит из 3-х участков, границами которого являются места изменения их размеров.</w:t>
      </w:r>
    </w:p>
    <w:p w14:paraId="19C5EE8C" w14:textId="77777777" w:rsidR="00FC1644" w:rsidRPr="007115A1" w:rsidRDefault="00FC1644" w:rsidP="00715C4E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</w:rPr>
        <w:t xml:space="preserve">Проводим произвольные сечения в пределах каждого участка стержня; отбрасываем левую часть </w:t>
      </w:r>
      <w:r w:rsidR="00715C4E" w:rsidRPr="007115A1">
        <w:rPr>
          <w:rFonts w:ascii="Times New Roman" w:hAnsi="Times New Roman"/>
        </w:rPr>
        <w:t>с заделкой, и составляем урав</w:t>
      </w:r>
      <w:r w:rsidRPr="007115A1">
        <w:rPr>
          <w:rFonts w:ascii="Times New Roman" w:hAnsi="Times New Roman"/>
        </w:rPr>
        <w:t>нения равновесия для оставшейся правой части.</w:t>
      </w:r>
    </w:p>
    <w:p w14:paraId="595D3245" w14:textId="77777777" w:rsidR="00FC1644" w:rsidRPr="007115A1" w:rsidRDefault="0083027B" w:rsidP="00F372DD">
      <w:pPr>
        <w:pStyle w:val="1"/>
        <w:spacing w:line="288" w:lineRule="auto"/>
        <w:ind w:firstLine="851"/>
        <w:jc w:val="left"/>
        <w:rPr>
          <w:rFonts w:ascii="Times New Roman" w:hAnsi="Times New Roman"/>
        </w:rPr>
      </w:pPr>
      <w:r w:rsidRPr="007115A1">
        <w:rPr>
          <w:rFonts w:ascii="Times New Roman" w:hAnsi="Times New Roman"/>
          <w:position w:val="-10"/>
        </w:rPr>
        <w:object w:dxaOrig="1359" w:dyaOrig="340" w14:anchorId="56BAE209">
          <v:shape id="_x0000_i1039" type="#_x0000_t75" style="width:67.5pt;height:16.5pt" o:ole="">
            <v:imagedata r:id="rId37" o:title=""/>
          </v:shape>
          <o:OLEObject Type="Embed" ProgID="Equation.3" ShapeID="_x0000_i1039" DrawAspect="Content" ObjectID="_1692345419" r:id="rId38"/>
        </w:object>
      </w:r>
      <w:r w:rsidR="003F176F" w:rsidRPr="007115A1">
        <w:rPr>
          <w:rFonts w:ascii="Times New Roman" w:hAnsi="Times New Roman"/>
        </w:rPr>
        <w:t>(т)</w:t>
      </w:r>
      <w:r w:rsidRPr="007115A1">
        <w:rPr>
          <w:rFonts w:ascii="Times New Roman" w:hAnsi="Times New Roman"/>
        </w:rPr>
        <w:t>;</w:t>
      </w:r>
    </w:p>
    <w:p w14:paraId="675E70DB" w14:textId="77777777" w:rsidR="0083027B" w:rsidRPr="007115A1" w:rsidRDefault="00140DB4" w:rsidP="00715C4E">
      <w:pPr>
        <w:pStyle w:val="1"/>
        <w:spacing w:line="288" w:lineRule="auto"/>
        <w:ind w:firstLine="851"/>
        <w:jc w:val="left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2"/>
        </w:rPr>
        <w:object w:dxaOrig="5740" w:dyaOrig="760" w14:anchorId="5A7E4B4F">
          <v:shape id="_x0000_i1040" type="#_x0000_t75" style="width:287.25pt;height:38.25pt" o:ole="">
            <v:imagedata r:id="rId39" o:title=""/>
          </v:shape>
          <o:OLEObject Type="Embed" ProgID="Equation.3" ShapeID="_x0000_i1040" DrawAspect="Content" ObjectID="_1692345420" r:id="rId40"/>
        </w:object>
      </w:r>
    </w:p>
    <w:p w14:paraId="2D1C8210" w14:textId="77777777" w:rsidR="00644580" w:rsidRPr="007115A1" w:rsidRDefault="00071F33" w:rsidP="002E1B2A">
      <w:pPr>
        <w:pStyle w:val="1"/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32"/>
          <w:szCs w:val="28"/>
        </w:rPr>
        <w:object w:dxaOrig="7920" w:dyaOrig="760" w14:anchorId="3A1BFFF3">
          <v:shape id="_x0000_i1041" type="#_x0000_t75" style="width:396.75pt;height:38.25pt" o:ole="">
            <v:imagedata r:id="rId41" o:title=""/>
          </v:shape>
          <o:OLEObject Type="Embed" ProgID="Equation.3" ShapeID="_x0000_i1041" DrawAspect="Content" ObjectID="_1692345421" r:id="rId42"/>
        </w:object>
      </w:r>
    </w:p>
    <w:p w14:paraId="39B666FF" w14:textId="77777777" w:rsidR="008F541D" w:rsidRPr="007115A1" w:rsidRDefault="008F541D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 полученным значениям строим эпюру продольных сил </w:t>
      </w:r>
      <w:r w:rsidR="00071F33">
        <w:rPr>
          <w:rFonts w:ascii="Times New Roman" w:hAnsi="Times New Roman"/>
          <w:szCs w:val="28"/>
        </w:rPr>
        <w:t xml:space="preserve">                   </w:t>
      </w:r>
      <w:r w:rsidRPr="007115A1">
        <w:rPr>
          <w:rFonts w:ascii="Times New Roman" w:hAnsi="Times New Roman"/>
          <w:szCs w:val="28"/>
        </w:rPr>
        <w:t xml:space="preserve">в масштабе: </w:t>
      </w:r>
      <w:r w:rsidR="003F176F" w:rsidRPr="007115A1">
        <w:rPr>
          <w:rFonts w:ascii="Times New Roman" w:hAnsi="Times New Roman"/>
          <w:position w:val="-12"/>
          <w:szCs w:val="28"/>
        </w:rPr>
        <w:object w:dxaOrig="1800" w:dyaOrig="360" w14:anchorId="5F36D67B">
          <v:shape id="_x0000_i1042" type="#_x0000_t75" style="width:90pt;height:18pt" o:ole="">
            <v:imagedata r:id="rId43" o:title=""/>
          </v:shape>
          <o:OLEObject Type="Embed" ProgID="Equation.3" ShapeID="_x0000_i1042" DrawAspect="Content" ObjectID="_1692345422" r:id="rId44"/>
        </w:object>
      </w:r>
      <w:r w:rsidRPr="007115A1">
        <w:rPr>
          <w:rFonts w:ascii="Times New Roman" w:hAnsi="Times New Roman"/>
          <w:szCs w:val="28"/>
        </w:rPr>
        <w:t>.</w:t>
      </w:r>
    </w:p>
    <w:p w14:paraId="259A0D8B" w14:textId="77777777" w:rsidR="00715C4E" w:rsidRPr="007115A1" w:rsidRDefault="007A545D" w:rsidP="00715C4E">
      <w:pPr>
        <w:spacing w:line="288" w:lineRule="auto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55CF1848" wp14:editId="04E355B5">
            <wp:extent cx="3448050" cy="6216650"/>
            <wp:effectExtent l="19050" t="0" r="0" b="0"/>
            <wp:docPr id="20" name="Рисунок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4026" t="7043" r="17050" b="3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621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065D39" w14:textId="77777777" w:rsidR="00715C4E" w:rsidRDefault="00715C4E" w:rsidP="003F176F">
      <w:pPr>
        <w:spacing w:line="288" w:lineRule="auto"/>
        <w:jc w:val="center"/>
        <w:outlineLvl w:val="0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Рис.2 </w:t>
      </w:r>
      <w:r w:rsidR="00071F33">
        <w:rPr>
          <w:rFonts w:ascii="Times New Roman" w:hAnsi="Times New Roman"/>
          <w:szCs w:val="28"/>
        </w:rPr>
        <w:t xml:space="preserve">  </w:t>
      </w:r>
      <w:r w:rsidRPr="007115A1">
        <w:rPr>
          <w:rFonts w:ascii="Times New Roman" w:hAnsi="Times New Roman"/>
          <w:szCs w:val="28"/>
        </w:rPr>
        <w:t>К определению продольных сил.</w:t>
      </w:r>
    </w:p>
    <w:p w14:paraId="6933115F" w14:textId="77777777" w:rsidR="00194379" w:rsidRPr="007115A1" w:rsidRDefault="00194379" w:rsidP="003F176F">
      <w:pPr>
        <w:spacing w:line="288" w:lineRule="auto"/>
        <w:jc w:val="center"/>
        <w:outlineLvl w:val="0"/>
        <w:rPr>
          <w:rFonts w:ascii="Times New Roman" w:hAnsi="Times New Roman"/>
          <w:szCs w:val="28"/>
        </w:rPr>
      </w:pPr>
    </w:p>
    <w:p w14:paraId="672E5628" w14:textId="77777777" w:rsidR="008F541D" w:rsidRPr="007115A1" w:rsidRDefault="008F541D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Из эпюры видно, что там, где </w:t>
      </w:r>
      <w:r w:rsidRPr="007115A1">
        <w:rPr>
          <w:rFonts w:ascii="Times New Roman" w:hAnsi="Times New Roman"/>
          <w:szCs w:val="28"/>
          <w:u w:val="single"/>
        </w:rPr>
        <w:t>приложены внешние силы</w:t>
      </w:r>
      <w:r w:rsidRPr="007115A1">
        <w:rPr>
          <w:rFonts w:ascii="Times New Roman" w:hAnsi="Times New Roman"/>
          <w:szCs w:val="28"/>
        </w:rPr>
        <w:t xml:space="preserve">, в этих сечениях имеется </w:t>
      </w:r>
      <w:r w:rsidRPr="007115A1">
        <w:rPr>
          <w:rFonts w:ascii="Times New Roman" w:hAnsi="Times New Roman"/>
          <w:szCs w:val="28"/>
          <w:u w:val="single"/>
        </w:rPr>
        <w:t>скачок продольных сил</w:t>
      </w:r>
      <w:r w:rsidR="00071F33">
        <w:rPr>
          <w:rFonts w:ascii="Times New Roman" w:hAnsi="Times New Roman"/>
          <w:szCs w:val="28"/>
        </w:rPr>
        <w:t xml:space="preserve"> на величину внешней силы; </w:t>
      </w:r>
      <w:r w:rsidRPr="007115A1">
        <w:rPr>
          <w:rFonts w:ascii="Times New Roman" w:hAnsi="Times New Roman"/>
          <w:szCs w:val="28"/>
        </w:rPr>
        <w:t xml:space="preserve"> все участки стержня работают на растяжение.</w:t>
      </w:r>
    </w:p>
    <w:p w14:paraId="77AC24E7" w14:textId="77777777" w:rsidR="00B2221B" w:rsidRPr="007115A1" w:rsidRDefault="00B2221B" w:rsidP="002E1B2A">
      <w:pPr>
        <w:spacing w:line="288" w:lineRule="auto"/>
        <w:ind w:firstLine="851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lastRenderedPageBreak/>
        <w:t xml:space="preserve">Определяем нормальные напряжения в </w:t>
      </w:r>
      <w:r w:rsidR="005A1E39" w:rsidRPr="007115A1">
        <w:rPr>
          <w:rFonts w:ascii="Times New Roman" w:hAnsi="Times New Roman"/>
          <w:sz w:val="32"/>
          <w:szCs w:val="28"/>
          <w:u w:val="single"/>
        </w:rPr>
        <w:t>характерных</w:t>
      </w:r>
      <w:r w:rsidR="005A1E39">
        <w:rPr>
          <w:rFonts w:ascii="Times New Roman" w:hAnsi="Times New Roman"/>
          <w:sz w:val="32"/>
          <w:szCs w:val="28"/>
          <w:u w:val="single"/>
        </w:rPr>
        <w:t xml:space="preserve"> </w:t>
      </w:r>
      <w:r w:rsidRPr="007115A1">
        <w:rPr>
          <w:rFonts w:ascii="Times New Roman" w:hAnsi="Times New Roman"/>
          <w:sz w:val="32"/>
          <w:szCs w:val="28"/>
          <w:u w:val="single"/>
        </w:rPr>
        <w:t>поперечных сечениях:</w:t>
      </w:r>
    </w:p>
    <w:p w14:paraId="2210B319" w14:textId="77777777" w:rsidR="00B2221B" w:rsidRPr="007115A1" w:rsidRDefault="00B2221B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2980" w:dyaOrig="700" w14:anchorId="205BA22D">
          <v:shape id="_x0000_i1043" type="#_x0000_t75" style="width:148.5pt;height:35.25pt" o:ole="">
            <v:imagedata r:id="rId46" o:title=""/>
          </v:shape>
          <o:OLEObject Type="Embed" ProgID="Equation.3" ShapeID="_x0000_i1043" DrawAspect="Content" ObjectID="_1692345423" r:id="rId47"/>
        </w:object>
      </w:r>
      <w:r w:rsidRPr="007115A1">
        <w:rPr>
          <w:rFonts w:ascii="Times New Roman" w:hAnsi="Times New Roman"/>
        </w:rPr>
        <w:t>;</w:t>
      </w:r>
      <w:r w:rsidR="0084369D">
        <w:rPr>
          <w:rFonts w:ascii="Times New Roman" w:hAnsi="Times New Roman"/>
        </w:rPr>
        <w:t>(в любом сечении первого участка)</w:t>
      </w:r>
    </w:p>
    <w:p w14:paraId="75B37F40" w14:textId="77777777" w:rsidR="00B2221B" w:rsidRPr="007115A1" w:rsidRDefault="00B2221B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3080" w:dyaOrig="720" w14:anchorId="76694C45">
          <v:shape id="_x0000_i1044" type="#_x0000_t75" style="width:154.5pt;height:36pt" o:ole="">
            <v:imagedata r:id="rId48" o:title=""/>
          </v:shape>
          <o:OLEObject Type="Embed" ProgID="Equation.3" ShapeID="_x0000_i1044" DrawAspect="Content" ObjectID="_1692345424" r:id="rId49"/>
        </w:object>
      </w:r>
      <w:r w:rsidRPr="007115A1">
        <w:rPr>
          <w:rFonts w:ascii="Times New Roman" w:hAnsi="Times New Roman"/>
        </w:rPr>
        <w:t>;</w:t>
      </w:r>
      <w:r w:rsidR="0084369D">
        <w:rPr>
          <w:rFonts w:ascii="Times New Roman" w:hAnsi="Times New Roman"/>
        </w:rPr>
        <w:t>(в первом сечении второго участка)</w:t>
      </w:r>
    </w:p>
    <w:p w14:paraId="0225AACC" w14:textId="77777777" w:rsidR="00B2221B" w:rsidRPr="007115A1" w:rsidRDefault="005E5DC2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3019" w:dyaOrig="720" w14:anchorId="409FEE8C">
          <v:shape id="_x0000_i1045" type="#_x0000_t75" style="width:150.75pt;height:36pt" o:ole="">
            <v:imagedata r:id="rId50" o:title=""/>
          </v:shape>
          <o:OLEObject Type="Embed" ProgID="Equation.3" ShapeID="_x0000_i1045" DrawAspect="Content" ObjectID="_1692345425" r:id="rId51"/>
        </w:object>
      </w:r>
      <w:r w:rsidRPr="007115A1">
        <w:rPr>
          <w:rFonts w:ascii="Times New Roman" w:hAnsi="Times New Roman"/>
        </w:rPr>
        <w:t>;</w:t>
      </w:r>
      <w:r w:rsidR="0084369D">
        <w:rPr>
          <w:rFonts w:ascii="Times New Roman" w:hAnsi="Times New Roman"/>
        </w:rPr>
        <w:t>(в последнем сечении второго участка)</w:t>
      </w:r>
    </w:p>
    <w:p w14:paraId="7A1600FD" w14:textId="77777777" w:rsidR="005E5DC2" w:rsidRPr="007115A1" w:rsidRDefault="005E5DC2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3280" w:dyaOrig="720" w14:anchorId="528F57E3">
          <v:shape id="_x0000_i1046" type="#_x0000_t75" style="width:162.75pt;height:36pt" o:ole="">
            <v:imagedata r:id="rId52" o:title=""/>
          </v:shape>
          <o:OLEObject Type="Embed" ProgID="Equation.3" ShapeID="_x0000_i1046" DrawAspect="Content" ObjectID="_1692345426" r:id="rId53"/>
        </w:object>
      </w:r>
      <w:r w:rsidRPr="007115A1">
        <w:rPr>
          <w:rFonts w:ascii="Times New Roman" w:hAnsi="Times New Roman"/>
        </w:rPr>
        <w:t>;</w:t>
      </w:r>
      <w:r w:rsidR="0084369D">
        <w:rPr>
          <w:rFonts w:ascii="Times New Roman" w:hAnsi="Times New Roman"/>
        </w:rPr>
        <w:t>(в первом сечении третьего участка)</w:t>
      </w:r>
    </w:p>
    <w:p w14:paraId="3930E28C" w14:textId="77777777" w:rsidR="005E5DC2" w:rsidRPr="007115A1" w:rsidRDefault="005E5DC2" w:rsidP="002E1B2A">
      <w:pPr>
        <w:spacing w:line="288" w:lineRule="auto"/>
        <w:ind w:firstLine="851"/>
        <w:rPr>
          <w:rFonts w:ascii="Times New Roman" w:hAnsi="Times New Roman"/>
        </w:rPr>
      </w:pPr>
      <w:r w:rsidRPr="007115A1">
        <w:rPr>
          <w:rFonts w:ascii="Times New Roman" w:hAnsi="Times New Roman"/>
          <w:position w:val="-30"/>
        </w:rPr>
        <w:object w:dxaOrig="3360" w:dyaOrig="720" w14:anchorId="602B6FF0">
          <v:shape id="_x0000_i1047" type="#_x0000_t75" style="width:168pt;height:36pt" o:ole="">
            <v:imagedata r:id="rId54" o:title=""/>
          </v:shape>
          <o:OLEObject Type="Embed" ProgID="Equation.3" ShapeID="_x0000_i1047" DrawAspect="Content" ObjectID="_1692345427" r:id="rId55"/>
        </w:object>
      </w:r>
      <w:r w:rsidRPr="007115A1">
        <w:rPr>
          <w:rFonts w:ascii="Times New Roman" w:hAnsi="Times New Roman"/>
        </w:rPr>
        <w:t>.</w:t>
      </w:r>
      <w:r w:rsidR="0084369D">
        <w:rPr>
          <w:rFonts w:ascii="Times New Roman" w:hAnsi="Times New Roman"/>
        </w:rPr>
        <w:t>(в последнем сечении третьего участка)</w:t>
      </w:r>
    </w:p>
    <w:p w14:paraId="236FF059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</w:rPr>
      </w:pPr>
    </w:p>
    <w:p w14:paraId="186457DB" w14:textId="77777777" w:rsidR="005E5DC2" w:rsidRPr="007115A1" w:rsidRDefault="005E5DC2" w:rsidP="002E1B2A">
      <w:pPr>
        <w:spacing w:line="288" w:lineRule="auto"/>
        <w:ind w:firstLine="851"/>
        <w:rPr>
          <w:rFonts w:ascii="Times New Roman" w:hAnsi="Times New Roman"/>
          <w:sz w:val="20"/>
          <w:szCs w:val="20"/>
        </w:rPr>
      </w:pPr>
      <w:r w:rsidRPr="007115A1">
        <w:rPr>
          <w:rFonts w:ascii="Times New Roman" w:hAnsi="Times New Roman"/>
        </w:rPr>
        <w:t xml:space="preserve">По полученным значениям </w:t>
      </w:r>
      <w:r w:rsidRPr="007115A1">
        <w:rPr>
          <w:rFonts w:ascii="Times New Roman" w:hAnsi="Times New Roman"/>
          <w:position w:val="-6"/>
        </w:rPr>
        <w:object w:dxaOrig="240" w:dyaOrig="220" w14:anchorId="7D72272C">
          <v:shape id="_x0000_i1048" type="#_x0000_t75" style="width:11.25pt;height:10.5pt" o:ole="">
            <v:imagedata r:id="rId56" o:title=""/>
          </v:shape>
          <o:OLEObject Type="Embed" ProgID="Equation.3" ShapeID="_x0000_i1048" DrawAspect="Content" ObjectID="_1692345428" r:id="rId57"/>
        </w:object>
      </w:r>
      <w:r w:rsidRPr="007115A1">
        <w:rPr>
          <w:rFonts w:ascii="Times New Roman" w:hAnsi="Times New Roman"/>
        </w:rPr>
        <w:t xml:space="preserve"> строим эпюру нормальных напряжений в масштабе М</w:t>
      </w:r>
      <w:r w:rsidRPr="007115A1">
        <w:rPr>
          <w:rFonts w:ascii="Times New Roman" w:hAnsi="Times New Roman"/>
          <w:position w:val="-6"/>
        </w:rPr>
        <w:object w:dxaOrig="240" w:dyaOrig="220" w14:anchorId="1F55ACC9">
          <v:shape id="_x0000_i1049" type="#_x0000_t75" style="width:11.25pt;height:10.5pt" o:ole="">
            <v:imagedata r:id="rId58" o:title=""/>
          </v:shape>
          <o:OLEObject Type="Embed" ProgID="Equation.3" ShapeID="_x0000_i1049" DrawAspect="Content" ObjectID="_1692345429" r:id="rId59"/>
        </w:object>
      </w:r>
      <w:r w:rsidR="00C62C50">
        <w:rPr>
          <w:rFonts w:ascii="Times New Roman" w:hAnsi="Times New Roman"/>
        </w:rPr>
        <w:t xml:space="preserve">      </w:t>
      </w:r>
      <w:r w:rsidRPr="007115A1">
        <w:rPr>
          <w:rFonts w:ascii="Times New Roman" w:hAnsi="Times New Roman"/>
        </w:rPr>
        <w:t>1см=500кг/см</w:t>
      </w:r>
      <w:r w:rsidRPr="007115A1">
        <w:rPr>
          <w:rFonts w:ascii="Times New Roman" w:hAnsi="Times New Roman"/>
          <w:szCs w:val="28"/>
          <w:vertAlign w:val="superscript"/>
        </w:rPr>
        <w:t>2</w:t>
      </w:r>
      <w:r w:rsidRPr="007115A1">
        <w:rPr>
          <w:rFonts w:ascii="Times New Roman" w:hAnsi="Times New Roman"/>
          <w:sz w:val="20"/>
          <w:szCs w:val="20"/>
        </w:rPr>
        <w:t>.</w:t>
      </w:r>
    </w:p>
    <w:p w14:paraId="5C8B3803" w14:textId="77777777" w:rsidR="00F372DD" w:rsidRPr="007115A1" w:rsidRDefault="00F372DD" w:rsidP="002E1B2A">
      <w:pPr>
        <w:spacing w:line="288" w:lineRule="auto"/>
        <w:ind w:firstLine="851"/>
        <w:rPr>
          <w:rFonts w:ascii="Times New Roman" w:hAnsi="Times New Roman"/>
          <w:sz w:val="20"/>
          <w:szCs w:val="20"/>
        </w:rPr>
      </w:pPr>
    </w:p>
    <w:p w14:paraId="63F0A18E" w14:textId="77777777" w:rsidR="00F372DD" w:rsidRPr="007115A1" w:rsidRDefault="005E5DC2" w:rsidP="003F176F">
      <w:pPr>
        <w:spacing w:line="288" w:lineRule="auto"/>
        <w:ind w:firstLine="851"/>
        <w:outlineLvl w:val="0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 xml:space="preserve">Находим удлинение отдельных участков стержня. </w:t>
      </w:r>
    </w:p>
    <w:p w14:paraId="2172B5F4" w14:textId="77777777" w:rsidR="00154DE1" w:rsidRPr="007115A1" w:rsidRDefault="00285FA7" w:rsidP="003F176F">
      <w:pPr>
        <w:spacing w:line="288" w:lineRule="auto"/>
        <w:ind w:firstLine="851"/>
        <w:outlineLvl w:val="0"/>
        <w:rPr>
          <w:rFonts w:ascii="Times New Roman" w:hAnsi="Times New Roman"/>
          <w:szCs w:val="28"/>
        </w:rPr>
      </w:pPr>
      <w:r w:rsidRPr="00CA79AC">
        <w:rPr>
          <w:rFonts w:ascii="Times New Roman" w:hAnsi="Times New Roman"/>
          <w:b/>
          <w:szCs w:val="28"/>
        </w:rPr>
        <w:t>Удлинение</w:t>
      </w:r>
      <w:r w:rsidR="00154DE1" w:rsidRPr="00CA79AC">
        <w:rPr>
          <w:rFonts w:ascii="Times New Roman" w:hAnsi="Times New Roman"/>
          <w:b/>
          <w:szCs w:val="28"/>
        </w:rPr>
        <w:t xml:space="preserve"> 3-го участка</w:t>
      </w:r>
      <w:r w:rsidR="00154DE1" w:rsidRPr="007115A1">
        <w:rPr>
          <w:rFonts w:ascii="Times New Roman" w:hAnsi="Times New Roman"/>
          <w:szCs w:val="28"/>
        </w:rPr>
        <w:t xml:space="preserve"> при</w:t>
      </w:r>
      <w:r>
        <w:rPr>
          <w:rFonts w:ascii="Times New Roman" w:hAnsi="Times New Roman"/>
          <w:szCs w:val="28"/>
        </w:rPr>
        <w:t xml:space="preserve"> </w:t>
      </w:r>
      <w:r w:rsidR="00154DE1" w:rsidRPr="007115A1">
        <w:rPr>
          <w:rFonts w:ascii="Times New Roman" w:hAnsi="Times New Roman"/>
          <w:position w:val="-12"/>
          <w:szCs w:val="28"/>
        </w:rPr>
        <w:object w:dxaOrig="1080" w:dyaOrig="360" w14:anchorId="34D260C7">
          <v:shape id="_x0000_i1050" type="#_x0000_t75" style="width:54pt;height:18pt" o:ole="">
            <v:imagedata r:id="rId60" o:title=""/>
          </v:shape>
          <o:OLEObject Type="Embed" ProgID="Equation.3" ShapeID="_x0000_i1050" DrawAspect="Content" ObjectID="_1692345430" r:id="rId61"/>
        </w:object>
      </w:r>
    </w:p>
    <w:p w14:paraId="48BB24A9" w14:textId="77777777" w:rsidR="00154DE1" w:rsidRPr="007115A1" w:rsidRDefault="00071F33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34"/>
          <w:szCs w:val="28"/>
        </w:rPr>
        <w:object w:dxaOrig="6940" w:dyaOrig="840" w14:anchorId="05D79042">
          <v:shape id="_x0000_i1051" type="#_x0000_t75" style="width:348pt;height:42pt" o:ole="">
            <v:imagedata r:id="rId62" o:title=""/>
          </v:shape>
          <o:OLEObject Type="Embed" ProgID="Equation.3" ShapeID="_x0000_i1051" DrawAspect="Content" ObjectID="_1692345431" r:id="rId63"/>
        </w:object>
      </w:r>
    </w:p>
    <w:p w14:paraId="4E7A4B20" w14:textId="77777777" w:rsidR="00F372DD" w:rsidRPr="007115A1" w:rsidRDefault="00F372DD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4A0DB66" w14:textId="77777777" w:rsidR="00263A6E" w:rsidRDefault="00263A6E" w:rsidP="002E1B2A">
      <w:pPr>
        <w:spacing w:line="288" w:lineRule="auto"/>
        <w:ind w:firstLine="851"/>
        <w:rPr>
          <w:rFonts w:ascii="Times New Roman" w:hAnsi="Times New Roman"/>
          <w:position w:val="-12"/>
          <w:szCs w:val="28"/>
        </w:rPr>
      </w:pPr>
      <w:r w:rsidRPr="007115A1">
        <w:rPr>
          <w:rFonts w:ascii="Times New Roman" w:hAnsi="Times New Roman"/>
          <w:szCs w:val="28"/>
        </w:rPr>
        <w:t xml:space="preserve">при </w:t>
      </w:r>
      <w:r w:rsidRPr="007115A1">
        <w:rPr>
          <w:rFonts w:ascii="Times New Roman" w:hAnsi="Times New Roman"/>
          <w:position w:val="-12"/>
          <w:szCs w:val="28"/>
        </w:rPr>
        <w:object w:dxaOrig="660" w:dyaOrig="360" w14:anchorId="39C5DEE9">
          <v:shape id="_x0000_i1052" type="#_x0000_t75" style="width:33pt;height:18pt" o:ole="">
            <v:imagedata r:id="rId64" o:title=""/>
          </v:shape>
          <o:OLEObject Type="Embed" ProgID="Equation.3" ShapeID="_x0000_i1052" DrawAspect="Content" ObjectID="_1692345432" r:id="rId65"/>
        </w:object>
      </w:r>
      <w:r w:rsidRPr="007115A1">
        <w:rPr>
          <w:rFonts w:ascii="Times New Roman" w:hAnsi="Times New Roman"/>
          <w:szCs w:val="28"/>
        </w:rPr>
        <w:t xml:space="preserve">;  </w:t>
      </w:r>
      <w:r w:rsidRPr="007115A1">
        <w:rPr>
          <w:rFonts w:ascii="Times New Roman" w:hAnsi="Times New Roman"/>
          <w:position w:val="-12"/>
          <w:szCs w:val="28"/>
        </w:rPr>
        <w:object w:dxaOrig="760" w:dyaOrig="360" w14:anchorId="77056D8D">
          <v:shape id="_x0000_i1053" type="#_x0000_t75" style="width:38.25pt;height:18pt" o:ole="">
            <v:imagedata r:id="rId66" o:title=""/>
          </v:shape>
          <o:OLEObject Type="Embed" ProgID="Equation.3" ShapeID="_x0000_i1053" DrawAspect="Content" ObjectID="_1692345433" r:id="rId67"/>
        </w:object>
      </w:r>
    </w:p>
    <w:p w14:paraId="6A0DAA8C" w14:textId="77777777" w:rsidR="00263A6E" w:rsidRPr="007115A1" w:rsidRDefault="00C62C50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position w:val="-24"/>
          <w:szCs w:val="28"/>
        </w:rPr>
        <w:t xml:space="preserve">при  </w:t>
      </w:r>
      <w:r w:rsidRPr="00C62C50">
        <w:rPr>
          <w:rFonts w:ascii="Times New Roman" w:hAnsi="Times New Roman"/>
          <w:position w:val="-12"/>
          <w:szCs w:val="28"/>
        </w:rPr>
        <w:object w:dxaOrig="859" w:dyaOrig="360" w14:anchorId="2648C36B">
          <v:shape id="_x0000_i1054" type="#_x0000_t75" style="width:42.75pt;height:18pt" o:ole="">
            <v:imagedata r:id="rId68" o:title=""/>
          </v:shape>
          <o:OLEObject Type="Embed" ProgID="Equation.3" ShapeID="_x0000_i1054" DrawAspect="Content" ObjectID="_1692345434" r:id="rId69"/>
        </w:object>
      </w:r>
      <w:r w:rsidR="00263A6E" w:rsidRPr="007115A1">
        <w:rPr>
          <w:rFonts w:ascii="Times New Roman" w:hAnsi="Times New Roman"/>
          <w:szCs w:val="28"/>
        </w:rPr>
        <w:t xml:space="preserve">;  </w:t>
      </w:r>
      <w:r w:rsidR="00071F33" w:rsidRPr="00071F33">
        <w:rPr>
          <w:rFonts w:ascii="Times New Roman" w:hAnsi="Times New Roman"/>
          <w:position w:val="-30"/>
          <w:szCs w:val="28"/>
        </w:rPr>
        <w:object w:dxaOrig="5920" w:dyaOrig="720" w14:anchorId="507DA9D3">
          <v:shape id="_x0000_i1055" type="#_x0000_t75" style="width:296.25pt;height:36pt" o:ole="">
            <v:imagedata r:id="rId70" o:title=""/>
          </v:shape>
          <o:OLEObject Type="Embed" ProgID="Equation.3" ShapeID="_x0000_i1055" DrawAspect="Content" ObjectID="_1692345435" r:id="rId71"/>
        </w:object>
      </w:r>
      <w:r w:rsidR="00263A6E" w:rsidRPr="007115A1">
        <w:rPr>
          <w:rFonts w:ascii="Times New Roman" w:hAnsi="Times New Roman"/>
          <w:szCs w:val="28"/>
        </w:rPr>
        <w:t>.</w:t>
      </w:r>
      <w:r w:rsidR="00CA79AC">
        <w:rPr>
          <w:rFonts w:ascii="Times New Roman" w:hAnsi="Times New Roman"/>
          <w:szCs w:val="28"/>
        </w:rPr>
        <w:t xml:space="preserve">  Это удлинение правой половины третьего участка</w:t>
      </w:r>
    </w:p>
    <w:p w14:paraId="2954BC8A" w14:textId="77777777" w:rsidR="00F372DD" w:rsidRPr="007115A1" w:rsidRDefault="00F372DD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2D1C164" w14:textId="77777777" w:rsidR="00263A6E" w:rsidRPr="007115A1" w:rsidRDefault="00140DB4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 подстановке все должно быть в одной системе.                             </w:t>
      </w:r>
      <w:r w:rsidR="00285FA7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>Преобразуем</w:t>
      </w:r>
      <w:r w:rsidR="00263A6E" w:rsidRPr="007115A1">
        <w:rPr>
          <w:rFonts w:ascii="Times New Roman" w:hAnsi="Times New Roman"/>
          <w:szCs w:val="28"/>
        </w:rPr>
        <w:t xml:space="preserve"> </w:t>
      </w:r>
      <w:r w:rsidR="00263A6E" w:rsidRPr="007115A1">
        <w:rPr>
          <w:rFonts w:ascii="Times New Roman" w:hAnsi="Times New Roman"/>
          <w:i/>
          <w:szCs w:val="28"/>
          <w:lang w:val="en-US"/>
        </w:rPr>
        <w:t>q</w:t>
      </w:r>
      <w:r w:rsidR="00C62C50">
        <w:rPr>
          <w:rFonts w:ascii="Times New Roman" w:hAnsi="Times New Roman"/>
          <w:i/>
          <w:szCs w:val="28"/>
        </w:rPr>
        <w:t xml:space="preserve"> </w:t>
      </w:r>
      <w:r w:rsidR="00263A6E" w:rsidRPr="007115A1">
        <w:rPr>
          <w:rFonts w:ascii="Times New Roman" w:hAnsi="Times New Roman"/>
          <w:i/>
          <w:szCs w:val="28"/>
        </w:rPr>
        <w:t>=</w:t>
      </w:r>
      <w:r w:rsidR="00C62C50">
        <w:rPr>
          <w:rFonts w:ascii="Times New Roman" w:hAnsi="Times New Roman"/>
          <w:i/>
          <w:szCs w:val="28"/>
        </w:rPr>
        <w:t xml:space="preserve"> </w:t>
      </w:r>
      <w:r w:rsidR="00263A6E" w:rsidRPr="00C62C50">
        <w:rPr>
          <w:rFonts w:ascii="Times New Roman" w:hAnsi="Times New Roman"/>
          <w:szCs w:val="28"/>
        </w:rPr>
        <w:t>3</w:t>
      </w:r>
      <w:r w:rsidR="00C62C50">
        <w:rPr>
          <w:rFonts w:ascii="Times New Roman" w:hAnsi="Times New Roman"/>
          <w:i/>
          <w:szCs w:val="28"/>
        </w:rPr>
        <w:t xml:space="preserve"> </w:t>
      </w:r>
      <w:r w:rsidR="00C62C50">
        <w:rPr>
          <w:rFonts w:ascii="Times New Roman" w:hAnsi="Times New Roman"/>
          <w:szCs w:val="28"/>
        </w:rPr>
        <w:t>т/м = 30 кг/см</w:t>
      </w:r>
    </w:p>
    <w:p w14:paraId="33F4E934" w14:textId="77777777" w:rsidR="00263A6E" w:rsidRPr="007115A1" w:rsidRDefault="00BF4DC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При </w:t>
      </w:r>
      <w:r w:rsidRPr="007115A1">
        <w:rPr>
          <w:rFonts w:ascii="Times New Roman" w:hAnsi="Times New Roman"/>
          <w:position w:val="-12"/>
          <w:szCs w:val="28"/>
        </w:rPr>
        <w:object w:dxaOrig="680" w:dyaOrig="360" w14:anchorId="7FE8E834">
          <v:shape id="_x0000_i1056" type="#_x0000_t75" style="width:34.5pt;height:18pt" o:ole="">
            <v:imagedata r:id="rId72" o:title=""/>
          </v:shape>
          <o:OLEObject Type="Embed" ProgID="Equation.3" ShapeID="_x0000_i1056" DrawAspect="Content" ObjectID="_1692345436" r:id="rId73"/>
        </w:object>
      </w:r>
      <w:r w:rsidRPr="007115A1">
        <w:rPr>
          <w:rFonts w:ascii="Times New Roman" w:hAnsi="Times New Roman"/>
          <w:szCs w:val="28"/>
        </w:rPr>
        <w:t xml:space="preserve">, </w:t>
      </w:r>
      <w:r w:rsidR="00285FA7" w:rsidRPr="00285FA7">
        <w:rPr>
          <w:rFonts w:ascii="Times New Roman" w:hAnsi="Times New Roman"/>
          <w:position w:val="-30"/>
          <w:szCs w:val="28"/>
        </w:rPr>
        <w:object w:dxaOrig="5780" w:dyaOrig="720" w14:anchorId="252109F4">
          <v:shape id="_x0000_i1057" type="#_x0000_t75" style="width:288.75pt;height:36pt" o:ole="">
            <v:imagedata r:id="rId74" o:title=""/>
          </v:shape>
          <o:OLEObject Type="Embed" ProgID="Equation.3" ShapeID="_x0000_i1057" DrawAspect="Content" ObjectID="_1692345437" r:id="rId75"/>
        </w:object>
      </w:r>
    </w:p>
    <w:p w14:paraId="55A33B7E" w14:textId="77777777" w:rsidR="00B05FA5" w:rsidRDefault="00CA79AC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Это удлинение всего третьего участка. </w:t>
      </w:r>
    </w:p>
    <w:p w14:paraId="722E352D" w14:textId="77777777" w:rsidR="00CA79AC" w:rsidRPr="007115A1" w:rsidRDefault="00CA79AC" w:rsidP="00DC68C8">
      <w:pPr>
        <w:spacing w:line="288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Удлинение левой половины можно вычислить </w:t>
      </w:r>
      <w:r w:rsidR="00DC68C8">
        <w:rPr>
          <w:rFonts w:ascii="Times New Roman" w:hAnsi="Times New Roman"/>
          <w:szCs w:val="28"/>
        </w:rPr>
        <w:t xml:space="preserve">                                                       </w:t>
      </w:r>
      <w:r>
        <w:rPr>
          <w:rFonts w:ascii="Times New Roman" w:hAnsi="Times New Roman"/>
          <w:szCs w:val="28"/>
        </w:rPr>
        <w:t xml:space="preserve">как </w:t>
      </w:r>
      <w:r w:rsidR="00DC68C8">
        <w:rPr>
          <w:rFonts w:ascii="Times New Roman" w:hAnsi="Times New Roman"/>
          <w:szCs w:val="28"/>
        </w:rPr>
        <w:t xml:space="preserve"> </w:t>
      </w:r>
      <w:r w:rsidR="00DC68C8" w:rsidRPr="00DC68C8">
        <w:rPr>
          <w:rFonts w:ascii="Times New Roman" w:hAnsi="Times New Roman"/>
          <w:position w:val="-12"/>
          <w:szCs w:val="28"/>
        </w:rPr>
        <w:object w:dxaOrig="639" w:dyaOrig="380" w14:anchorId="7F87A13D">
          <v:shape id="_x0000_i1058" type="#_x0000_t75" style="width:32.25pt;height:18.75pt" o:ole="">
            <v:imagedata r:id="rId76" o:title=""/>
          </v:shape>
          <o:OLEObject Type="Embed" ProgID="Equation.3" ShapeID="_x0000_i1058" DrawAspect="Content" ObjectID="_1692345438" r:id="rId77"/>
        </w:object>
      </w:r>
      <w:r w:rsidR="00DC68C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0.1989 - 0.0931</w:t>
      </w:r>
      <w:r w:rsidR="00DC68C8">
        <w:rPr>
          <w:rFonts w:ascii="Times New Roman" w:hAnsi="Times New Roman"/>
          <w:szCs w:val="28"/>
        </w:rPr>
        <w:t>= 0.1058</w:t>
      </w:r>
      <w:r w:rsidR="007A400B">
        <w:rPr>
          <w:rFonts w:ascii="Times New Roman" w:hAnsi="Times New Roman"/>
          <w:szCs w:val="28"/>
        </w:rPr>
        <w:t xml:space="preserve"> см</w:t>
      </w:r>
    </w:p>
    <w:p w14:paraId="71BAE878" w14:textId="77777777" w:rsidR="00BF4DC5" w:rsidRPr="00CA79AC" w:rsidRDefault="00CA79AC" w:rsidP="002E1B2A">
      <w:pPr>
        <w:spacing w:line="288" w:lineRule="auto"/>
        <w:ind w:firstLine="851"/>
        <w:rPr>
          <w:rFonts w:ascii="Times New Roman" w:hAnsi="Times New Roman"/>
          <w:b/>
          <w:szCs w:val="28"/>
        </w:rPr>
      </w:pPr>
      <w:r w:rsidRPr="00CA79AC">
        <w:rPr>
          <w:rFonts w:ascii="Times New Roman" w:hAnsi="Times New Roman"/>
          <w:b/>
          <w:szCs w:val="28"/>
        </w:rPr>
        <w:t>Удлине</w:t>
      </w:r>
      <w:r w:rsidR="00BF4DC5" w:rsidRPr="00CA79AC">
        <w:rPr>
          <w:rFonts w:ascii="Times New Roman" w:hAnsi="Times New Roman"/>
          <w:b/>
          <w:szCs w:val="28"/>
        </w:rPr>
        <w:t>ние 2-го участка:</w:t>
      </w:r>
    </w:p>
    <w:p w14:paraId="2A753DCE" w14:textId="77777777" w:rsidR="00BF4DC5" w:rsidRPr="007115A1" w:rsidRDefault="00CA79AC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34"/>
          <w:szCs w:val="28"/>
        </w:rPr>
        <w:object w:dxaOrig="3960" w:dyaOrig="800" w14:anchorId="1141ABEE">
          <v:shape id="_x0000_i1059" type="#_x0000_t75" style="width:198.75pt;height:40.5pt" o:ole="">
            <v:imagedata r:id="rId78" o:title=""/>
          </v:shape>
          <o:OLEObject Type="Embed" ProgID="Equation.3" ShapeID="_x0000_i1059" DrawAspect="Content" ObjectID="_1692345439" r:id="rId79"/>
        </w:object>
      </w:r>
      <w:r w:rsidR="00FE1B1F" w:rsidRPr="007115A1">
        <w:rPr>
          <w:rFonts w:ascii="Times New Roman" w:hAnsi="Times New Roman"/>
          <w:szCs w:val="28"/>
        </w:rPr>
        <w:t>.</w:t>
      </w:r>
    </w:p>
    <w:p w14:paraId="6ED0C533" w14:textId="77777777" w:rsidR="00FE1B1F" w:rsidRPr="007115A1" w:rsidRDefault="003E1025" w:rsidP="003E1025">
      <w:pPr>
        <w:spacing w:line="288" w:lineRule="auto"/>
        <w:ind w:firstLine="851"/>
        <w:jc w:val="left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lastRenderedPageBreak/>
        <w:t>П</w:t>
      </w:r>
      <w:r w:rsidR="00FE1B1F" w:rsidRPr="007115A1">
        <w:rPr>
          <w:rFonts w:ascii="Times New Roman" w:hAnsi="Times New Roman"/>
          <w:szCs w:val="28"/>
        </w:rPr>
        <w:t>ри</w:t>
      </w:r>
      <w:r>
        <w:rPr>
          <w:rFonts w:ascii="Times New Roman" w:hAnsi="Times New Roman"/>
          <w:szCs w:val="28"/>
        </w:rPr>
        <w:t xml:space="preserve"> </w:t>
      </w:r>
      <w:r w:rsidR="00FE1B1F" w:rsidRPr="007115A1">
        <w:rPr>
          <w:rFonts w:ascii="Times New Roman" w:hAnsi="Times New Roman"/>
          <w:position w:val="-10"/>
          <w:szCs w:val="28"/>
        </w:rPr>
        <w:object w:dxaOrig="680" w:dyaOrig="340" w14:anchorId="1F6D8C39">
          <v:shape id="_x0000_i1060" type="#_x0000_t75" style="width:34.5pt;height:16.5pt" o:ole="">
            <v:imagedata r:id="rId80" o:title=""/>
          </v:shape>
          <o:OLEObject Type="Embed" ProgID="Equation.3" ShapeID="_x0000_i1060" DrawAspect="Content" ObjectID="_1692345440" r:id="rId81"/>
        </w:object>
      </w:r>
      <w:r w:rsidR="00FE1B1F" w:rsidRPr="007115A1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  </w:t>
      </w:r>
      <w:r w:rsidR="00FE1B1F" w:rsidRPr="007115A1">
        <w:rPr>
          <w:rFonts w:ascii="Times New Roman" w:hAnsi="Times New Roman"/>
          <w:position w:val="-10"/>
          <w:szCs w:val="28"/>
        </w:rPr>
        <w:object w:dxaOrig="780" w:dyaOrig="340" w14:anchorId="48A93A7A">
          <v:shape id="_x0000_i1061" type="#_x0000_t75" style="width:39pt;height:16.5pt" o:ole="">
            <v:imagedata r:id="rId82" o:title=""/>
          </v:shape>
          <o:OLEObject Type="Embed" ProgID="Equation.3" ShapeID="_x0000_i1061" DrawAspect="Content" ObjectID="_1692345441" r:id="rId83"/>
        </w:objec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при </w:t>
      </w:r>
      <w:r w:rsidR="00FE1B1F" w:rsidRPr="007115A1">
        <w:rPr>
          <w:rFonts w:ascii="Times New Roman" w:hAnsi="Times New Roman"/>
          <w:position w:val="-24"/>
          <w:szCs w:val="28"/>
        </w:rPr>
        <w:object w:dxaOrig="720" w:dyaOrig="620" w14:anchorId="1F353702">
          <v:shape id="_x0000_i1062" type="#_x0000_t75" style="width:36pt;height:31.5pt" o:ole="">
            <v:imagedata r:id="rId84" o:title=""/>
          </v:shape>
          <o:OLEObject Type="Embed" ProgID="Equation.3" ShapeID="_x0000_i1062" DrawAspect="Content" ObjectID="_1692345442" r:id="rId85"/>
        </w:object>
      </w:r>
      <w:r w:rsidR="00FE1B1F" w:rsidRPr="007115A1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   </w:t>
      </w:r>
      <w:r w:rsidR="00DA6D63" w:rsidRPr="003E1025">
        <w:rPr>
          <w:rFonts w:ascii="Times New Roman" w:hAnsi="Times New Roman"/>
          <w:position w:val="-30"/>
          <w:szCs w:val="28"/>
        </w:rPr>
        <w:object w:dxaOrig="5800" w:dyaOrig="740" w14:anchorId="578C15A7">
          <v:shape id="_x0000_i1063" type="#_x0000_t75" style="width:290.25pt;height:37.5pt" o:ole="">
            <v:imagedata r:id="rId86" o:title=""/>
          </v:shape>
          <o:OLEObject Type="Embed" ProgID="Equation.3" ShapeID="_x0000_i1063" DrawAspect="Content" ObjectID="_1692345443" r:id="rId87"/>
        </w:object>
      </w:r>
      <w:r w:rsidR="00FE1B1F" w:rsidRPr="007115A1">
        <w:rPr>
          <w:rFonts w:ascii="Times New Roman" w:hAnsi="Times New Roman"/>
          <w:szCs w:val="28"/>
        </w:rPr>
        <w:t>см,</w:t>
      </w:r>
      <w:r>
        <w:rPr>
          <w:rFonts w:ascii="Times New Roman" w:hAnsi="Times New Roman"/>
          <w:szCs w:val="28"/>
        </w:rPr>
        <w:t xml:space="preserve"> это удлинение правой половины второго участка</w:t>
      </w:r>
    </w:p>
    <w:p w14:paraId="5A2A2CA9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F004868" w14:textId="77777777" w:rsidR="00BF4DC5" w:rsidRPr="007115A1" w:rsidRDefault="00FE1B1F" w:rsidP="003F176F">
      <w:pPr>
        <w:spacing w:line="288" w:lineRule="auto"/>
        <w:ind w:firstLine="851"/>
        <w:outlineLvl w:val="0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При </w:t>
      </w:r>
      <w:r w:rsidRPr="007115A1">
        <w:rPr>
          <w:rFonts w:ascii="Times New Roman" w:hAnsi="Times New Roman"/>
          <w:position w:val="-10"/>
          <w:szCs w:val="28"/>
        </w:rPr>
        <w:object w:dxaOrig="700" w:dyaOrig="340" w14:anchorId="34277DE9">
          <v:shape id="_x0000_i1064" type="#_x0000_t75" style="width:35.25pt;height:16.5pt" o:ole="">
            <v:imagedata r:id="rId88" o:title=""/>
          </v:shape>
          <o:OLEObject Type="Embed" ProgID="Equation.3" ShapeID="_x0000_i1064" DrawAspect="Content" ObjectID="_1692345444" r:id="rId89"/>
        </w:object>
      </w:r>
      <w:r w:rsidRPr="007115A1">
        <w:rPr>
          <w:rFonts w:ascii="Times New Roman" w:hAnsi="Times New Roman"/>
          <w:szCs w:val="28"/>
        </w:rPr>
        <w:t xml:space="preserve">, </w:t>
      </w:r>
      <w:r w:rsidR="00383661" w:rsidRPr="007115A1">
        <w:rPr>
          <w:rFonts w:ascii="Times New Roman" w:hAnsi="Times New Roman"/>
          <w:position w:val="-24"/>
          <w:szCs w:val="28"/>
        </w:rPr>
        <w:object w:dxaOrig="5820" w:dyaOrig="680" w14:anchorId="6A16301B">
          <v:shape id="_x0000_i1065" type="#_x0000_t75" style="width:291pt;height:34.5pt" o:ole="">
            <v:imagedata r:id="rId90" o:title=""/>
          </v:shape>
          <o:OLEObject Type="Embed" ProgID="Equation.3" ShapeID="_x0000_i1065" DrawAspect="Content" ObjectID="_1692345445" r:id="rId91"/>
        </w:object>
      </w:r>
      <w:r w:rsidR="00D04EE3" w:rsidRPr="007115A1">
        <w:rPr>
          <w:rFonts w:ascii="Times New Roman" w:hAnsi="Times New Roman"/>
          <w:szCs w:val="28"/>
        </w:rPr>
        <w:t>.</w:t>
      </w:r>
      <w:r w:rsidR="003E1025">
        <w:rPr>
          <w:rFonts w:ascii="Times New Roman" w:hAnsi="Times New Roman"/>
          <w:szCs w:val="28"/>
        </w:rPr>
        <w:t xml:space="preserve"> Это удлинение всего второго участка. </w:t>
      </w:r>
    </w:p>
    <w:p w14:paraId="68E67EAB" w14:textId="77777777" w:rsidR="00B05FA5" w:rsidRPr="007115A1" w:rsidRDefault="003E1025" w:rsidP="003E1025">
      <w:pPr>
        <w:spacing w:line="28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Удлинение левой половины можно вычислить как  </w:t>
      </w:r>
      <w:r w:rsidR="00383661">
        <w:rPr>
          <w:rFonts w:ascii="Times New Roman" w:hAnsi="Times New Roman"/>
          <w:szCs w:val="28"/>
        </w:rPr>
        <w:t xml:space="preserve"> 0.0494</w:t>
      </w:r>
      <w:r>
        <w:rPr>
          <w:rFonts w:ascii="Times New Roman" w:hAnsi="Times New Roman"/>
          <w:szCs w:val="28"/>
        </w:rPr>
        <w:t xml:space="preserve"> – 0.02</w:t>
      </w:r>
      <w:r w:rsidR="00DA6D63">
        <w:rPr>
          <w:rFonts w:ascii="Times New Roman" w:hAnsi="Times New Roman"/>
          <w:szCs w:val="28"/>
        </w:rPr>
        <w:t>04 = 0.029</w:t>
      </w:r>
    </w:p>
    <w:p w14:paraId="6D964B7F" w14:textId="77777777" w:rsidR="00D04EE3" w:rsidRPr="003E1025" w:rsidRDefault="003E1025" w:rsidP="002E1B2A">
      <w:pPr>
        <w:spacing w:line="288" w:lineRule="auto"/>
        <w:ind w:firstLine="851"/>
        <w:rPr>
          <w:rFonts w:ascii="Times New Roman" w:hAnsi="Times New Roman"/>
          <w:b/>
          <w:szCs w:val="28"/>
        </w:rPr>
      </w:pPr>
      <w:r w:rsidRPr="003E1025">
        <w:rPr>
          <w:rFonts w:ascii="Times New Roman" w:hAnsi="Times New Roman"/>
          <w:b/>
          <w:szCs w:val="28"/>
        </w:rPr>
        <w:t>Удлине</w:t>
      </w:r>
      <w:r w:rsidR="00D04EE3" w:rsidRPr="003E1025">
        <w:rPr>
          <w:rFonts w:ascii="Times New Roman" w:hAnsi="Times New Roman"/>
          <w:b/>
          <w:szCs w:val="28"/>
        </w:rPr>
        <w:t>ние 1-го участка:</w:t>
      </w:r>
    </w:p>
    <w:p w14:paraId="39DB3E20" w14:textId="77777777" w:rsidR="00D04EE3" w:rsidRPr="007115A1" w:rsidRDefault="003E102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3E1025">
        <w:rPr>
          <w:rFonts w:ascii="Times New Roman" w:hAnsi="Times New Roman"/>
          <w:position w:val="-44"/>
          <w:szCs w:val="28"/>
        </w:rPr>
        <w:object w:dxaOrig="7460" w:dyaOrig="999" w14:anchorId="70405B31">
          <v:shape id="_x0000_i1066" type="#_x0000_t75" style="width:372pt;height:50.25pt" o:ole="">
            <v:imagedata r:id="rId92" o:title=""/>
          </v:shape>
          <o:OLEObject Type="Embed" ProgID="Equation.3" ShapeID="_x0000_i1066" DrawAspect="Content" ObjectID="_1692345446" r:id="rId93"/>
        </w:object>
      </w:r>
      <w:r w:rsidR="00D04EE3" w:rsidRPr="007115A1">
        <w:rPr>
          <w:rFonts w:ascii="Times New Roman" w:hAnsi="Times New Roman"/>
          <w:szCs w:val="28"/>
        </w:rPr>
        <w:t>,</w:t>
      </w:r>
    </w:p>
    <w:p w14:paraId="2AEB1630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7BEEAA2" w14:textId="77777777" w:rsidR="00B05FA5" w:rsidRPr="002651A6" w:rsidRDefault="00D04EE3" w:rsidP="003F176F">
      <w:pPr>
        <w:spacing w:line="288" w:lineRule="auto"/>
        <w:ind w:firstLine="851"/>
        <w:outlineLvl w:val="0"/>
        <w:rPr>
          <w:rFonts w:ascii="Times New Roman" w:hAnsi="Times New Roman"/>
          <w:b/>
          <w:szCs w:val="28"/>
        </w:rPr>
      </w:pPr>
      <w:r w:rsidRPr="002651A6">
        <w:rPr>
          <w:rFonts w:ascii="Times New Roman" w:hAnsi="Times New Roman"/>
          <w:b/>
          <w:szCs w:val="28"/>
        </w:rPr>
        <w:t xml:space="preserve">Полное удлинение ступенчатого стержня </w:t>
      </w:r>
    </w:p>
    <w:p w14:paraId="123C0F5D" w14:textId="77777777" w:rsidR="00D04EE3" w:rsidRPr="007115A1" w:rsidRDefault="0038366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4"/>
          <w:szCs w:val="28"/>
        </w:rPr>
        <w:object w:dxaOrig="4860" w:dyaOrig="400" w14:anchorId="6FF74967">
          <v:shape id="_x0000_i1067" type="#_x0000_t75" style="width:242.25pt;height:20.25pt" o:ole="">
            <v:imagedata r:id="rId94" o:title=""/>
          </v:shape>
          <o:OLEObject Type="Embed" ProgID="Equation.3" ShapeID="_x0000_i1067" DrawAspect="Content" ObjectID="_1692345447" r:id="rId95"/>
        </w:object>
      </w:r>
      <w:r w:rsidR="00D04EE3" w:rsidRPr="007115A1">
        <w:rPr>
          <w:rFonts w:ascii="Times New Roman" w:hAnsi="Times New Roman"/>
          <w:szCs w:val="28"/>
        </w:rPr>
        <w:t>.</w:t>
      </w:r>
    </w:p>
    <w:p w14:paraId="25261357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0C0BF0E" w14:textId="77777777" w:rsidR="00045666" w:rsidRDefault="00D04EE3" w:rsidP="00F372DD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 полученным значениям </w:t>
      </w:r>
      <w:r w:rsidR="00045666" w:rsidRPr="007115A1">
        <w:rPr>
          <w:rFonts w:ascii="Times New Roman" w:hAnsi="Times New Roman"/>
          <w:szCs w:val="28"/>
        </w:rPr>
        <w:t>удлинений строим эпюру перемещений.</w:t>
      </w:r>
      <w:r w:rsidR="00C62C50">
        <w:rPr>
          <w:rFonts w:ascii="Times New Roman" w:hAnsi="Times New Roman"/>
          <w:szCs w:val="28"/>
        </w:rPr>
        <w:t xml:space="preserve"> </w:t>
      </w:r>
      <w:r w:rsidR="00045666" w:rsidRPr="007115A1">
        <w:rPr>
          <w:rFonts w:ascii="Times New Roman" w:hAnsi="Times New Roman"/>
          <w:szCs w:val="28"/>
        </w:rPr>
        <w:t>Масштаб М</w:t>
      </w:r>
      <w:r w:rsidR="00045666" w:rsidRPr="007115A1">
        <w:rPr>
          <w:rFonts w:ascii="Times New Roman" w:hAnsi="Times New Roman"/>
          <w:szCs w:val="28"/>
          <w:vertAlign w:val="subscript"/>
        </w:rPr>
        <w:t>1</w:t>
      </w:r>
      <w:r w:rsidR="00045666" w:rsidRPr="007115A1">
        <w:rPr>
          <w:rFonts w:ascii="Times New Roman" w:hAnsi="Times New Roman"/>
          <w:szCs w:val="28"/>
        </w:rPr>
        <w:t xml:space="preserve">: </w:t>
      </w:r>
      <w:r w:rsidR="00DC68C8">
        <w:rPr>
          <w:rFonts w:ascii="Times New Roman" w:hAnsi="Times New Roman"/>
          <w:szCs w:val="28"/>
        </w:rPr>
        <w:t xml:space="preserve">  </w:t>
      </w:r>
      <w:r w:rsidR="00045666" w:rsidRPr="007115A1">
        <w:rPr>
          <w:rFonts w:ascii="Times New Roman" w:hAnsi="Times New Roman"/>
          <w:szCs w:val="28"/>
        </w:rPr>
        <w:t>1см</w:t>
      </w:r>
      <w:r w:rsidR="00DC68C8">
        <w:rPr>
          <w:rFonts w:ascii="Times New Roman" w:hAnsi="Times New Roman"/>
          <w:szCs w:val="28"/>
        </w:rPr>
        <w:t xml:space="preserve"> </w:t>
      </w:r>
      <w:r w:rsidR="00045666" w:rsidRPr="007115A1">
        <w:rPr>
          <w:rFonts w:ascii="Times New Roman" w:hAnsi="Times New Roman"/>
          <w:szCs w:val="28"/>
        </w:rPr>
        <w:t>=</w:t>
      </w:r>
      <w:r w:rsidR="00045666" w:rsidRPr="007115A1">
        <w:rPr>
          <w:rFonts w:ascii="Times New Roman" w:hAnsi="Times New Roman"/>
          <w:position w:val="-6"/>
          <w:szCs w:val="28"/>
        </w:rPr>
        <w:object w:dxaOrig="960" w:dyaOrig="279" w14:anchorId="7CC7F61E">
          <v:shape id="_x0000_i1068" type="#_x0000_t75" style="width:48pt;height:14.25pt" o:ole="">
            <v:imagedata r:id="rId96" o:title=""/>
          </v:shape>
          <o:OLEObject Type="Embed" ProgID="Equation.3" ShapeID="_x0000_i1068" DrawAspect="Content" ObjectID="_1692345448" r:id="rId97"/>
        </w:object>
      </w:r>
    </w:p>
    <w:p w14:paraId="3D6E5CBE" w14:textId="77777777" w:rsidR="007A400B" w:rsidRPr="007115A1" w:rsidRDefault="007A400B" w:rsidP="007A400B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</w:rPr>
        <w:t xml:space="preserve">Перемещения </w:t>
      </w:r>
      <w:r>
        <w:rPr>
          <w:rFonts w:ascii="Times New Roman" w:hAnsi="Times New Roman"/>
          <w:szCs w:val="28"/>
        </w:rPr>
        <w:t xml:space="preserve">сечений  </w:t>
      </w:r>
      <w:r w:rsidRPr="007115A1">
        <w:rPr>
          <w:rFonts w:ascii="Times New Roman" w:hAnsi="Times New Roman"/>
          <w:szCs w:val="28"/>
        </w:rPr>
        <w:t xml:space="preserve">целесообразно </w:t>
      </w:r>
      <w:r w:rsidRPr="007115A1">
        <w:rPr>
          <w:rFonts w:ascii="Times New Roman" w:hAnsi="Times New Roman"/>
          <w:szCs w:val="28"/>
          <w:u w:val="single"/>
        </w:rPr>
        <w:t>определять</w:t>
      </w:r>
      <w:r w:rsidRPr="007115A1">
        <w:rPr>
          <w:rFonts w:ascii="Times New Roman" w:hAnsi="Times New Roman"/>
          <w:szCs w:val="28"/>
        </w:rPr>
        <w:t xml:space="preserve">, начиная </w:t>
      </w:r>
      <w:r w:rsidRPr="007115A1">
        <w:rPr>
          <w:rFonts w:ascii="Times New Roman" w:hAnsi="Times New Roman"/>
          <w:szCs w:val="28"/>
          <w:u w:val="single"/>
        </w:rPr>
        <w:t>от заделки, где оно равно нулю.</w:t>
      </w:r>
    </w:p>
    <w:p w14:paraId="4DE8CB00" w14:textId="77777777" w:rsidR="00045666" w:rsidRPr="007115A1" w:rsidRDefault="00045666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Тогда ординаты</w:t>
      </w:r>
      <w:r w:rsidR="00F372DD" w:rsidRPr="007115A1">
        <w:rPr>
          <w:rFonts w:ascii="Times New Roman" w:hAnsi="Times New Roman"/>
          <w:szCs w:val="28"/>
        </w:rPr>
        <w:t xml:space="preserve"> этой эпюры</w:t>
      </w:r>
      <w:r w:rsidR="00073311">
        <w:rPr>
          <w:rFonts w:ascii="Times New Roman" w:hAnsi="Times New Roman"/>
          <w:szCs w:val="28"/>
        </w:rPr>
        <w:t xml:space="preserve"> соответственно равны</w:t>
      </w:r>
      <w:r w:rsidRPr="007115A1">
        <w:rPr>
          <w:rFonts w:ascii="Times New Roman" w:hAnsi="Times New Roman"/>
          <w:szCs w:val="28"/>
        </w:rPr>
        <w:t>:</w:t>
      </w:r>
    </w:p>
    <w:p w14:paraId="76C0A101" w14:textId="77777777" w:rsidR="00045666" w:rsidRPr="007115A1" w:rsidRDefault="0038366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2340" w:dyaOrig="380" w14:anchorId="1E39C6ED">
          <v:shape id="_x0000_i1069" type="#_x0000_t75" style="width:117pt;height:19.5pt" o:ole="">
            <v:imagedata r:id="rId98" o:title=""/>
          </v:shape>
          <o:OLEObject Type="Embed" ProgID="Equation.3" ShapeID="_x0000_i1069" DrawAspect="Content" ObjectID="_1692345449" r:id="rId99"/>
        </w:object>
      </w:r>
      <w:r w:rsidR="00045666" w:rsidRPr="007115A1">
        <w:rPr>
          <w:rFonts w:ascii="Times New Roman" w:hAnsi="Times New Roman"/>
          <w:szCs w:val="28"/>
        </w:rPr>
        <w:t>;</w:t>
      </w:r>
      <w:r w:rsidR="007A400B">
        <w:rPr>
          <w:rFonts w:ascii="Times New Roman" w:hAnsi="Times New Roman"/>
          <w:szCs w:val="28"/>
        </w:rPr>
        <w:t>(в середине третьего участка)</w:t>
      </w:r>
    </w:p>
    <w:p w14:paraId="56ED93AE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3475ED6" w14:textId="77777777" w:rsidR="00045666" w:rsidRPr="007115A1" w:rsidRDefault="0038366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2180" w:dyaOrig="360" w14:anchorId="29912679">
          <v:shape id="_x0000_i1070" type="#_x0000_t75" style="width:108.75pt;height:18pt" o:ole="">
            <v:imagedata r:id="rId100" o:title=""/>
          </v:shape>
          <o:OLEObject Type="Embed" ProgID="Equation.3" ShapeID="_x0000_i1070" DrawAspect="Content" ObjectID="_1692345450" r:id="rId101"/>
        </w:object>
      </w:r>
      <w:r w:rsidR="00045666" w:rsidRPr="007115A1">
        <w:rPr>
          <w:rFonts w:ascii="Times New Roman" w:hAnsi="Times New Roman"/>
          <w:szCs w:val="28"/>
        </w:rPr>
        <w:t>;</w:t>
      </w:r>
      <w:r w:rsidR="007A400B">
        <w:rPr>
          <w:rFonts w:ascii="Times New Roman" w:hAnsi="Times New Roman"/>
          <w:szCs w:val="28"/>
        </w:rPr>
        <w:t xml:space="preserve"> (на границе между третьим и вторым</w:t>
      </w:r>
      <w:r w:rsidR="00073311">
        <w:rPr>
          <w:rFonts w:ascii="Times New Roman" w:hAnsi="Times New Roman"/>
          <w:szCs w:val="28"/>
        </w:rPr>
        <w:t xml:space="preserve"> участками</w:t>
      </w:r>
      <w:r w:rsidR="007A400B">
        <w:rPr>
          <w:rFonts w:ascii="Times New Roman" w:hAnsi="Times New Roman"/>
          <w:szCs w:val="28"/>
        </w:rPr>
        <w:t>)</w:t>
      </w:r>
    </w:p>
    <w:p w14:paraId="140E35C6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031B47E" w14:textId="77777777" w:rsidR="00045666" w:rsidRPr="007115A1" w:rsidRDefault="00DA6D63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2799" w:dyaOrig="380" w14:anchorId="407DC886">
          <v:shape id="_x0000_i1071" type="#_x0000_t75" style="width:140.25pt;height:19.5pt" o:ole="">
            <v:imagedata r:id="rId102" o:title=""/>
          </v:shape>
          <o:OLEObject Type="Embed" ProgID="Equation.3" ShapeID="_x0000_i1071" DrawAspect="Content" ObjectID="_1692345451" r:id="rId103"/>
        </w:object>
      </w:r>
      <w:r w:rsidR="00045666" w:rsidRPr="007115A1">
        <w:rPr>
          <w:rFonts w:ascii="Times New Roman" w:hAnsi="Times New Roman"/>
          <w:szCs w:val="28"/>
        </w:rPr>
        <w:t>;</w:t>
      </w:r>
      <w:r w:rsidR="007A400B">
        <w:rPr>
          <w:rFonts w:ascii="Times New Roman" w:hAnsi="Times New Roman"/>
          <w:szCs w:val="28"/>
        </w:rPr>
        <w:t>(в середине второго участка)</w:t>
      </w:r>
    </w:p>
    <w:p w14:paraId="0DE5E4CC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787213B" w14:textId="77777777" w:rsidR="00045666" w:rsidRPr="007115A1" w:rsidRDefault="00DA6D63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2760" w:dyaOrig="360" w14:anchorId="34828AFB">
          <v:shape id="_x0000_i1072" type="#_x0000_t75" style="width:138pt;height:18pt" o:ole="">
            <v:imagedata r:id="rId104" o:title=""/>
          </v:shape>
          <o:OLEObject Type="Embed" ProgID="Equation.3" ShapeID="_x0000_i1072" DrawAspect="Content" ObjectID="_1692345452" r:id="rId105"/>
        </w:object>
      </w:r>
      <w:r w:rsidR="005E7E18" w:rsidRPr="007115A1">
        <w:rPr>
          <w:rFonts w:ascii="Times New Roman" w:hAnsi="Times New Roman"/>
          <w:szCs w:val="28"/>
        </w:rPr>
        <w:t>;</w:t>
      </w:r>
      <w:r w:rsidR="007A400B">
        <w:rPr>
          <w:rFonts w:ascii="Times New Roman" w:hAnsi="Times New Roman"/>
          <w:szCs w:val="28"/>
        </w:rPr>
        <w:t>(на границе между вторым и первым)</w:t>
      </w:r>
    </w:p>
    <w:p w14:paraId="2612A258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3EAC1B7" w14:textId="77777777" w:rsidR="005E7E18" w:rsidRPr="007115A1" w:rsidRDefault="0038366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12"/>
          <w:szCs w:val="28"/>
        </w:rPr>
        <w:object w:dxaOrig="3220" w:dyaOrig="360" w14:anchorId="0F1A91E8">
          <v:shape id="_x0000_i1073" type="#_x0000_t75" style="width:160.5pt;height:18pt" o:ole="">
            <v:imagedata r:id="rId106" o:title=""/>
          </v:shape>
          <o:OLEObject Type="Embed" ProgID="Equation.3" ShapeID="_x0000_i1073" DrawAspect="Content" ObjectID="_1692345453" r:id="rId107"/>
        </w:object>
      </w:r>
      <w:r w:rsidR="005E7E18" w:rsidRPr="007115A1">
        <w:rPr>
          <w:rFonts w:ascii="Times New Roman" w:hAnsi="Times New Roman"/>
          <w:szCs w:val="28"/>
        </w:rPr>
        <w:t>.</w:t>
      </w:r>
      <w:r w:rsidR="00073311">
        <w:rPr>
          <w:rFonts w:ascii="Times New Roman" w:hAnsi="Times New Roman"/>
          <w:szCs w:val="28"/>
        </w:rPr>
        <w:t>(перемещение правого конца 1 участка</w:t>
      </w:r>
      <w:r w:rsidR="00163255">
        <w:rPr>
          <w:rFonts w:ascii="Times New Roman" w:hAnsi="Times New Roman"/>
          <w:szCs w:val="28"/>
        </w:rPr>
        <w:t>)</w:t>
      </w:r>
    </w:p>
    <w:p w14:paraId="501668B7" w14:textId="77777777" w:rsidR="00B05FA5" w:rsidRPr="007115A1" w:rsidRDefault="00B05FA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6BC0927" w14:textId="77777777" w:rsidR="00C75C16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По полученным результатам на отдельном листе чертежной бумаги формата А-2 вычерчивается стержень и строятся эпюры в выбранных масштабах</w:t>
      </w:r>
      <w:r w:rsidR="00F372DD" w:rsidRPr="007115A1">
        <w:rPr>
          <w:rFonts w:ascii="Times New Roman" w:hAnsi="Times New Roman"/>
          <w:szCs w:val="28"/>
        </w:rPr>
        <w:t>.</w:t>
      </w:r>
    </w:p>
    <w:p w14:paraId="76B7DA62" w14:textId="77777777" w:rsidR="00194379" w:rsidRPr="007115A1" w:rsidRDefault="00194379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641CACE" w14:textId="77777777" w:rsidR="00563D65" w:rsidRPr="007115A1" w:rsidRDefault="00F372DD" w:rsidP="00F372DD">
      <w:pPr>
        <w:numPr>
          <w:ilvl w:val="0"/>
          <w:numId w:val="21"/>
        </w:numPr>
        <w:spacing w:line="288" w:lineRule="auto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  <w:u w:val="single"/>
        </w:rPr>
        <w:lastRenderedPageBreak/>
        <w:t>Задача №2. «Расчет статически неопределимой системы».</w:t>
      </w:r>
    </w:p>
    <w:p w14:paraId="250DF536" w14:textId="77777777" w:rsidR="003F176F" w:rsidRPr="007115A1" w:rsidRDefault="003F176F" w:rsidP="003F176F">
      <w:pPr>
        <w:spacing w:line="288" w:lineRule="auto"/>
        <w:ind w:left="792"/>
        <w:rPr>
          <w:rFonts w:ascii="Times New Roman" w:hAnsi="Times New Roman"/>
          <w:szCs w:val="28"/>
        </w:rPr>
      </w:pPr>
    </w:p>
    <w:p w14:paraId="2384F12F" w14:textId="77777777" w:rsidR="005E7E18" w:rsidRPr="007115A1" w:rsidRDefault="005E7E18" w:rsidP="0036493D">
      <w:pPr>
        <w:numPr>
          <w:ilvl w:val="1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Порядок выполнения второй задачи.</w:t>
      </w:r>
    </w:p>
    <w:p w14:paraId="3E256660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Выписать исходные данные по своей строчке.</w:t>
      </w:r>
    </w:p>
    <w:p w14:paraId="3BD54399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Вычертить схему своей стержневой системы.</w:t>
      </w:r>
    </w:p>
    <w:p w14:paraId="7F8F0C6F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Составить расчетную схему и установить степень статической неопределимости.</w:t>
      </w:r>
    </w:p>
    <w:p w14:paraId="2DDD05F2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Рассмотреть статическую сторону задачи. </w:t>
      </w:r>
    </w:p>
    <w:p w14:paraId="1339E611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Рассмотреть геометрическую сторону задачи.</w:t>
      </w:r>
    </w:p>
    <w:p w14:paraId="2F3BC2CA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Рассмотреть физическую сторону задачи.</w:t>
      </w:r>
    </w:p>
    <w:p w14:paraId="22AC8418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Вычислить значения сил в первом, во втором стержнях.</w:t>
      </w:r>
    </w:p>
    <w:p w14:paraId="4F5455D9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По методу предельных состояний найти площади</w:t>
      </w:r>
      <w:r w:rsidR="00194379">
        <w:rPr>
          <w:rFonts w:ascii="Times New Roman" w:hAnsi="Times New Roman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/>
                <w:i/>
                <w:szCs w:val="28"/>
              </w:rPr>
            </m:ctrlPr>
          </m:sSubPr>
          <m:e>
            <m:r>
              <w:rPr>
                <w:rFonts w:ascii="Cambria Math" w:hAnsi="Times New Roman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Cs w:val="28"/>
              </w:rPr>
              <m:t>1</m:t>
            </m:r>
          </m:sub>
        </m:sSub>
      </m:oMath>
      <w:r w:rsidRPr="007115A1">
        <w:rPr>
          <w:rFonts w:ascii="Times New Roman" w:hAnsi="Times New Roman"/>
          <w:szCs w:val="28"/>
        </w:rPr>
        <w:t>и</w:t>
      </w:r>
      <m:oMath>
        <m:sSub>
          <m:sSubPr>
            <m:ctrlPr>
              <w:rPr>
                <w:rFonts w:ascii="Cambria Math" w:hAnsi="Times New Roman"/>
                <w:i/>
                <w:szCs w:val="28"/>
              </w:rPr>
            </m:ctrlPr>
          </m:sSubPr>
          <m:e>
            <m:r>
              <w:rPr>
                <w:rFonts w:ascii="Cambria Math" w:hAnsi="Times New Roman"/>
                <w:szCs w:val="28"/>
              </w:rPr>
              <m:t>А</m:t>
            </m:r>
          </m:e>
          <m:sub>
            <m:r>
              <w:rPr>
                <w:rFonts w:ascii="Cambria Math" w:hAnsi="Times New Roman"/>
                <w:szCs w:val="28"/>
              </w:rPr>
              <m:t>2</m:t>
            </m:r>
          </m:sub>
        </m:sSub>
      </m:oMath>
      <w:r w:rsidRPr="007115A1">
        <w:rPr>
          <w:rFonts w:ascii="Times New Roman" w:hAnsi="Times New Roman"/>
          <w:szCs w:val="28"/>
        </w:rPr>
        <w:t>.</w:t>
      </w:r>
    </w:p>
    <w:p w14:paraId="716E4A75" w14:textId="77777777" w:rsidR="005E7E18" w:rsidRPr="007115A1" w:rsidRDefault="005E7E18" w:rsidP="0036493D">
      <w:pPr>
        <w:numPr>
          <w:ilvl w:val="2"/>
          <w:numId w:val="21"/>
        </w:numPr>
        <w:spacing w:line="288" w:lineRule="auto"/>
        <w:ind w:left="709" w:hanging="709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разрушающую нагрузку с учет</w:t>
      </w:r>
      <w:r w:rsidR="007B0753" w:rsidRPr="007115A1">
        <w:rPr>
          <w:rFonts w:ascii="Times New Roman" w:hAnsi="Times New Roman"/>
          <w:szCs w:val="28"/>
        </w:rPr>
        <w:t>о</w:t>
      </w:r>
      <w:r w:rsidRPr="007115A1">
        <w:rPr>
          <w:rFonts w:ascii="Times New Roman" w:hAnsi="Times New Roman"/>
          <w:szCs w:val="28"/>
        </w:rPr>
        <w:t xml:space="preserve">м пластичности. </w:t>
      </w:r>
    </w:p>
    <w:p w14:paraId="2F2B6889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F561754" w14:textId="77777777" w:rsidR="005E7E18" w:rsidRPr="007115A1" w:rsidRDefault="005E7E18" w:rsidP="007B0753">
      <w:pPr>
        <w:numPr>
          <w:ilvl w:val="1"/>
          <w:numId w:val="21"/>
        </w:numPr>
        <w:spacing w:line="288" w:lineRule="auto"/>
        <w:ind w:left="0" w:firstLine="0"/>
        <w:jc w:val="center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  <w:u w:val="single"/>
        </w:rPr>
        <w:t>Пояснения ко второй задаче.</w:t>
      </w:r>
    </w:p>
    <w:p w14:paraId="14C9B6E7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Все стержневые системы, рассматриваемые в данной задаче, относятся к </w:t>
      </w:r>
      <w:r w:rsidRPr="007115A1">
        <w:rPr>
          <w:rFonts w:ascii="Times New Roman" w:hAnsi="Times New Roman"/>
          <w:szCs w:val="28"/>
          <w:u w:val="single"/>
        </w:rPr>
        <w:t>типу статически неопределимых систем</w:t>
      </w:r>
      <w:r w:rsidRPr="007115A1">
        <w:rPr>
          <w:rFonts w:ascii="Times New Roman" w:hAnsi="Times New Roman"/>
          <w:szCs w:val="28"/>
        </w:rPr>
        <w:t xml:space="preserve">, для которых только с помощью уравнений статики нельзя определить усилий в стержнях, так как </w:t>
      </w:r>
      <w:r w:rsidRPr="007115A1">
        <w:rPr>
          <w:rFonts w:ascii="Times New Roman" w:hAnsi="Times New Roman"/>
          <w:szCs w:val="28"/>
          <w:u w:val="single"/>
        </w:rPr>
        <w:t xml:space="preserve">число </w:t>
      </w:r>
      <w:r w:rsidR="00F372DD" w:rsidRPr="007115A1">
        <w:rPr>
          <w:rFonts w:ascii="Times New Roman" w:hAnsi="Times New Roman"/>
          <w:szCs w:val="28"/>
          <w:u w:val="single"/>
        </w:rPr>
        <w:t>неизвестных усилий</w:t>
      </w:r>
      <w:r w:rsidRPr="007115A1">
        <w:rPr>
          <w:rFonts w:ascii="Times New Roman" w:hAnsi="Times New Roman"/>
          <w:szCs w:val="28"/>
          <w:u w:val="single"/>
        </w:rPr>
        <w:t xml:space="preserve"> превышает число уравнений</w:t>
      </w:r>
      <w:r w:rsidRPr="007115A1">
        <w:rPr>
          <w:rFonts w:ascii="Times New Roman" w:hAnsi="Times New Roman"/>
          <w:szCs w:val="28"/>
        </w:rPr>
        <w:t xml:space="preserve"> равновесия </w:t>
      </w:r>
      <w:r w:rsidRPr="007115A1">
        <w:rPr>
          <w:rFonts w:ascii="Times New Roman" w:hAnsi="Times New Roman"/>
          <w:szCs w:val="28"/>
          <w:u w:val="single"/>
        </w:rPr>
        <w:t>статики</w:t>
      </w:r>
      <w:r w:rsidRPr="007115A1">
        <w:rPr>
          <w:rFonts w:ascii="Times New Roman" w:hAnsi="Times New Roman"/>
          <w:szCs w:val="28"/>
        </w:rPr>
        <w:t>.</w:t>
      </w:r>
    </w:p>
    <w:p w14:paraId="197A770A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Поэтому вначале необходимо </w:t>
      </w:r>
      <w:r w:rsidRPr="007115A1">
        <w:rPr>
          <w:rFonts w:ascii="Times New Roman" w:hAnsi="Times New Roman"/>
          <w:szCs w:val="28"/>
          <w:u w:val="single"/>
        </w:rPr>
        <w:t>установить степень статической неопределимости системы</w:t>
      </w:r>
      <w:r w:rsidRPr="007115A1">
        <w:rPr>
          <w:rFonts w:ascii="Times New Roman" w:hAnsi="Times New Roman"/>
          <w:szCs w:val="28"/>
        </w:rPr>
        <w:t>, для чего надо вырезать жесткую балку с прилегающими к нему деформируемыми стержнями, затем заменить отброшенные связи силами, подсчитать число неизвестных сил и сравнить его с числом уравнений статики равными 3.</w:t>
      </w:r>
    </w:p>
    <w:p w14:paraId="0A357A2D" w14:textId="77777777" w:rsidR="00785146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раскрытия статической неопределимости системы нужно рассмотреть </w:t>
      </w:r>
      <w:r w:rsidRPr="007115A1">
        <w:rPr>
          <w:rFonts w:ascii="Times New Roman" w:hAnsi="Times New Roman"/>
          <w:szCs w:val="28"/>
          <w:u w:val="single"/>
        </w:rPr>
        <w:t>три стороны задачи: статическую, геометрическую и физическую</w:t>
      </w:r>
      <w:r w:rsidRPr="007115A1">
        <w:rPr>
          <w:rFonts w:ascii="Times New Roman" w:hAnsi="Times New Roman"/>
          <w:szCs w:val="28"/>
        </w:rPr>
        <w:t xml:space="preserve">. </w:t>
      </w:r>
    </w:p>
    <w:p w14:paraId="409CC506" w14:textId="77777777" w:rsidR="00785146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</w:rPr>
        <w:t xml:space="preserve">При рассмотрении </w:t>
      </w:r>
      <w:r w:rsidRPr="007115A1">
        <w:rPr>
          <w:rFonts w:ascii="Times New Roman" w:hAnsi="Times New Roman"/>
          <w:szCs w:val="28"/>
          <w:u w:val="single"/>
        </w:rPr>
        <w:t xml:space="preserve">статической стороны </w:t>
      </w:r>
      <w:r w:rsidRPr="007115A1">
        <w:rPr>
          <w:rFonts w:ascii="Times New Roman" w:hAnsi="Times New Roman"/>
          <w:szCs w:val="28"/>
        </w:rPr>
        <w:t xml:space="preserve">составляем </w:t>
      </w:r>
      <w:r w:rsidRPr="007115A1">
        <w:rPr>
          <w:rFonts w:ascii="Times New Roman" w:hAnsi="Times New Roman"/>
          <w:szCs w:val="28"/>
          <w:u w:val="single"/>
        </w:rPr>
        <w:t xml:space="preserve">уравнения статического равновесия балки. </w:t>
      </w:r>
    </w:p>
    <w:p w14:paraId="593F4541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рассмотрения </w:t>
      </w:r>
      <w:r w:rsidRPr="007115A1">
        <w:rPr>
          <w:rFonts w:ascii="Times New Roman" w:hAnsi="Times New Roman"/>
          <w:szCs w:val="28"/>
          <w:u w:val="single"/>
        </w:rPr>
        <w:t>геометрической сторон</w:t>
      </w:r>
      <w:r w:rsidRPr="007115A1">
        <w:rPr>
          <w:rFonts w:ascii="Times New Roman" w:hAnsi="Times New Roman"/>
          <w:szCs w:val="28"/>
        </w:rPr>
        <w:t xml:space="preserve">ы задачи надо изобразить </w:t>
      </w:r>
      <w:r w:rsidRPr="007115A1">
        <w:rPr>
          <w:rFonts w:ascii="Times New Roman" w:hAnsi="Times New Roman"/>
          <w:szCs w:val="28"/>
          <w:u w:val="single"/>
        </w:rPr>
        <w:t>положение балки после деформации</w:t>
      </w:r>
      <w:r w:rsidRPr="007115A1">
        <w:rPr>
          <w:rFonts w:ascii="Times New Roman" w:hAnsi="Times New Roman"/>
          <w:szCs w:val="28"/>
        </w:rPr>
        <w:t xml:space="preserve"> поддерживающих </w:t>
      </w:r>
      <w:r w:rsidRPr="007115A1">
        <w:rPr>
          <w:rFonts w:ascii="Times New Roman" w:hAnsi="Times New Roman"/>
          <w:szCs w:val="28"/>
          <w:u w:val="single"/>
        </w:rPr>
        <w:t>стержней</w:t>
      </w:r>
      <w:r w:rsidRPr="007115A1">
        <w:rPr>
          <w:rFonts w:ascii="Times New Roman" w:hAnsi="Times New Roman"/>
          <w:szCs w:val="28"/>
        </w:rPr>
        <w:t xml:space="preserve">. </w:t>
      </w:r>
    </w:p>
    <w:p w14:paraId="6B50B2CA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Ввиду малости углов поворота считают, что перемещения точек про</w:t>
      </w:r>
      <w:r w:rsidR="00163255">
        <w:rPr>
          <w:rFonts w:ascii="Times New Roman" w:hAnsi="Times New Roman"/>
          <w:szCs w:val="28"/>
        </w:rPr>
        <w:t>исходит  перпендикулярно к первоначальному радиусу поворота</w:t>
      </w:r>
      <w:r w:rsidRPr="007115A1">
        <w:rPr>
          <w:rFonts w:ascii="Times New Roman" w:hAnsi="Times New Roman"/>
          <w:szCs w:val="28"/>
        </w:rPr>
        <w:t xml:space="preserve">, а не по окружностям. Из подобия треугольников составляют уравнения перемещений. Физическая сторона задачи позволяет связать перемещения стержней </w:t>
      </w:r>
      <w:r w:rsidRPr="007115A1">
        <w:rPr>
          <w:rFonts w:ascii="Times New Roman" w:hAnsi="Times New Roman"/>
          <w:szCs w:val="28"/>
        </w:rPr>
        <w:object w:dxaOrig="340" w:dyaOrig="340" w14:anchorId="095C3924">
          <v:shape id="_x0000_i1074" type="#_x0000_t75" style="width:16.5pt;height:16.5pt" o:ole="">
            <v:imagedata r:id="rId108" o:title=""/>
          </v:shape>
          <o:OLEObject Type="Embed" ProgID="Equation.3" ShapeID="_x0000_i1074" DrawAspect="Content" ObjectID="_1692345454" r:id="rId109"/>
        </w:object>
      </w:r>
      <w:r w:rsidRPr="007115A1">
        <w:rPr>
          <w:rFonts w:ascii="Times New Roman" w:hAnsi="Times New Roman"/>
          <w:szCs w:val="28"/>
        </w:rPr>
        <w:t>и</w:t>
      </w:r>
      <w:r w:rsidRPr="007115A1">
        <w:rPr>
          <w:rFonts w:ascii="Times New Roman" w:hAnsi="Times New Roman"/>
          <w:szCs w:val="28"/>
        </w:rPr>
        <w:object w:dxaOrig="380" w:dyaOrig="340" w14:anchorId="3208D4F9">
          <v:shape id="_x0000_i1075" type="#_x0000_t75" style="width:19.5pt;height:16.5pt" o:ole="">
            <v:imagedata r:id="rId110" o:title=""/>
          </v:shape>
          <o:OLEObject Type="Embed" ProgID="Equation.3" ShapeID="_x0000_i1075" DrawAspect="Content" ObjectID="_1692345455" r:id="rId111"/>
        </w:object>
      </w:r>
      <w:r w:rsidRPr="007115A1">
        <w:rPr>
          <w:rFonts w:ascii="Times New Roman" w:hAnsi="Times New Roman"/>
          <w:szCs w:val="28"/>
        </w:rPr>
        <w:t xml:space="preserve">с неизвестными усилиями </w:t>
      </w:r>
      <w:r w:rsidRPr="007115A1">
        <w:rPr>
          <w:rFonts w:ascii="Times New Roman" w:hAnsi="Times New Roman"/>
          <w:szCs w:val="28"/>
        </w:rPr>
        <w:object w:dxaOrig="320" w:dyaOrig="340" w14:anchorId="17DF2575">
          <v:shape id="_x0000_i1076" type="#_x0000_t75" style="width:15.75pt;height:16.5pt" o:ole="">
            <v:imagedata r:id="rId112" o:title=""/>
          </v:shape>
          <o:OLEObject Type="Embed" ProgID="Equation.3" ShapeID="_x0000_i1076" DrawAspect="Content" ObjectID="_1692345456" r:id="rId113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340" w:dyaOrig="340" w14:anchorId="66ACBA8A">
          <v:shape id="_x0000_i1077" type="#_x0000_t75" style="width:16.5pt;height:16.5pt" o:ole="">
            <v:imagedata r:id="rId114" o:title=""/>
          </v:shape>
          <o:OLEObject Type="Embed" ProgID="Equation.3" ShapeID="_x0000_i1077" DrawAspect="Content" ObjectID="_1692345457" r:id="rId115"/>
        </w:object>
      </w:r>
      <w:r w:rsidRPr="007115A1">
        <w:rPr>
          <w:rFonts w:ascii="Times New Roman" w:hAnsi="Times New Roman"/>
          <w:szCs w:val="28"/>
        </w:rPr>
        <w:t>, для чего используется закон Гука. Решая совм</w:t>
      </w:r>
      <w:r w:rsidR="0036493D" w:rsidRPr="007115A1">
        <w:rPr>
          <w:rFonts w:ascii="Times New Roman" w:hAnsi="Times New Roman"/>
          <w:szCs w:val="28"/>
        </w:rPr>
        <w:t>е</w:t>
      </w:r>
      <w:r w:rsidRPr="007115A1">
        <w:rPr>
          <w:rFonts w:ascii="Times New Roman" w:hAnsi="Times New Roman"/>
          <w:szCs w:val="28"/>
        </w:rPr>
        <w:t xml:space="preserve">стно системы полученных уравнений, находят продольные усилия в стержнях </w:t>
      </w:r>
      <w:r w:rsidRPr="007115A1">
        <w:rPr>
          <w:rFonts w:ascii="Times New Roman" w:hAnsi="Times New Roman"/>
          <w:szCs w:val="28"/>
        </w:rPr>
        <w:object w:dxaOrig="320" w:dyaOrig="340" w14:anchorId="0B7D3373">
          <v:shape id="_x0000_i1078" type="#_x0000_t75" style="width:15.75pt;height:16.5pt" o:ole="">
            <v:imagedata r:id="rId112" o:title=""/>
          </v:shape>
          <o:OLEObject Type="Embed" ProgID="Equation.3" ShapeID="_x0000_i1078" DrawAspect="Content" ObjectID="_1692345458" r:id="rId116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340" w:dyaOrig="340" w14:anchorId="5D2B8B28">
          <v:shape id="_x0000_i1079" type="#_x0000_t75" style="width:16.5pt;height:16.5pt" o:ole="">
            <v:imagedata r:id="rId114" o:title=""/>
          </v:shape>
          <o:OLEObject Type="Embed" ProgID="Equation.3" ShapeID="_x0000_i1079" DrawAspect="Content" ObjectID="_1692345459" r:id="rId117"/>
        </w:object>
      </w:r>
      <w:r w:rsidRPr="007115A1">
        <w:rPr>
          <w:rFonts w:ascii="Times New Roman" w:hAnsi="Times New Roman"/>
          <w:szCs w:val="28"/>
        </w:rPr>
        <w:t xml:space="preserve"> в зависимости от внешних сил P.</w:t>
      </w:r>
    </w:p>
    <w:p w14:paraId="11E7E9F8" w14:textId="77777777" w:rsidR="005E7E18" w:rsidRPr="007115A1" w:rsidRDefault="005E7E18" w:rsidP="00DA6D63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lastRenderedPageBreak/>
        <w:t>Для расчета по методу первого предельного состояния необходимо определить расчетную нагрузку:</w:t>
      </w:r>
      <w:r w:rsidR="00DA6D63">
        <w:rPr>
          <w:rFonts w:ascii="Times New Roman" w:hAnsi="Times New Roman"/>
          <w:szCs w:val="28"/>
        </w:rPr>
        <w:t xml:space="preserve">     </w:t>
      </w:r>
      <w:r w:rsidR="00163255" w:rsidRPr="00163255">
        <w:rPr>
          <w:rFonts w:ascii="Times New Roman" w:hAnsi="Times New Roman"/>
          <w:position w:val="-14"/>
          <w:szCs w:val="28"/>
        </w:rPr>
        <w:object w:dxaOrig="2380" w:dyaOrig="400" w14:anchorId="6A866933">
          <v:shape id="_x0000_i1080" type="#_x0000_t75" style="width:118.5pt;height:20.25pt" o:ole="">
            <v:imagedata r:id="rId118" o:title=""/>
          </v:shape>
          <o:OLEObject Type="Embed" ProgID="Equation.3" ShapeID="_x0000_i1080" DrawAspect="Content" ObjectID="_1692345460" r:id="rId119"/>
        </w:object>
      </w:r>
    </w:p>
    <w:p w14:paraId="090788DE" w14:textId="77777777" w:rsidR="005E7E18" w:rsidRPr="007115A1" w:rsidRDefault="005E7E18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где  </w:t>
      </w:r>
      <w:r w:rsidR="008B1830" w:rsidRPr="007115A1">
        <w:rPr>
          <w:rFonts w:ascii="Times New Roman" w:hAnsi="Times New Roman"/>
          <w:szCs w:val="28"/>
        </w:rPr>
        <w:object w:dxaOrig="760" w:dyaOrig="380" w14:anchorId="417ECA67">
          <v:shape id="_x0000_i1081" type="#_x0000_t75" style="width:38.25pt;height:19.5pt" o:ole="">
            <v:imagedata r:id="rId120" o:title=""/>
          </v:shape>
          <o:OLEObject Type="Embed" ProgID="Equation.3" ShapeID="_x0000_i1081" DrawAspect="Content" ObjectID="_1692345461" r:id="rId121"/>
        </w:object>
      </w:r>
      <w:r w:rsidR="008B1830" w:rsidRPr="007115A1">
        <w:rPr>
          <w:rFonts w:ascii="Times New Roman" w:hAnsi="Times New Roman"/>
          <w:szCs w:val="28"/>
        </w:rPr>
        <w:t>постоянная нормативная нагрузка;</w:t>
      </w:r>
    </w:p>
    <w:p w14:paraId="011A61DA" w14:textId="77777777" w:rsidR="008B1830" w:rsidRPr="007115A1" w:rsidRDefault="0002716F" w:rsidP="00785146">
      <w:pPr>
        <w:spacing w:line="288" w:lineRule="auto"/>
        <w:ind w:left="679"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580" w:dyaOrig="400" w14:anchorId="3827BB71">
          <v:shape id="_x0000_i1082" type="#_x0000_t75" style="width:29.25pt;height:20.25pt" o:ole="">
            <v:imagedata r:id="rId122" o:title=""/>
          </v:shape>
          <o:OLEObject Type="Embed" ProgID="Equation.3" ShapeID="_x0000_i1082" DrawAspect="Content" ObjectID="_1692345462" r:id="rId123"/>
        </w:object>
      </w:r>
      <w:r w:rsidR="008B1830" w:rsidRPr="007115A1">
        <w:rPr>
          <w:rFonts w:ascii="Times New Roman" w:hAnsi="Times New Roman"/>
          <w:szCs w:val="28"/>
        </w:rPr>
        <w:t>временная нормативная нагрузка.</w:t>
      </w:r>
    </w:p>
    <w:p w14:paraId="6C289A52" w14:textId="77777777" w:rsidR="0002716F" w:rsidRPr="007115A1" w:rsidRDefault="0002716F" w:rsidP="00785146">
      <w:pPr>
        <w:spacing w:line="288" w:lineRule="auto"/>
        <w:ind w:left="679"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40" w:dyaOrig="340" w14:anchorId="674EB8B6">
          <v:shape id="_x0000_i1083" type="#_x0000_t75" style="width:11.25pt;height:16.5pt" o:ole="">
            <v:imagedata r:id="rId124" o:title=""/>
          </v:shape>
          <o:OLEObject Type="Embed" ProgID="Equation.3" ShapeID="_x0000_i1083" DrawAspect="Content" ObjectID="_1692345463" r:id="rId125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279" w:dyaOrig="340" w14:anchorId="52111614">
          <v:shape id="_x0000_i1084" type="#_x0000_t75" style="width:14.25pt;height:16.5pt" o:ole="">
            <v:imagedata r:id="rId126" o:title=""/>
          </v:shape>
          <o:OLEObject Type="Embed" ProgID="Equation.3" ShapeID="_x0000_i1084" DrawAspect="Content" ObjectID="_1692345464" r:id="rId127"/>
        </w:object>
      </w:r>
      <w:r w:rsidRPr="007115A1">
        <w:rPr>
          <w:rFonts w:ascii="Times New Roman" w:hAnsi="Times New Roman"/>
          <w:szCs w:val="28"/>
        </w:rPr>
        <w:t>- коэффициенты перегрузки.</w:t>
      </w:r>
    </w:p>
    <w:p w14:paraId="6CB5297C" w14:textId="77777777" w:rsidR="00785146" w:rsidRPr="007115A1" w:rsidRDefault="00785146" w:rsidP="00785146">
      <w:pPr>
        <w:spacing w:line="288" w:lineRule="auto"/>
        <w:ind w:left="679" w:firstLine="851"/>
        <w:rPr>
          <w:rFonts w:ascii="Times New Roman" w:hAnsi="Times New Roman"/>
          <w:szCs w:val="28"/>
        </w:rPr>
      </w:pPr>
    </w:p>
    <w:p w14:paraId="7D055C6D" w14:textId="77777777" w:rsidR="0002716F" w:rsidRPr="007115A1" w:rsidRDefault="0002716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После этого можно найти усилия в стержнях 1 и 2 </w:t>
      </w:r>
      <w:r w:rsidR="00163255">
        <w:rPr>
          <w:rFonts w:ascii="Times New Roman" w:hAnsi="Times New Roman"/>
          <w:szCs w:val="28"/>
        </w:rPr>
        <w:t>(</w:t>
      </w:r>
      <w:r w:rsidR="00163255" w:rsidRPr="007115A1">
        <w:rPr>
          <w:rFonts w:ascii="Times New Roman" w:hAnsi="Times New Roman"/>
          <w:position w:val="-10"/>
          <w:szCs w:val="28"/>
        </w:rPr>
        <w:object w:dxaOrig="300" w:dyaOrig="340" w14:anchorId="7488CFAF">
          <v:shape id="_x0000_i1085" type="#_x0000_t75" style="width:16.5pt;height:19.5pt" o:ole="">
            <v:imagedata r:id="rId128" o:title=""/>
          </v:shape>
          <o:OLEObject Type="Embed" ProgID="Equation.3" ShapeID="_x0000_i1085" DrawAspect="Content" ObjectID="_1692345465" r:id="rId129"/>
        </w:object>
      </w:r>
      <w:r w:rsidR="00163255" w:rsidRPr="007115A1">
        <w:rPr>
          <w:rFonts w:ascii="Times New Roman" w:hAnsi="Times New Roman"/>
          <w:szCs w:val="28"/>
        </w:rPr>
        <w:t xml:space="preserve"> и </w:t>
      </w:r>
      <w:r w:rsidR="00163255" w:rsidRPr="007115A1">
        <w:rPr>
          <w:rFonts w:ascii="Times New Roman" w:hAnsi="Times New Roman"/>
          <w:position w:val="-10"/>
          <w:szCs w:val="28"/>
        </w:rPr>
        <w:object w:dxaOrig="340" w:dyaOrig="340" w14:anchorId="3F946549">
          <v:shape id="_x0000_i1086" type="#_x0000_t75" style="width:19.5pt;height:19.5pt" o:ole="">
            <v:imagedata r:id="rId130" o:title=""/>
          </v:shape>
          <o:OLEObject Type="Embed" ProgID="Equation.3" ShapeID="_x0000_i1086" DrawAspect="Content" ObjectID="_1692345466" r:id="rId131"/>
        </w:object>
      </w:r>
      <w:r w:rsidR="00163255">
        <w:rPr>
          <w:rFonts w:ascii="Times New Roman" w:hAnsi="Times New Roman"/>
          <w:szCs w:val="28"/>
        </w:rPr>
        <w:t>)</w:t>
      </w:r>
      <w:r w:rsidR="00163255" w:rsidRPr="00163255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от действия расчетной нагрузки</w:t>
      </w:r>
      <w:r w:rsidR="00F66A37">
        <w:rPr>
          <w:rFonts w:ascii="Times New Roman" w:hAnsi="Times New Roman"/>
          <w:position w:val="-10"/>
          <w:szCs w:val="28"/>
        </w:rPr>
        <w:t xml:space="preserve"> </w:t>
      </w:r>
      <w:r w:rsidR="00F66A37" w:rsidRPr="00163255">
        <w:rPr>
          <w:rFonts w:ascii="Times New Roman" w:hAnsi="Times New Roman"/>
          <w:position w:val="-14"/>
          <w:szCs w:val="28"/>
        </w:rPr>
        <w:object w:dxaOrig="480" w:dyaOrig="380" w14:anchorId="3AFE6CF9">
          <v:shape id="_x0000_i1087" type="#_x0000_t75" style="width:24pt;height:19.5pt" o:ole="">
            <v:imagedata r:id="rId132" o:title=""/>
          </v:shape>
          <o:OLEObject Type="Embed" ProgID="Equation.3" ShapeID="_x0000_i1087" DrawAspect="Content" ObjectID="_1692345467" r:id="rId133"/>
        </w:object>
      </w:r>
      <w:r w:rsidR="00F66A37">
        <w:rPr>
          <w:rFonts w:ascii="Times New Roman" w:hAnsi="Times New Roman"/>
          <w:position w:val="-10"/>
          <w:szCs w:val="28"/>
        </w:rPr>
        <w:t xml:space="preserve"> </w:t>
      </w:r>
    </w:p>
    <w:p w14:paraId="51B7AE78" w14:textId="77777777" w:rsidR="0002716F" w:rsidRPr="007115A1" w:rsidRDefault="0002716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Затем подбираем поперечные сечения стержней из двух равных уголков, обеспечивая заданное отношение площадей.</w:t>
      </w:r>
    </w:p>
    <w:p w14:paraId="0EAD0897" w14:textId="77777777" w:rsidR="0002716F" w:rsidRPr="007115A1" w:rsidRDefault="007B0753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24"/>
          <w:szCs w:val="28"/>
        </w:rPr>
        <w:object w:dxaOrig="780" w:dyaOrig="620" w14:anchorId="4DA762EC">
          <v:shape id="_x0000_i1088" type="#_x0000_t75" style="width:39pt;height:31.5pt" o:ole="">
            <v:imagedata r:id="rId134" o:title=""/>
          </v:shape>
          <o:OLEObject Type="Embed" ProgID="Equation.3" ShapeID="_x0000_i1088" DrawAspect="Content" ObjectID="_1692345468" r:id="rId135"/>
        </w:object>
      </w:r>
      <w:r w:rsidR="0002716F" w:rsidRPr="007115A1">
        <w:rPr>
          <w:rFonts w:ascii="Times New Roman" w:hAnsi="Times New Roman"/>
          <w:szCs w:val="28"/>
        </w:rPr>
        <w:t xml:space="preserve"> </w:t>
      </w:r>
      <w:r w:rsidR="00073311">
        <w:rPr>
          <w:rFonts w:ascii="Times New Roman" w:hAnsi="Times New Roman"/>
          <w:szCs w:val="28"/>
        </w:rPr>
        <w:t xml:space="preserve">   </w:t>
      </w:r>
      <w:r w:rsidR="0002716F" w:rsidRPr="007115A1">
        <w:rPr>
          <w:rFonts w:ascii="Times New Roman" w:hAnsi="Times New Roman"/>
          <w:szCs w:val="28"/>
        </w:rPr>
        <w:t xml:space="preserve"> и </w:t>
      </w:r>
      <w:r w:rsidR="00073311">
        <w:rPr>
          <w:rFonts w:ascii="Times New Roman" w:hAnsi="Times New Roman"/>
          <w:szCs w:val="28"/>
        </w:rPr>
        <w:t xml:space="preserve">     </w:t>
      </w:r>
      <w:r w:rsidRPr="007115A1">
        <w:rPr>
          <w:rFonts w:ascii="Times New Roman" w:hAnsi="Times New Roman"/>
          <w:position w:val="-30"/>
          <w:szCs w:val="28"/>
        </w:rPr>
        <w:object w:dxaOrig="840" w:dyaOrig="680" w14:anchorId="298AE91A">
          <v:shape id="_x0000_i1089" type="#_x0000_t75" style="width:42pt;height:34.5pt" o:ole="">
            <v:imagedata r:id="rId136" o:title=""/>
          </v:shape>
          <o:OLEObject Type="Embed" ProgID="Equation.3" ShapeID="_x0000_i1089" DrawAspect="Content" ObjectID="_1692345469" r:id="rId137"/>
        </w:object>
      </w:r>
      <w:r w:rsidR="0002716F" w:rsidRPr="007115A1">
        <w:rPr>
          <w:rFonts w:ascii="Times New Roman" w:hAnsi="Times New Roman"/>
          <w:szCs w:val="28"/>
        </w:rPr>
        <w:t>.</w:t>
      </w:r>
    </w:p>
    <w:p w14:paraId="1F2F37EA" w14:textId="77777777" w:rsidR="00A4384B" w:rsidRPr="007115A1" w:rsidRDefault="00A4384B" w:rsidP="007B0753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Затем проверяем </w:t>
      </w:r>
      <w:r w:rsidR="00F66A37" w:rsidRPr="007115A1">
        <w:rPr>
          <w:rFonts w:ascii="Times New Roman" w:hAnsi="Times New Roman"/>
          <w:position w:val="-30"/>
          <w:szCs w:val="28"/>
        </w:rPr>
        <w:object w:dxaOrig="1280" w:dyaOrig="680" w14:anchorId="511D5D77">
          <v:shape id="_x0000_i1090" type="#_x0000_t75" style="width:63.75pt;height:34.5pt" o:ole="">
            <v:imagedata r:id="rId138" o:title=""/>
          </v:shape>
          <o:OLEObject Type="Embed" ProgID="Equation.3" ShapeID="_x0000_i1090" DrawAspect="Content" ObjectID="_1692345470" r:id="rId139"/>
        </w:object>
      </w:r>
      <w:r w:rsidR="007B0753" w:rsidRPr="007115A1">
        <w:rPr>
          <w:rFonts w:ascii="Times New Roman" w:hAnsi="Times New Roman"/>
          <w:szCs w:val="28"/>
        </w:rPr>
        <w:t>,</w:t>
      </w:r>
      <w:r w:rsidRPr="007115A1">
        <w:rPr>
          <w:rFonts w:ascii="Times New Roman" w:hAnsi="Times New Roman"/>
          <w:szCs w:val="28"/>
        </w:rPr>
        <w:t>(</w:t>
      </w:r>
      <w:r w:rsidR="00073311">
        <w:rPr>
          <w:rFonts w:ascii="Times New Roman" w:hAnsi="Times New Roman"/>
          <w:szCs w:val="28"/>
        </w:rPr>
        <w:t xml:space="preserve">где </w:t>
      </w:r>
      <w:r w:rsidRPr="007115A1">
        <w:rPr>
          <w:rFonts w:ascii="Times New Roman" w:hAnsi="Times New Roman"/>
          <w:szCs w:val="28"/>
        </w:rPr>
        <w:t xml:space="preserve">R- расчетное сопротивление), </w:t>
      </w:r>
      <w:r w:rsidR="00073311">
        <w:rPr>
          <w:rFonts w:ascii="Times New Roman" w:hAnsi="Times New Roman"/>
          <w:szCs w:val="28"/>
        </w:rPr>
        <w:t xml:space="preserve">         </w:t>
      </w:r>
      <w:r w:rsidRPr="007115A1">
        <w:rPr>
          <w:rFonts w:ascii="Times New Roman" w:hAnsi="Times New Roman"/>
          <w:szCs w:val="28"/>
        </w:rPr>
        <w:t xml:space="preserve">если </w:t>
      </w:r>
      <w:r w:rsidR="0036493D" w:rsidRPr="007115A1">
        <w:rPr>
          <w:rFonts w:ascii="Times New Roman" w:hAnsi="Times New Roman"/>
          <w:position w:val="-10"/>
          <w:szCs w:val="28"/>
        </w:rPr>
        <w:object w:dxaOrig="580" w:dyaOrig="340" w14:anchorId="6E9781F5">
          <v:shape id="_x0000_i1091" type="#_x0000_t75" style="width:29.25pt;height:16.5pt" o:ole="">
            <v:imagedata r:id="rId140" o:title=""/>
          </v:shape>
          <o:OLEObject Type="Embed" ProgID="Equation.3" ShapeID="_x0000_i1091" DrawAspect="Content" ObjectID="_1692345471" r:id="rId141"/>
        </w:object>
      </w:r>
      <w:r w:rsidRPr="007115A1">
        <w:rPr>
          <w:rFonts w:ascii="Times New Roman" w:hAnsi="Times New Roman"/>
          <w:szCs w:val="28"/>
        </w:rPr>
        <w:t>, то сделать перерасчет из условия прочности второго стержня.</w:t>
      </w:r>
    </w:p>
    <w:p w14:paraId="7180C22E" w14:textId="77777777" w:rsidR="00073311" w:rsidRDefault="0007331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3A6450F" w14:textId="77777777" w:rsidR="00073311" w:rsidRDefault="0007331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CB45572" w14:textId="77777777" w:rsidR="00A4384B" w:rsidRPr="007115A1" w:rsidRDefault="00A4384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ответа на четвертый вопрос следует иметь в</w:t>
      </w:r>
      <w:r w:rsidR="00F66A37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виду, что в одном из стержней напряжение больше чем в другом.</w:t>
      </w:r>
    </w:p>
    <w:p w14:paraId="3D3EE023" w14:textId="77777777" w:rsidR="00A4384B" w:rsidRPr="007115A1" w:rsidRDefault="00A4384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При увеличении нагрузки напряжение в одном из стержней достигнет предела текучести ранее, чем в другом. Однако несущая способность конструкции еще не исчерпана, так как при дальнейшем увеличении нагрузки один </w:t>
      </w:r>
      <w:r w:rsidR="00ED131A" w:rsidRPr="007115A1">
        <w:rPr>
          <w:rFonts w:ascii="Times New Roman" w:hAnsi="Times New Roman"/>
          <w:szCs w:val="28"/>
        </w:rPr>
        <w:t>элемент будет работать в зоне текучести при</w:t>
      </w:r>
      <w:r w:rsidR="00ED131A" w:rsidRPr="007115A1">
        <w:rPr>
          <w:rFonts w:ascii="Times New Roman" w:hAnsi="Times New Roman"/>
          <w:szCs w:val="28"/>
        </w:rPr>
        <w:object w:dxaOrig="1140" w:dyaOrig="340" w14:anchorId="45618B24">
          <v:shape id="_x0000_i1092" type="#_x0000_t75" style="width:57.75pt;height:16.5pt" o:ole="">
            <v:imagedata r:id="rId142" o:title=""/>
          </v:shape>
          <o:OLEObject Type="Embed" ProgID="Equation.3" ShapeID="_x0000_i1092" DrawAspect="Content" ObjectID="_1692345472" r:id="rId143"/>
        </w:object>
      </w:r>
      <w:r w:rsidR="00ED131A" w:rsidRPr="007115A1">
        <w:rPr>
          <w:rFonts w:ascii="Times New Roman" w:hAnsi="Times New Roman"/>
          <w:szCs w:val="28"/>
        </w:rPr>
        <w:t>, а в другом напряжение будет возрастать до предела текучести. Как только</w:t>
      </w:r>
      <w:r w:rsidR="00073311">
        <w:rPr>
          <w:rFonts w:ascii="Times New Roman" w:hAnsi="Times New Roman"/>
          <w:szCs w:val="28"/>
        </w:rPr>
        <w:t xml:space="preserve"> напряжение во втором стержне</w:t>
      </w:r>
      <w:r w:rsidR="00ED131A" w:rsidRPr="007115A1">
        <w:rPr>
          <w:rFonts w:ascii="Times New Roman" w:hAnsi="Times New Roman"/>
          <w:szCs w:val="28"/>
        </w:rPr>
        <w:t xml:space="preserve"> </w:t>
      </w:r>
      <w:r w:rsidR="00073311">
        <w:rPr>
          <w:rFonts w:ascii="Times New Roman" w:hAnsi="Times New Roman"/>
          <w:szCs w:val="28"/>
        </w:rPr>
        <w:t xml:space="preserve">тоже </w:t>
      </w:r>
      <w:r w:rsidR="00ED131A" w:rsidRPr="007115A1">
        <w:rPr>
          <w:rFonts w:ascii="Times New Roman" w:hAnsi="Times New Roman"/>
          <w:szCs w:val="28"/>
        </w:rPr>
        <w:t xml:space="preserve">достигнет </w:t>
      </w:r>
      <w:r w:rsidR="00073311">
        <w:rPr>
          <w:rFonts w:ascii="Times New Roman" w:hAnsi="Times New Roman"/>
          <w:szCs w:val="28"/>
        </w:rPr>
        <w:t>предела текучести, то</w:t>
      </w:r>
      <w:r w:rsidR="00ED131A" w:rsidRPr="007115A1">
        <w:rPr>
          <w:rFonts w:ascii="Times New Roman" w:hAnsi="Times New Roman"/>
          <w:szCs w:val="28"/>
        </w:rPr>
        <w:t xml:space="preserve"> несущая способность конструкции будет исчерпана.</w:t>
      </w:r>
      <w:r w:rsidR="00073311">
        <w:rPr>
          <w:rFonts w:ascii="Times New Roman" w:hAnsi="Times New Roman"/>
          <w:szCs w:val="28"/>
        </w:rPr>
        <w:t>(конструкция не разрушится, но получит большие остаточные деформации)</w:t>
      </w:r>
    </w:p>
    <w:p w14:paraId="302983DF" w14:textId="77777777" w:rsidR="00ED131A" w:rsidRPr="007115A1" w:rsidRDefault="00ED131A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При определении допускаемой нагрузки по методу разрушающих нагрузок используют формулу: </w:t>
      </w:r>
      <w:r w:rsidR="001050AC" w:rsidRPr="001050AC">
        <w:rPr>
          <w:rFonts w:ascii="Times New Roman" w:hAnsi="Times New Roman"/>
          <w:position w:val="-24"/>
          <w:szCs w:val="28"/>
        </w:rPr>
        <w:object w:dxaOrig="1020" w:dyaOrig="660" w14:anchorId="4A23B6B9">
          <v:shape id="_x0000_i1093" type="#_x0000_t75" style="width:51pt;height:32.25pt" o:ole="">
            <v:imagedata r:id="rId144" o:title=""/>
          </v:shape>
          <o:OLEObject Type="Embed" ProgID="Equation.3" ShapeID="_x0000_i1093" DrawAspect="Content" ObjectID="_1692345473" r:id="rId145"/>
        </w:object>
      </w:r>
      <w:r w:rsidRPr="007115A1">
        <w:rPr>
          <w:rFonts w:ascii="Times New Roman" w:hAnsi="Times New Roman"/>
          <w:szCs w:val="28"/>
        </w:rPr>
        <w:t>.</w:t>
      </w:r>
      <w:r w:rsidR="006E19C9">
        <w:rPr>
          <w:rFonts w:ascii="Times New Roman" w:hAnsi="Times New Roman"/>
          <w:szCs w:val="28"/>
        </w:rPr>
        <w:t xml:space="preserve">  Где К – коэффициент запаса  К=1,5</w:t>
      </w:r>
    </w:p>
    <w:p w14:paraId="43B4BDBB" w14:textId="77777777" w:rsidR="00ED131A" w:rsidRPr="007115A1" w:rsidRDefault="00ED131A" w:rsidP="00DA6D63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Разрушающая нагрузка опре</w:t>
      </w:r>
      <w:r w:rsidR="008C247E" w:rsidRPr="007115A1">
        <w:rPr>
          <w:rFonts w:ascii="Times New Roman" w:hAnsi="Times New Roman"/>
          <w:szCs w:val="28"/>
        </w:rPr>
        <w:t>деляется из уравнения статического равновесия при замене:</w:t>
      </w:r>
      <w:r w:rsidR="00DA6D63">
        <w:rPr>
          <w:rFonts w:ascii="Times New Roman" w:hAnsi="Times New Roman"/>
          <w:szCs w:val="28"/>
        </w:rPr>
        <w:t xml:space="preserve">          </w:t>
      </w:r>
      <w:r w:rsidR="007B0753" w:rsidRPr="007115A1">
        <w:rPr>
          <w:rFonts w:ascii="Times New Roman" w:hAnsi="Times New Roman"/>
          <w:position w:val="-10"/>
          <w:szCs w:val="28"/>
        </w:rPr>
        <w:object w:dxaOrig="1160" w:dyaOrig="340" w14:anchorId="5725BE75">
          <v:shape id="_x0000_i1094" type="#_x0000_t75" style="width:57.75pt;height:16.5pt" o:ole="">
            <v:imagedata r:id="rId146" o:title=""/>
          </v:shape>
          <o:OLEObject Type="Embed" ProgID="Equation.3" ShapeID="_x0000_i1094" DrawAspect="Content" ObjectID="_1692345474" r:id="rId147"/>
        </w:object>
      </w:r>
      <w:r w:rsidR="008C247E" w:rsidRPr="007115A1">
        <w:rPr>
          <w:rFonts w:ascii="Times New Roman" w:hAnsi="Times New Roman"/>
          <w:szCs w:val="28"/>
        </w:rPr>
        <w:t xml:space="preserve">  и </w:t>
      </w:r>
      <w:r w:rsidR="007B0753" w:rsidRPr="007115A1">
        <w:rPr>
          <w:rFonts w:ascii="Times New Roman" w:hAnsi="Times New Roman"/>
          <w:position w:val="-10"/>
          <w:szCs w:val="28"/>
        </w:rPr>
        <w:object w:dxaOrig="1219" w:dyaOrig="340" w14:anchorId="5E0873E1">
          <v:shape id="_x0000_i1095" type="#_x0000_t75" style="width:61.5pt;height:16.5pt" o:ole="">
            <v:imagedata r:id="rId148" o:title=""/>
          </v:shape>
          <o:OLEObject Type="Embed" ProgID="Equation.3" ShapeID="_x0000_i1095" DrawAspect="Content" ObjectID="_1692345475" r:id="rId149"/>
        </w:object>
      </w:r>
      <w:r w:rsidR="008C247E" w:rsidRPr="007115A1">
        <w:rPr>
          <w:rFonts w:ascii="Times New Roman" w:hAnsi="Times New Roman"/>
          <w:szCs w:val="28"/>
        </w:rPr>
        <w:t>.</w:t>
      </w:r>
    </w:p>
    <w:p w14:paraId="07DF7FDC" w14:textId="77777777" w:rsidR="008C247E" w:rsidRPr="007115A1" w:rsidRDefault="00785146" w:rsidP="007B0753">
      <w:pPr>
        <w:spacing w:line="288" w:lineRule="auto"/>
        <w:ind w:firstLine="851"/>
        <w:jc w:val="center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b/>
          <w:sz w:val="32"/>
          <w:szCs w:val="32"/>
        </w:rPr>
        <w:br w:type="page"/>
      </w:r>
      <w:r w:rsidR="006F7BAF" w:rsidRPr="007115A1">
        <w:rPr>
          <w:rFonts w:ascii="Times New Roman" w:hAnsi="Times New Roman"/>
          <w:sz w:val="32"/>
          <w:szCs w:val="28"/>
          <w:u w:val="single"/>
        </w:rPr>
        <w:lastRenderedPageBreak/>
        <w:t xml:space="preserve">Пример </w:t>
      </w:r>
      <w:r w:rsidRPr="007115A1">
        <w:rPr>
          <w:rFonts w:ascii="Times New Roman" w:hAnsi="Times New Roman"/>
          <w:sz w:val="32"/>
          <w:szCs w:val="28"/>
          <w:u w:val="single"/>
        </w:rPr>
        <w:t>№</w:t>
      </w:r>
      <w:r w:rsidR="006F7BAF" w:rsidRPr="007115A1">
        <w:rPr>
          <w:rFonts w:ascii="Times New Roman" w:hAnsi="Times New Roman"/>
          <w:sz w:val="32"/>
          <w:szCs w:val="28"/>
          <w:u w:val="single"/>
        </w:rPr>
        <w:t xml:space="preserve">2. </w:t>
      </w:r>
      <w:r w:rsidRPr="007115A1">
        <w:rPr>
          <w:rFonts w:ascii="Times New Roman" w:hAnsi="Times New Roman"/>
          <w:sz w:val="32"/>
          <w:szCs w:val="28"/>
          <w:u w:val="single"/>
        </w:rPr>
        <w:t>«</w:t>
      </w:r>
      <w:r w:rsidR="006F7BAF" w:rsidRPr="007115A1">
        <w:rPr>
          <w:rFonts w:ascii="Times New Roman" w:hAnsi="Times New Roman"/>
          <w:sz w:val="32"/>
          <w:szCs w:val="28"/>
          <w:u w:val="single"/>
        </w:rPr>
        <w:t>Расчет статически неопределимых стержневых систем</w:t>
      </w:r>
      <w:r w:rsidRPr="007115A1">
        <w:rPr>
          <w:rFonts w:ascii="Times New Roman" w:hAnsi="Times New Roman"/>
          <w:sz w:val="32"/>
          <w:szCs w:val="28"/>
          <w:u w:val="single"/>
        </w:rPr>
        <w:t>»</w:t>
      </w:r>
      <w:r w:rsidR="006F7BAF" w:rsidRPr="007115A1">
        <w:rPr>
          <w:rFonts w:ascii="Times New Roman" w:hAnsi="Times New Roman"/>
          <w:sz w:val="32"/>
          <w:szCs w:val="28"/>
          <w:u w:val="single"/>
        </w:rPr>
        <w:t>.</w:t>
      </w:r>
    </w:p>
    <w:p w14:paraId="2438D4FE" w14:textId="77777777" w:rsidR="007B0753" w:rsidRPr="007115A1" w:rsidRDefault="007B0753" w:rsidP="007B0753">
      <w:pPr>
        <w:spacing w:line="288" w:lineRule="auto"/>
        <w:ind w:firstLine="851"/>
        <w:jc w:val="center"/>
        <w:rPr>
          <w:rFonts w:ascii="Times New Roman" w:hAnsi="Times New Roman"/>
          <w:sz w:val="32"/>
          <w:szCs w:val="28"/>
          <w:u w:val="single"/>
        </w:rPr>
      </w:pPr>
    </w:p>
    <w:p w14:paraId="334FE559" w14:textId="77777777" w:rsidR="00785146" w:rsidRPr="007115A1" w:rsidRDefault="0099784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Выписываем исходные данные по строке 10.</w:t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1246"/>
        <w:gridCol w:w="1212"/>
        <w:gridCol w:w="1232"/>
        <w:gridCol w:w="1584"/>
        <w:gridCol w:w="1543"/>
        <w:gridCol w:w="1244"/>
      </w:tblGrid>
      <w:tr w:rsidR="00997841" w:rsidRPr="007115A1" w14:paraId="5378CDAF" w14:textId="77777777" w:rsidTr="00997841">
        <w:trPr>
          <w:trHeight w:val="679"/>
        </w:trPr>
        <w:tc>
          <w:tcPr>
            <w:tcW w:w="1232" w:type="dxa"/>
            <w:vAlign w:val="center"/>
          </w:tcPr>
          <w:p w14:paraId="1B1E4F57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а,м</w:t>
            </w:r>
          </w:p>
        </w:tc>
        <w:tc>
          <w:tcPr>
            <w:tcW w:w="1246" w:type="dxa"/>
            <w:vAlign w:val="center"/>
          </w:tcPr>
          <w:p w14:paraId="74D6856F" w14:textId="77777777" w:rsidR="00997841" w:rsidRPr="007115A1" w:rsidRDefault="00997841" w:rsidP="003914F6">
            <w:pPr>
              <w:pStyle w:val="1"/>
              <w:spacing w:line="360" w:lineRule="auto"/>
              <w:ind w:firstLine="2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  <w:lang w:val="en-US"/>
              </w:rPr>
              <w:t>b</w:t>
            </w:r>
            <w:r w:rsidRPr="007115A1">
              <w:rPr>
                <w:rFonts w:ascii="Times New Roman" w:hAnsi="Times New Roman"/>
                <w:sz w:val="32"/>
                <w:szCs w:val="32"/>
              </w:rPr>
              <w:t>,м</w:t>
            </w:r>
          </w:p>
        </w:tc>
        <w:tc>
          <w:tcPr>
            <w:tcW w:w="1212" w:type="dxa"/>
            <w:vAlign w:val="center"/>
          </w:tcPr>
          <w:p w14:paraId="64C9E271" w14:textId="77777777" w:rsidR="00997841" w:rsidRPr="007115A1" w:rsidRDefault="001050AC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h</w:t>
            </w:r>
            <w:r w:rsidR="00997841" w:rsidRPr="007115A1">
              <w:rPr>
                <w:rFonts w:ascii="Times New Roman" w:hAnsi="Times New Roman"/>
                <w:sz w:val="32"/>
                <w:szCs w:val="32"/>
              </w:rPr>
              <w:t>, м</w:t>
            </w:r>
          </w:p>
        </w:tc>
        <w:tc>
          <w:tcPr>
            <w:tcW w:w="1232" w:type="dxa"/>
            <w:vAlign w:val="center"/>
          </w:tcPr>
          <w:p w14:paraId="3000F147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position w:val="-6"/>
                <w:sz w:val="32"/>
                <w:szCs w:val="32"/>
              </w:rPr>
              <w:object w:dxaOrig="320" w:dyaOrig="320" w14:anchorId="055275BA">
                <v:shape id="_x0000_i1096" type="#_x0000_t75" style="width:15.75pt;height:15.75pt" o:ole="">
                  <v:imagedata r:id="rId150" o:title=""/>
                </v:shape>
                <o:OLEObject Type="Embed" ProgID="Equation.3" ShapeID="_x0000_i1096" DrawAspect="Content" ObjectID="_1692345476" r:id="rId151"/>
              </w:object>
            </w:r>
          </w:p>
        </w:tc>
        <w:tc>
          <w:tcPr>
            <w:tcW w:w="1584" w:type="dxa"/>
            <w:vAlign w:val="center"/>
          </w:tcPr>
          <w:p w14:paraId="2F34FDAC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position w:val="-30"/>
                <w:sz w:val="32"/>
                <w:szCs w:val="32"/>
              </w:rPr>
              <w:object w:dxaOrig="780" w:dyaOrig="680" w14:anchorId="477B2521">
                <v:shape id="_x0000_i1097" type="#_x0000_t75" style="width:39pt;height:34.5pt" o:ole="">
                  <v:imagedata r:id="rId152" o:title=""/>
                </v:shape>
                <o:OLEObject Type="Embed" ProgID="Equation.3" ShapeID="_x0000_i1097" DrawAspect="Content" ObjectID="_1692345477" r:id="rId153"/>
              </w:object>
            </w:r>
          </w:p>
        </w:tc>
        <w:tc>
          <w:tcPr>
            <w:tcW w:w="1543" w:type="dxa"/>
            <w:vAlign w:val="center"/>
          </w:tcPr>
          <w:p w14:paraId="1EF470E6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position w:val="-12"/>
                <w:sz w:val="32"/>
                <w:szCs w:val="32"/>
              </w:rPr>
              <w:object w:dxaOrig="540" w:dyaOrig="360" w14:anchorId="5A4C448B">
                <v:shape id="_x0000_i1098" type="#_x0000_t75" style="width:27pt;height:18pt" o:ole="">
                  <v:imagedata r:id="rId154" o:title=""/>
                </v:shape>
                <o:OLEObject Type="Embed" ProgID="Equation.3" ShapeID="_x0000_i1098" DrawAspect="Content" ObjectID="_1692345478" r:id="rId155"/>
              </w:object>
            </w:r>
            <w:r w:rsidRPr="007115A1">
              <w:rPr>
                <w:rFonts w:ascii="Times New Roman" w:hAnsi="Times New Roman"/>
                <w:sz w:val="32"/>
                <w:szCs w:val="32"/>
              </w:rPr>
              <w:t>,т</w:t>
            </w:r>
          </w:p>
        </w:tc>
        <w:tc>
          <w:tcPr>
            <w:tcW w:w="1244" w:type="dxa"/>
            <w:vAlign w:val="center"/>
          </w:tcPr>
          <w:p w14:paraId="229BF0FD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position w:val="-14"/>
                <w:sz w:val="32"/>
                <w:szCs w:val="32"/>
              </w:rPr>
              <w:object w:dxaOrig="360" w:dyaOrig="380" w14:anchorId="3AEE755E">
                <v:shape id="_x0000_i1099" type="#_x0000_t75" style="width:18pt;height:19.5pt" o:ole="">
                  <v:imagedata r:id="rId156" o:title=""/>
                </v:shape>
                <o:OLEObject Type="Embed" ProgID="Equation.3" ShapeID="_x0000_i1099" DrawAspect="Content" ObjectID="_1692345479" r:id="rId157"/>
              </w:object>
            </w:r>
            <w:r w:rsidRPr="007115A1">
              <w:rPr>
                <w:rFonts w:ascii="Times New Roman" w:hAnsi="Times New Roman"/>
                <w:sz w:val="32"/>
                <w:szCs w:val="32"/>
              </w:rPr>
              <w:t>, т</w:t>
            </w:r>
          </w:p>
        </w:tc>
      </w:tr>
      <w:tr w:rsidR="00997841" w:rsidRPr="007115A1" w14:paraId="202E0EE1" w14:textId="77777777" w:rsidTr="003914F6">
        <w:trPr>
          <w:trHeight w:val="325"/>
        </w:trPr>
        <w:tc>
          <w:tcPr>
            <w:tcW w:w="1232" w:type="dxa"/>
            <w:vAlign w:val="center"/>
          </w:tcPr>
          <w:p w14:paraId="5C77A01E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2,4</w:t>
            </w:r>
          </w:p>
        </w:tc>
        <w:tc>
          <w:tcPr>
            <w:tcW w:w="1246" w:type="dxa"/>
            <w:vAlign w:val="center"/>
          </w:tcPr>
          <w:p w14:paraId="74468E2A" w14:textId="77777777" w:rsidR="00997841" w:rsidRPr="007115A1" w:rsidRDefault="00997841" w:rsidP="003914F6">
            <w:pPr>
              <w:pStyle w:val="1"/>
              <w:spacing w:line="360" w:lineRule="auto"/>
              <w:ind w:firstLine="2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1,6</w:t>
            </w:r>
          </w:p>
        </w:tc>
        <w:tc>
          <w:tcPr>
            <w:tcW w:w="1212" w:type="dxa"/>
            <w:vAlign w:val="center"/>
          </w:tcPr>
          <w:p w14:paraId="51C8D758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1,3</w:t>
            </w:r>
          </w:p>
        </w:tc>
        <w:tc>
          <w:tcPr>
            <w:tcW w:w="1232" w:type="dxa"/>
            <w:vAlign w:val="center"/>
          </w:tcPr>
          <w:p w14:paraId="20FA2F00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60</w:t>
            </w:r>
            <w:r w:rsidRPr="007115A1">
              <w:rPr>
                <w:rFonts w:ascii="Times New Roman" w:hAnsi="Times New Roman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1584" w:type="dxa"/>
            <w:vAlign w:val="center"/>
          </w:tcPr>
          <w:p w14:paraId="38E9D949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1,2</w:t>
            </w:r>
          </w:p>
        </w:tc>
        <w:tc>
          <w:tcPr>
            <w:tcW w:w="1543" w:type="dxa"/>
            <w:vAlign w:val="center"/>
          </w:tcPr>
          <w:p w14:paraId="7E418787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  <w:tc>
          <w:tcPr>
            <w:tcW w:w="1244" w:type="dxa"/>
            <w:vAlign w:val="center"/>
          </w:tcPr>
          <w:p w14:paraId="32F94738" w14:textId="77777777" w:rsidR="00997841" w:rsidRPr="007115A1" w:rsidRDefault="00997841" w:rsidP="003914F6">
            <w:pPr>
              <w:pStyle w:val="1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115A1"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</w:tbl>
    <w:p w14:paraId="21FD97EB" w14:textId="77777777" w:rsidR="007B0753" w:rsidRPr="007115A1" w:rsidRDefault="007B0753" w:rsidP="00997841">
      <w:pPr>
        <w:pStyle w:val="1"/>
        <w:spacing w:line="360" w:lineRule="auto"/>
        <w:ind w:firstLine="567"/>
        <w:rPr>
          <w:rFonts w:ascii="Times New Roman" w:hAnsi="Times New Roman"/>
          <w:sz w:val="32"/>
          <w:szCs w:val="32"/>
        </w:rPr>
      </w:pPr>
    </w:p>
    <w:p w14:paraId="18B9E578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Вычерчиваем стержневую систему по схеме 17.</w:t>
      </w:r>
    </w:p>
    <w:p w14:paraId="2EA4F0EE" w14:textId="77777777" w:rsidR="00785146" w:rsidRPr="007115A1" w:rsidRDefault="007A545D" w:rsidP="00785146">
      <w:pPr>
        <w:pStyle w:val="1"/>
        <w:spacing w:line="288" w:lineRule="auto"/>
        <w:jc w:val="center"/>
        <w:rPr>
          <w:rFonts w:ascii="Times New Roman" w:hAnsi="Times New Roman"/>
        </w:rPr>
      </w:pPr>
      <w:r w:rsidRPr="007115A1">
        <w:rPr>
          <w:rFonts w:ascii="Times New Roman" w:hAnsi="Times New Roman"/>
          <w:noProof/>
        </w:rPr>
        <w:drawing>
          <wp:inline distT="0" distB="0" distL="0" distR="0" wp14:anchorId="69196E10" wp14:editId="0FA050A1">
            <wp:extent cx="4343400" cy="2488651"/>
            <wp:effectExtent l="19050" t="0" r="0" b="0"/>
            <wp:docPr id="77" name="Рисунок 7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3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 l="10167" t="19157" r="17400" b="2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8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BA71E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Рис.5. Стержневая система по схеме 17.</w:t>
      </w:r>
    </w:p>
    <w:p w14:paraId="2206D668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Составляем расчетную схему и находим степень статической неопределимости системы.</w:t>
      </w:r>
    </w:p>
    <w:p w14:paraId="7B5C2992" w14:textId="77777777" w:rsidR="00785146" w:rsidRPr="007115A1" w:rsidRDefault="007A545D" w:rsidP="00785146">
      <w:pPr>
        <w:pStyle w:val="1"/>
        <w:spacing w:line="288" w:lineRule="auto"/>
        <w:jc w:val="center"/>
        <w:rPr>
          <w:rFonts w:ascii="Times New Roman" w:hAnsi="Times New Roman"/>
          <w:color w:val="FFFFFF" w:themeColor="background1"/>
        </w:rPr>
      </w:pPr>
      <w:r w:rsidRPr="007115A1">
        <w:rPr>
          <w:rFonts w:ascii="Times New Roman" w:hAnsi="Times New Roman"/>
          <w:noProof/>
          <w:color w:val="FFFFFF" w:themeColor="background1"/>
        </w:rPr>
        <w:drawing>
          <wp:inline distT="0" distB="0" distL="0" distR="0" wp14:anchorId="1441EAC9" wp14:editId="3FD8E0A2">
            <wp:extent cx="4040500" cy="2419350"/>
            <wp:effectExtent l="19050" t="0" r="0" b="0"/>
            <wp:docPr id="80" name="Рисунок 8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4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 l="10797" t="13373" r="12355" b="2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B3C56B" w14:textId="77777777" w:rsidR="00997841" w:rsidRPr="007115A1" w:rsidRDefault="00997841" w:rsidP="007115A1">
      <w:pPr>
        <w:spacing w:line="288" w:lineRule="auto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Рис.6 Расчетная схема стержневой системы.</w:t>
      </w:r>
    </w:p>
    <w:p w14:paraId="20A96B9F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Жесткая балка СД находится в равновесии под действием плоской системы сил: </w:t>
      </w:r>
      <w:r w:rsidR="00F66A37">
        <w:rPr>
          <w:rFonts w:ascii="Times New Roman" w:hAnsi="Times New Roman"/>
          <w:szCs w:val="28"/>
          <w:lang w:val="en-US"/>
        </w:rPr>
        <w:t>R</w:t>
      </w:r>
      <w:r w:rsidR="00F66A37">
        <w:rPr>
          <w:rFonts w:ascii="Times New Roman" w:hAnsi="Times New Roman"/>
          <w:szCs w:val="28"/>
          <w:vertAlign w:val="subscript"/>
          <w:lang w:val="en-US"/>
        </w:rPr>
        <w:t>A</w:t>
      </w:r>
      <w:r w:rsidR="00F66A37" w:rsidRPr="00F66A37">
        <w:rPr>
          <w:rFonts w:ascii="Times New Roman" w:hAnsi="Times New Roman"/>
          <w:szCs w:val="28"/>
        </w:rPr>
        <w:t>,</w:t>
      </w:r>
      <w:r w:rsidR="00194379">
        <w:rPr>
          <w:rFonts w:ascii="Times New Roman" w:hAnsi="Times New Roman"/>
          <w:szCs w:val="28"/>
        </w:rPr>
        <w:t xml:space="preserve"> </w:t>
      </w:r>
      <w:r w:rsidR="00F66A37">
        <w:rPr>
          <w:rFonts w:ascii="Times New Roman" w:hAnsi="Times New Roman"/>
          <w:szCs w:val="28"/>
          <w:lang w:val="en-US"/>
        </w:rPr>
        <w:t>H</w:t>
      </w:r>
      <w:r w:rsidR="00F66A37">
        <w:rPr>
          <w:rFonts w:ascii="Times New Roman" w:hAnsi="Times New Roman"/>
          <w:szCs w:val="28"/>
          <w:vertAlign w:val="subscript"/>
          <w:lang w:val="en-US"/>
        </w:rPr>
        <w:t>A</w:t>
      </w:r>
      <w:r w:rsidR="00F66A37" w:rsidRPr="00F66A37">
        <w:rPr>
          <w:rFonts w:ascii="Times New Roman" w:hAnsi="Times New Roman"/>
          <w:szCs w:val="28"/>
        </w:rPr>
        <w:t>,</w:t>
      </w:r>
      <w:r w:rsidR="00194379">
        <w:rPr>
          <w:rFonts w:ascii="Times New Roman" w:hAnsi="Times New Roman"/>
          <w:szCs w:val="28"/>
        </w:rPr>
        <w:t xml:space="preserve"> </w:t>
      </w:r>
      <w:r w:rsidR="00F66A37">
        <w:rPr>
          <w:rFonts w:ascii="Times New Roman" w:hAnsi="Times New Roman"/>
          <w:szCs w:val="28"/>
          <w:lang w:val="en-US"/>
        </w:rPr>
        <w:t>N</w:t>
      </w:r>
      <w:r w:rsidR="00F66A37" w:rsidRPr="00F66A37">
        <w:rPr>
          <w:rFonts w:ascii="Times New Roman" w:hAnsi="Times New Roman"/>
          <w:szCs w:val="28"/>
          <w:vertAlign w:val="subscript"/>
        </w:rPr>
        <w:t>1</w:t>
      </w:r>
      <w:r w:rsidR="00F66A37" w:rsidRPr="00F66A37">
        <w:rPr>
          <w:rFonts w:ascii="Times New Roman" w:hAnsi="Times New Roman"/>
          <w:szCs w:val="28"/>
        </w:rPr>
        <w:t>,</w:t>
      </w:r>
      <w:r w:rsidR="00194379">
        <w:rPr>
          <w:rFonts w:ascii="Times New Roman" w:hAnsi="Times New Roman"/>
          <w:szCs w:val="28"/>
        </w:rPr>
        <w:t xml:space="preserve"> </w:t>
      </w:r>
      <w:r w:rsidR="00F66A37">
        <w:rPr>
          <w:rFonts w:ascii="Times New Roman" w:hAnsi="Times New Roman"/>
          <w:szCs w:val="28"/>
          <w:lang w:val="en-US"/>
        </w:rPr>
        <w:t>N</w:t>
      </w:r>
      <w:r w:rsidR="00F66A37" w:rsidRPr="00F66A37">
        <w:rPr>
          <w:rFonts w:ascii="Times New Roman" w:hAnsi="Times New Roman"/>
          <w:szCs w:val="28"/>
          <w:vertAlign w:val="subscript"/>
        </w:rPr>
        <w:t>2</w:t>
      </w:r>
      <w:r w:rsidRPr="007115A1">
        <w:rPr>
          <w:rFonts w:ascii="Times New Roman" w:hAnsi="Times New Roman"/>
          <w:szCs w:val="28"/>
        </w:rPr>
        <w:t xml:space="preserve"> </w:t>
      </w:r>
      <w:r w:rsidR="00194379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и</w:t>
      </w:r>
      <w:r w:rsidR="00F66A37" w:rsidRPr="00F66A37">
        <w:rPr>
          <w:rFonts w:ascii="Times New Roman" w:hAnsi="Times New Roman"/>
          <w:szCs w:val="28"/>
        </w:rPr>
        <w:t xml:space="preserve"> </w:t>
      </w:r>
      <w:r w:rsidR="00194379">
        <w:rPr>
          <w:rFonts w:ascii="Times New Roman" w:hAnsi="Times New Roman"/>
          <w:szCs w:val="28"/>
        </w:rPr>
        <w:t xml:space="preserve"> </w:t>
      </w:r>
      <w:r w:rsidR="00F66A37">
        <w:rPr>
          <w:rFonts w:ascii="Times New Roman" w:hAnsi="Times New Roman"/>
          <w:szCs w:val="28"/>
          <w:lang w:val="en-US"/>
        </w:rPr>
        <w:t>P</w:t>
      </w:r>
      <w:r w:rsidR="00F66A37">
        <w:rPr>
          <w:rFonts w:ascii="Times New Roman" w:hAnsi="Times New Roman"/>
          <w:szCs w:val="28"/>
          <w:vertAlign w:val="subscript"/>
        </w:rPr>
        <w:t>расч</w:t>
      </w:r>
      <w:r w:rsidRPr="007115A1">
        <w:rPr>
          <w:rFonts w:ascii="Times New Roman" w:hAnsi="Times New Roman"/>
          <w:szCs w:val="28"/>
        </w:rPr>
        <w:t xml:space="preserve"> </w:t>
      </w:r>
    </w:p>
    <w:p w14:paraId="1E926CC2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lastRenderedPageBreak/>
        <w:t>Рассмотрим статическую сторону задачи.</w:t>
      </w:r>
    </w:p>
    <w:p w14:paraId="72631894" w14:textId="77777777" w:rsidR="00997841" w:rsidRPr="007115A1" w:rsidRDefault="0099784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этого составим 3 уравнения статики:</w:t>
      </w:r>
    </w:p>
    <w:p w14:paraId="5EB2D841" w14:textId="77777777" w:rsidR="00B05FA5" w:rsidRPr="007115A1" w:rsidRDefault="004641AF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700" w:dyaOrig="400" w14:anchorId="7E2E88DB">
          <v:shape id="_x0000_i1100" type="#_x0000_t75" style="width:135pt;height:20.25pt" o:ole="">
            <v:imagedata r:id="rId160" o:title=""/>
          </v:shape>
          <o:OLEObject Type="Embed" ProgID="Equation.3" ShapeID="_x0000_i1100" DrawAspect="Content" ObjectID="_1692345480" r:id="rId161"/>
        </w:object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object w:dxaOrig="300" w:dyaOrig="340" w14:anchorId="5A4529E0">
          <v:shape id="_x0000_i1101" type="#_x0000_t75" style="width:14.25pt;height:20.25pt" o:ole="">
            <v:imagedata r:id="rId162" o:title=""/>
          </v:shape>
          <o:OLEObject Type="Embed" ProgID="Equation.3" ShapeID="_x0000_i1101" DrawAspect="Content" ObjectID="_1692345481" r:id="rId163"/>
        </w:object>
      </w:r>
    </w:p>
    <w:p w14:paraId="0E1F2470" w14:textId="77777777" w:rsidR="004641AF" w:rsidRPr="007115A1" w:rsidRDefault="004641AF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3580" w:dyaOrig="400" w14:anchorId="2A645B01">
          <v:shape id="_x0000_i1102" type="#_x0000_t75" style="width:174.75pt;height:20.25pt" o:ole="">
            <v:imagedata r:id="rId164" o:title=""/>
          </v:shape>
          <o:OLEObject Type="Embed" ProgID="Equation.3" ShapeID="_x0000_i1102" DrawAspect="Content" ObjectID="_1692345482" r:id="rId165"/>
        </w:object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object w:dxaOrig="340" w:dyaOrig="340" w14:anchorId="67040D07">
          <v:shape id="_x0000_i1103" type="#_x0000_t75" style="width:16.5pt;height:20.25pt" o:ole="">
            <v:imagedata r:id="rId166" o:title=""/>
          </v:shape>
          <o:OLEObject Type="Embed" ProgID="Equation.3" ShapeID="_x0000_i1103" DrawAspect="Content" ObjectID="_1692345483" r:id="rId167"/>
        </w:object>
      </w:r>
    </w:p>
    <w:p w14:paraId="5BC5829A" w14:textId="77777777" w:rsidR="004641AF" w:rsidRDefault="004641AF" w:rsidP="00A44A78">
      <w:pPr>
        <w:spacing w:line="288" w:lineRule="auto"/>
        <w:ind w:firstLine="1276"/>
        <w:jc w:val="left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4380" w:dyaOrig="720" w14:anchorId="2174B351">
          <v:shape id="_x0000_i1104" type="#_x0000_t75" style="width:219pt;height:36pt" o:ole="">
            <v:imagedata r:id="rId168" o:title=""/>
          </v:shape>
          <o:OLEObject Type="Embed" ProgID="Equation.3" ShapeID="_x0000_i1104" DrawAspect="Content" ObjectID="_1692345484" r:id="rId169"/>
        </w:object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object w:dxaOrig="320" w:dyaOrig="340" w14:anchorId="150FE1E0">
          <v:shape id="_x0000_i1105" type="#_x0000_t75" style="width:15.75pt;height:16.5pt" o:ole="">
            <v:imagedata r:id="rId170" o:title=""/>
          </v:shape>
          <o:OLEObject Type="Embed" ProgID="Equation.3" ShapeID="_x0000_i1105" DrawAspect="Content" ObjectID="_1692345485" r:id="rId171"/>
        </w:object>
      </w:r>
    </w:p>
    <w:p w14:paraId="43302456" w14:textId="77777777" w:rsidR="00F66A37" w:rsidRPr="007115A1" w:rsidRDefault="00F66A37" w:rsidP="00F66A37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Так как неизвестных сил четыре, а уравнений статики три, то система один раз статически неопределима.</w:t>
      </w:r>
    </w:p>
    <w:p w14:paraId="28EEE1A4" w14:textId="77777777" w:rsidR="007B0753" w:rsidRPr="007115A1" w:rsidRDefault="00A44A7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Преобразуя третье уравнение</w:t>
      </w:r>
      <w:r w:rsidR="007B0753" w:rsidRPr="007115A1">
        <w:rPr>
          <w:rFonts w:ascii="Times New Roman" w:hAnsi="Times New Roman"/>
          <w:szCs w:val="28"/>
        </w:rPr>
        <w:t xml:space="preserve"> </w:t>
      </w:r>
    </w:p>
    <w:p w14:paraId="6F5327B8" w14:textId="77777777" w:rsidR="002D36BD" w:rsidRPr="007115A1" w:rsidRDefault="00625F56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3120" w:dyaOrig="720" w14:anchorId="1D5911BD">
          <v:shape id="_x0000_i1106" type="#_x0000_t75" style="width:155.25pt;height:36pt" o:ole="">
            <v:imagedata r:id="rId172" o:title=""/>
          </v:shape>
          <o:OLEObject Type="Embed" ProgID="Equation.3" ShapeID="_x0000_i1106" DrawAspect="Content" ObjectID="_1692345486" r:id="rId173"/>
        </w:object>
      </w:r>
      <w:r w:rsidR="002D36BD" w:rsidRPr="007115A1">
        <w:rPr>
          <w:rFonts w:ascii="Times New Roman" w:hAnsi="Times New Roman"/>
          <w:szCs w:val="28"/>
        </w:rPr>
        <w:t>;</w:t>
      </w:r>
    </w:p>
    <w:p w14:paraId="6427A132" w14:textId="77777777" w:rsidR="002D36BD" w:rsidRPr="007115A1" w:rsidRDefault="00625F56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4320" w:dyaOrig="760" w14:anchorId="7D0A3E72">
          <v:shape id="_x0000_i1107" type="#_x0000_t75" style="width:3in;height:38.25pt" o:ole="">
            <v:imagedata r:id="rId174" o:title=""/>
          </v:shape>
          <o:OLEObject Type="Embed" ProgID="Equation.3" ShapeID="_x0000_i1107" DrawAspect="Content" ObjectID="_1692345487" r:id="rId175"/>
        </w:object>
      </w:r>
      <w:r w:rsidRPr="007115A1">
        <w:rPr>
          <w:rFonts w:ascii="Times New Roman" w:hAnsi="Times New Roman"/>
          <w:szCs w:val="28"/>
        </w:rPr>
        <w:t>;</w:t>
      </w:r>
    </w:p>
    <w:p w14:paraId="5F5FF5F8" w14:textId="77777777" w:rsidR="00625F56" w:rsidRPr="007115A1" w:rsidRDefault="00625F56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400" w:dyaOrig="340" w14:anchorId="0D0AA3DD">
          <v:shape id="_x0000_i1108" type="#_x0000_t75" style="width:120pt;height:16.5pt" o:ole="">
            <v:imagedata r:id="rId176" o:title=""/>
          </v:shape>
          <o:OLEObject Type="Embed" ProgID="Equation.3" ShapeID="_x0000_i1108" DrawAspect="Content" ObjectID="_1692345488" r:id="rId177"/>
        </w:object>
      </w:r>
      <w:r w:rsidRPr="007115A1">
        <w:rPr>
          <w:rFonts w:ascii="Times New Roman" w:hAnsi="Times New Roman"/>
          <w:szCs w:val="28"/>
        </w:rPr>
        <w:t>;</w:t>
      </w:r>
    </w:p>
    <w:p w14:paraId="7F6C2021" w14:textId="77777777" w:rsidR="00625F56" w:rsidRPr="00194379" w:rsidRDefault="00A44A78" w:rsidP="007115A1">
      <w:pPr>
        <w:spacing w:line="288" w:lineRule="auto"/>
        <w:ind w:firstLine="1276"/>
        <w:rPr>
          <w:rFonts w:ascii="Times New Roman" w:hAnsi="Times New Roman"/>
          <w:b/>
          <w:szCs w:val="28"/>
        </w:rPr>
      </w:pPr>
      <w:r w:rsidRPr="00194379">
        <w:rPr>
          <w:rFonts w:ascii="Times New Roman" w:hAnsi="Times New Roman"/>
          <w:b/>
          <w:szCs w:val="28"/>
        </w:rPr>
        <w:t>получаем</w:t>
      </w:r>
      <w:r w:rsidRPr="007115A1">
        <w:rPr>
          <w:rFonts w:ascii="Times New Roman" w:hAnsi="Times New Roman"/>
          <w:szCs w:val="28"/>
        </w:rPr>
        <w:t>:</w:t>
      </w:r>
      <w:r>
        <w:rPr>
          <w:rFonts w:ascii="Times New Roman" w:hAnsi="Times New Roman"/>
          <w:b/>
          <w:szCs w:val="28"/>
        </w:rPr>
        <w:t xml:space="preserve">      </w:t>
      </w:r>
      <w:r w:rsidR="00625F56" w:rsidRPr="00A44A78">
        <w:rPr>
          <w:rFonts w:ascii="Times New Roman" w:hAnsi="Times New Roman"/>
          <w:b/>
          <w:szCs w:val="28"/>
        </w:rPr>
        <w:object w:dxaOrig="2340" w:dyaOrig="340" w14:anchorId="6C3CFFEB">
          <v:shape id="_x0000_i1109" type="#_x0000_t75" style="width:117pt;height:16.5pt" o:ole="">
            <v:imagedata r:id="rId178" o:title=""/>
          </v:shape>
          <o:OLEObject Type="Embed" ProgID="Equation.3" ShapeID="_x0000_i1109" DrawAspect="Content" ObjectID="_1692345489" r:id="rId179"/>
        </w:object>
      </w:r>
      <w:r>
        <w:rPr>
          <w:rFonts w:ascii="Times New Roman" w:hAnsi="Times New Roman"/>
          <w:szCs w:val="28"/>
        </w:rPr>
        <w:t xml:space="preserve">        </w:t>
      </w:r>
      <w:r w:rsidRPr="00194379">
        <w:rPr>
          <w:rFonts w:ascii="Times New Roman" w:hAnsi="Times New Roman"/>
          <w:b/>
          <w:szCs w:val="28"/>
        </w:rPr>
        <w:t>(3</w:t>
      </w:r>
      <w:r w:rsidRPr="00194379">
        <w:rPr>
          <w:rFonts w:ascii="Times New Roman" w:hAnsi="Times New Roman"/>
          <w:b/>
          <w:szCs w:val="28"/>
          <w:vertAlign w:val="subscript"/>
        </w:rPr>
        <w:t>а</w:t>
      </w:r>
      <w:r w:rsidRPr="00194379">
        <w:rPr>
          <w:rFonts w:ascii="Times New Roman" w:hAnsi="Times New Roman"/>
          <w:b/>
          <w:szCs w:val="28"/>
        </w:rPr>
        <w:t>)</w:t>
      </w:r>
    </w:p>
    <w:p w14:paraId="7219878C" w14:textId="77777777" w:rsidR="00445AE6" w:rsidRDefault="00445AE6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</w:p>
    <w:p w14:paraId="587205E9" w14:textId="77777777" w:rsidR="00445AE6" w:rsidRPr="00A44A78" w:rsidRDefault="00445AE6" w:rsidP="007115A1">
      <w:pPr>
        <w:spacing w:line="288" w:lineRule="auto"/>
        <w:ind w:firstLine="1276"/>
        <w:rPr>
          <w:rFonts w:ascii="Times New Roman" w:hAnsi="Times New Roman"/>
          <w:szCs w:val="28"/>
        </w:rPr>
      </w:pPr>
    </w:p>
    <w:p w14:paraId="2959A5D2" w14:textId="77777777" w:rsidR="007115A1" w:rsidRPr="007115A1" w:rsidRDefault="00445AE6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Зададим системе бесконечно малое возможное перемещение в направлении действия нагрузки</w:t>
      </w:r>
      <w:r w:rsidR="007115A1" w:rsidRPr="007115A1">
        <w:rPr>
          <w:rFonts w:ascii="Times New Roman" w:hAnsi="Times New Roman"/>
          <w:szCs w:val="28"/>
        </w:rPr>
        <w:t xml:space="preserve"> и рас</w:t>
      </w:r>
      <w:r>
        <w:rPr>
          <w:rFonts w:ascii="Times New Roman" w:hAnsi="Times New Roman"/>
          <w:szCs w:val="28"/>
        </w:rPr>
        <w:t>смо</w:t>
      </w:r>
      <w:r w:rsidR="007115A1" w:rsidRPr="007115A1">
        <w:rPr>
          <w:rFonts w:ascii="Times New Roman" w:hAnsi="Times New Roman"/>
          <w:szCs w:val="28"/>
        </w:rPr>
        <w:t>трим геометрическую сторону задачи.</w:t>
      </w:r>
    </w:p>
    <w:p w14:paraId="6F3B2B86" w14:textId="77777777" w:rsidR="00B05FA5" w:rsidRPr="007115A1" w:rsidRDefault="007115A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7B32C1C5" wp14:editId="654095E1">
            <wp:extent cx="3797300" cy="2186125"/>
            <wp:effectExtent l="19050" t="0" r="0" b="0"/>
            <wp:docPr id="3" name="Рисунок 22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5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 l="14264" t="10991" r="7199" b="1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1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01A366" w14:textId="77777777" w:rsidR="007115A1" w:rsidRDefault="00445AE6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</w:t>
      </w:r>
      <w:r w:rsidR="007115A1" w:rsidRPr="007115A1">
        <w:rPr>
          <w:rFonts w:ascii="Times New Roman" w:hAnsi="Times New Roman"/>
          <w:szCs w:val="28"/>
        </w:rPr>
        <w:t>Рис. 7 Стержневая система после деформации.</w:t>
      </w:r>
    </w:p>
    <w:p w14:paraId="75E6534C" w14:textId="77777777" w:rsidR="00445AE6" w:rsidRPr="007115A1" w:rsidRDefault="00445AE6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016833F" w14:textId="77777777" w:rsidR="00785146" w:rsidRPr="007115A1" w:rsidRDefault="00625F56" w:rsidP="00476CC0">
      <w:pPr>
        <w:spacing w:line="288" w:lineRule="auto"/>
        <w:ind w:firstLine="851"/>
        <w:jc w:val="left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Под действием силы P балка СД повернется на весьма малый угол и займет положение</w:t>
      </w:r>
      <w:r w:rsidR="003F176F" w:rsidRPr="007115A1">
        <w:rPr>
          <w:rFonts w:ascii="Times New Roman" w:hAnsi="Times New Roman"/>
          <w:szCs w:val="28"/>
        </w:rPr>
        <w:object w:dxaOrig="499" w:dyaOrig="279" w14:anchorId="79C2C78E">
          <v:shape id="_x0000_i1110" type="#_x0000_t75" style="width:25.5pt;height:14.25pt" o:ole="">
            <v:imagedata r:id="rId181" o:title=""/>
          </v:shape>
          <o:OLEObject Type="Embed" ProgID="Equation.3" ShapeID="_x0000_i1110" DrawAspect="Content" ObjectID="_1692345490" r:id="rId182"/>
        </w:object>
      </w:r>
      <w:r w:rsidRPr="007115A1">
        <w:rPr>
          <w:rFonts w:ascii="Times New Roman" w:hAnsi="Times New Roman"/>
          <w:szCs w:val="28"/>
        </w:rPr>
        <w:t>.</w:t>
      </w:r>
      <w:r w:rsidR="00445AE6">
        <w:rPr>
          <w:rFonts w:ascii="Times New Roman" w:hAnsi="Times New Roman"/>
          <w:szCs w:val="28"/>
        </w:rPr>
        <w:t xml:space="preserve">                                                                                             </w:t>
      </w:r>
      <w:r w:rsidRPr="007115A1">
        <w:rPr>
          <w:rFonts w:ascii="Times New Roman" w:hAnsi="Times New Roman"/>
          <w:szCs w:val="28"/>
        </w:rPr>
        <w:t xml:space="preserve"> Стержень 1 </w:t>
      </w:r>
      <w:r w:rsidR="003E1413" w:rsidRPr="007115A1">
        <w:rPr>
          <w:rFonts w:ascii="Times New Roman" w:hAnsi="Times New Roman"/>
          <w:szCs w:val="28"/>
        </w:rPr>
        <w:t xml:space="preserve">удлинится на </w:t>
      </w:r>
      <w:r w:rsidR="003F176F" w:rsidRPr="007115A1">
        <w:rPr>
          <w:rFonts w:ascii="Times New Roman" w:hAnsi="Times New Roman"/>
          <w:szCs w:val="28"/>
        </w:rPr>
        <w:object w:dxaOrig="980" w:dyaOrig="340" w14:anchorId="406E853A">
          <v:shape id="_x0000_i1111" type="#_x0000_t75" style="width:48.75pt;height:16.5pt" o:ole="">
            <v:imagedata r:id="rId183" o:title=""/>
          </v:shape>
          <o:OLEObject Type="Embed" ProgID="Equation.3" ShapeID="_x0000_i1111" DrawAspect="Content" ObjectID="_1692345491" r:id="rId184"/>
        </w:object>
      </w:r>
      <w:r w:rsidR="003E1413" w:rsidRPr="007115A1">
        <w:rPr>
          <w:rFonts w:ascii="Times New Roman" w:hAnsi="Times New Roman"/>
          <w:szCs w:val="28"/>
        </w:rPr>
        <w:t>, а стержень 2- на</w:t>
      </w:r>
      <w:r w:rsidR="003F176F" w:rsidRPr="007115A1">
        <w:rPr>
          <w:rFonts w:ascii="Times New Roman" w:hAnsi="Times New Roman"/>
          <w:szCs w:val="28"/>
        </w:rPr>
        <w:object w:dxaOrig="1820" w:dyaOrig="360" w14:anchorId="6AF9D89C">
          <v:shape id="_x0000_i1112" type="#_x0000_t75" style="width:91.5pt;height:18pt" o:ole="">
            <v:imagedata r:id="rId185" o:title=""/>
          </v:shape>
          <o:OLEObject Type="Embed" ProgID="Equation.3" ShapeID="_x0000_i1112" DrawAspect="Content" ObjectID="_1692345492" r:id="rId186"/>
        </w:object>
      </w:r>
    </w:p>
    <w:p w14:paraId="1AB5CC73" w14:textId="77777777" w:rsidR="003E1413" w:rsidRPr="007115A1" w:rsidRDefault="003E1413" w:rsidP="00445AE6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Из подобия </w:t>
      </w:r>
      <w:r w:rsidR="003F176F" w:rsidRPr="007115A1">
        <w:rPr>
          <w:rFonts w:ascii="Times New Roman" w:hAnsi="Times New Roman"/>
          <w:szCs w:val="28"/>
        </w:rPr>
        <w:object w:dxaOrig="760" w:dyaOrig="279" w14:anchorId="0DF7D103">
          <v:shape id="_x0000_i1113" type="#_x0000_t75" style="width:38.25pt;height:14.25pt" o:ole="">
            <v:imagedata r:id="rId187" o:title=""/>
          </v:shape>
          <o:OLEObject Type="Embed" ProgID="Equation.3" ShapeID="_x0000_i1113" DrawAspect="Content" ObjectID="_1692345493" r:id="rId188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3F176F" w:rsidRPr="007115A1">
        <w:rPr>
          <w:rFonts w:ascii="Times New Roman" w:hAnsi="Times New Roman"/>
          <w:szCs w:val="28"/>
        </w:rPr>
        <w:object w:dxaOrig="720" w:dyaOrig="260" w14:anchorId="771A08C6">
          <v:shape id="_x0000_i1114" type="#_x0000_t75" style="width:36pt;height:12.75pt" o:ole="">
            <v:imagedata r:id="rId189" o:title=""/>
          </v:shape>
          <o:OLEObject Type="Embed" ProgID="Equation.3" ShapeID="_x0000_i1114" DrawAspect="Content" ObjectID="_1692345494" r:id="rId190"/>
        </w:object>
      </w:r>
      <w:r w:rsidRPr="007115A1">
        <w:rPr>
          <w:rFonts w:ascii="Times New Roman" w:hAnsi="Times New Roman"/>
          <w:szCs w:val="28"/>
        </w:rPr>
        <w:t xml:space="preserve"> напишем уравнения</w:t>
      </w:r>
      <w:r w:rsidR="00445AE6">
        <w:rPr>
          <w:rFonts w:ascii="Times New Roman" w:hAnsi="Times New Roman"/>
          <w:szCs w:val="28"/>
        </w:rPr>
        <w:t xml:space="preserve"> совместности </w:t>
      </w:r>
      <w:r w:rsidR="00476CC0">
        <w:rPr>
          <w:rFonts w:ascii="Times New Roman" w:hAnsi="Times New Roman"/>
          <w:szCs w:val="28"/>
        </w:rPr>
        <w:t xml:space="preserve"> деформаций</w:t>
      </w:r>
      <w:r w:rsidRPr="007115A1">
        <w:rPr>
          <w:rFonts w:ascii="Times New Roman" w:hAnsi="Times New Roman"/>
          <w:szCs w:val="28"/>
        </w:rPr>
        <w:t>:</w:t>
      </w:r>
      <w:r w:rsidR="00476CC0" w:rsidRPr="007115A1">
        <w:rPr>
          <w:rFonts w:ascii="Times New Roman" w:hAnsi="Times New Roman"/>
          <w:szCs w:val="28"/>
        </w:rPr>
        <w:t xml:space="preserve"> </w:t>
      </w:r>
    </w:p>
    <w:p w14:paraId="4B7112F8" w14:textId="77777777" w:rsidR="00A35B8C" w:rsidRPr="007115A1" w:rsidRDefault="007115A1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30"/>
          <w:szCs w:val="28"/>
        </w:rPr>
        <w:object w:dxaOrig="2659" w:dyaOrig="680" w14:anchorId="3CCF85F9">
          <v:shape id="_x0000_i1115" type="#_x0000_t75" style="width:134.25pt;height:34.5pt" o:ole="">
            <v:imagedata r:id="rId191" o:title=""/>
          </v:shape>
          <o:OLEObject Type="Embed" ProgID="Equation.3" ShapeID="_x0000_i1115" DrawAspect="Content" ObjectID="_1692345495" r:id="rId192"/>
        </w:object>
      </w:r>
      <w:r w:rsidR="00785146" w:rsidRPr="007115A1">
        <w:rPr>
          <w:rFonts w:ascii="Times New Roman" w:hAnsi="Times New Roman"/>
          <w:szCs w:val="28"/>
        </w:rPr>
        <w:t xml:space="preserve">       (4)</w:t>
      </w:r>
    </w:p>
    <w:p w14:paraId="4BF1A0F7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FB8FAA7" w14:textId="77777777" w:rsidR="00A35B8C" w:rsidRPr="007115A1" w:rsidRDefault="00A35B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Рассмотрим физическую сторону задачи.</w:t>
      </w:r>
    </w:p>
    <w:p w14:paraId="467480C1" w14:textId="77777777" w:rsidR="00A35B8C" w:rsidRPr="007115A1" w:rsidRDefault="00A35B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Поскольку удлинения в стержнях 1 и 2 вызваны продольными силами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1</m:t>
            </m:r>
          </m:sub>
        </m:sSub>
      </m:oMath>
      <w:r w:rsidRPr="007115A1">
        <w:rPr>
          <w:rFonts w:ascii="Times New Roman" w:hAnsi="Times New Roman"/>
          <w:szCs w:val="28"/>
        </w:rPr>
        <w:t xml:space="preserve">и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2</m:t>
            </m:r>
          </m:sub>
        </m:sSub>
      </m:oMath>
      <w:r w:rsidRPr="007115A1">
        <w:rPr>
          <w:rFonts w:ascii="Times New Roman" w:hAnsi="Times New Roman"/>
          <w:szCs w:val="28"/>
        </w:rPr>
        <w:t>, то, используя закон Гука, напишем:</w:t>
      </w:r>
    </w:p>
    <w:p w14:paraId="7E7C4CC4" w14:textId="77777777" w:rsidR="00A35B8C" w:rsidRPr="007115A1" w:rsidRDefault="00476CC0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position w:val="-30"/>
          <w:szCs w:val="28"/>
        </w:rPr>
        <w:object w:dxaOrig="1160" w:dyaOrig="680" w14:anchorId="0053669F">
          <v:shape id="_x0000_i1116" type="#_x0000_t75" style="width:57.75pt;height:34.5pt" o:ole="">
            <v:imagedata r:id="rId193" o:title=""/>
          </v:shape>
          <o:OLEObject Type="Embed" ProgID="Equation.3" ShapeID="_x0000_i1116" DrawAspect="Content" ObjectID="_1692345496" r:id="rId194"/>
        </w:object>
      </w:r>
      <w:r w:rsidR="00A35B8C" w:rsidRPr="007115A1">
        <w:rPr>
          <w:rFonts w:ascii="Times New Roman" w:hAnsi="Times New Roman"/>
          <w:szCs w:val="28"/>
        </w:rPr>
        <w:t xml:space="preserve">  и   </w:t>
      </w:r>
      <w:r w:rsidRPr="007115A1">
        <w:rPr>
          <w:rFonts w:ascii="Times New Roman" w:hAnsi="Times New Roman"/>
          <w:position w:val="-30"/>
          <w:szCs w:val="28"/>
        </w:rPr>
        <w:object w:dxaOrig="1219" w:dyaOrig="680" w14:anchorId="1A9487FA">
          <v:shape id="_x0000_i1117" type="#_x0000_t75" style="width:60.75pt;height:34.5pt" o:ole="">
            <v:imagedata r:id="rId195" o:title=""/>
          </v:shape>
          <o:OLEObject Type="Embed" ProgID="Equation.3" ShapeID="_x0000_i1117" DrawAspect="Content" ObjectID="_1692345497" r:id="rId196"/>
        </w:object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tab/>
        <w:t>(5)</w:t>
      </w:r>
    </w:p>
    <w:p w14:paraId="019A078C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D204195" w14:textId="77777777" w:rsidR="00A00F18" w:rsidRPr="007115A1" w:rsidRDefault="00476CC0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После подстановки  в уравнение (4) значений</w:t>
      </w:r>
      <w:r w:rsidR="00A35B8C" w:rsidRPr="007115A1">
        <w:rPr>
          <w:rFonts w:ascii="Times New Roman" w:hAnsi="Times New Roman"/>
          <w:szCs w:val="28"/>
        </w:rPr>
        <w:t xml:space="preserve"> </w:t>
      </w:r>
      <w:r w:rsidR="00A35B8C" w:rsidRPr="007115A1">
        <w:rPr>
          <w:rFonts w:ascii="Times New Roman" w:hAnsi="Times New Roman"/>
          <w:szCs w:val="28"/>
        </w:rPr>
        <w:sym w:font="Symbol" w:char="F044"/>
      </w:r>
      <w:r w:rsidR="00A00F18" w:rsidRPr="007115A1">
        <w:rPr>
          <w:rFonts w:ascii="Times New Roman" w:hAnsi="Times New Roman"/>
          <w:szCs w:val="28"/>
        </w:rPr>
        <w:t>l</w:t>
      </w:r>
      <w:r w:rsidR="00A00F18" w:rsidRPr="00476CC0">
        <w:rPr>
          <w:rFonts w:ascii="Times New Roman" w:hAnsi="Times New Roman"/>
          <w:szCs w:val="28"/>
          <w:vertAlign w:val="subscript"/>
        </w:rPr>
        <w:t>1</w:t>
      </w:r>
      <w:r w:rsidR="00A00F18" w:rsidRPr="007115A1">
        <w:rPr>
          <w:rFonts w:ascii="Times New Roman" w:hAnsi="Times New Roman"/>
          <w:szCs w:val="28"/>
        </w:rPr>
        <w:t xml:space="preserve"> и </w:t>
      </w:r>
      <w:r w:rsidR="00A00F18" w:rsidRPr="007115A1">
        <w:rPr>
          <w:rFonts w:ascii="Times New Roman" w:hAnsi="Times New Roman"/>
          <w:szCs w:val="28"/>
        </w:rPr>
        <w:sym w:font="Symbol" w:char="F044"/>
      </w:r>
      <w:r w:rsidR="00A00F18" w:rsidRPr="007115A1">
        <w:rPr>
          <w:rFonts w:ascii="Times New Roman" w:hAnsi="Times New Roman"/>
          <w:szCs w:val="28"/>
        </w:rPr>
        <w:t>l</w:t>
      </w:r>
      <w:r w:rsidR="00A00F18" w:rsidRPr="00476CC0">
        <w:rPr>
          <w:rFonts w:ascii="Times New Roman" w:hAnsi="Times New Roman"/>
          <w:szCs w:val="28"/>
          <w:vertAlign w:val="subscript"/>
        </w:rPr>
        <w:t>2</w:t>
      </w:r>
      <w:r>
        <w:rPr>
          <w:rFonts w:ascii="Times New Roman" w:hAnsi="Times New Roman"/>
          <w:szCs w:val="28"/>
        </w:rPr>
        <w:t xml:space="preserve"> получаем</w:t>
      </w:r>
      <w:r w:rsidR="00A00F18" w:rsidRPr="007115A1">
        <w:rPr>
          <w:rFonts w:ascii="Times New Roman" w:hAnsi="Times New Roman"/>
          <w:szCs w:val="28"/>
        </w:rPr>
        <w:t>:</w:t>
      </w:r>
    </w:p>
    <w:p w14:paraId="29809BB1" w14:textId="77777777" w:rsidR="003E1413" w:rsidRPr="007115A1" w:rsidRDefault="00476CC0" w:rsidP="007115A1">
      <w:pPr>
        <w:spacing w:line="288" w:lineRule="auto"/>
        <w:ind w:firstLine="1985"/>
        <w:jc w:val="left"/>
        <w:rPr>
          <w:rFonts w:ascii="Times New Roman" w:hAnsi="Times New Roman"/>
          <w:szCs w:val="28"/>
        </w:rPr>
      </w:pPr>
      <w:r w:rsidRPr="00476CC0">
        <w:rPr>
          <w:rFonts w:ascii="Times New Roman" w:hAnsi="Times New Roman"/>
          <w:position w:val="-30"/>
          <w:szCs w:val="28"/>
        </w:rPr>
        <w:object w:dxaOrig="1640" w:dyaOrig="680" w14:anchorId="4F314DB9">
          <v:shape id="_x0000_i1118" type="#_x0000_t75" style="width:82.5pt;height:34.5pt" o:ole="">
            <v:imagedata r:id="rId197" o:title=""/>
          </v:shape>
          <o:OLEObject Type="Embed" ProgID="Equation.3" ShapeID="_x0000_i1118" DrawAspect="Content" ObjectID="_1692345498" r:id="rId198"/>
        </w:object>
      </w:r>
    </w:p>
    <w:p w14:paraId="45E19ADF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AFF3CBB" w14:textId="77777777" w:rsidR="00476CC0" w:rsidRDefault="00476CC0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преобразовав</w:t>
      </w:r>
      <w:r w:rsidR="00A00F18" w:rsidRPr="007115A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</w:t>
      </w:r>
      <w:r w:rsidR="00A00F18" w:rsidRPr="007115A1">
        <w:rPr>
          <w:rFonts w:ascii="Times New Roman" w:hAnsi="Times New Roman"/>
          <w:szCs w:val="28"/>
        </w:rPr>
        <w:t xml:space="preserve"> </w:t>
      </w:r>
      <w:r w:rsidR="00A00F18" w:rsidRPr="007115A1">
        <w:rPr>
          <w:rFonts w:ascii="Times New Roman" w:hAnsi="Times New Roman"/>
          <w:szCs w:val="28"/>
        </w:rPr>
        <w:object w:dxaOrig="4140" w:dyaOrig="700" w14:anchorId="317F9A7D">
          <v:shape id="_x0000_i1119" type="#_x0000_t75" style="width:207pt;height:35.25pt" o:ole="">
            <v:imagedata r:id="rId199" o:title=""/>
          </v:shape>
          <o:OLEObject Type="Embed" ProgID="Equation.3" ShapeID="_x0000_i1119" DrawAspect="Content" ObjectID="_1692345499" r:id="rId200"/>
        </w:object>
      </w:r>
      <w:r w:rsidR="00785146" w:rsidRPr="007115A1">
        <w:rPr>
          <w:rFonts w:ascii="Times New Roman" w:hAnsi="Times New Roman"/>
          <w:szCs w:val="28"/>
        </w:rPr>
        <w:tab/>
      </w:r>
      <w:r w:rsidR="00785146" w:rsidRPr="007115A1">
        <w:rPr>
          <w:rFonts w:ascii="Times New Roman" w:hAnsi="Times New Roman"/>
          <w:szCs w:val="28"/>
        </w:rPr>
        <w:tab/>
      </w:r>
    </w:p>
    <w:p w14:paraId="2CC9C0AE" w14:textId="77777777" w:rsidR="00A00F18" w:rsidRPr="007115A1" w:rsidRDefault="00476CC0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получаем окончательно     </w:t>
      </w:r>
      <w:r w:rsidRPr="00476CC0">
        <w:rPr>
          <w:rFonts w:ascii="Times New Roman" w:hAnsi="Times New Roman"/>
          <w:position w:val="-10"/>
          <w:szCs w:val="28"/>
        </w:rPr>
        <w:object w:dxaOrig="1260" w:dyaOrig="340" w14:anchorId="07568920">
          <v:shape id="_x0000_i1120" type="#_x0000_t75" style="width:63pt;height:17.25pt" o:ole="">
            <v:imagedata r:id="rId201" o:title=""/>
          </v:shape>
          <o:OLEObject Type="Embed" ProgID="Equation.3" ShapeID="_x0000_i1120" DrawAspect="Content" ObjectID="_1692345500" r:id="rId202"/>
        </w:object>
      </w:r>
      <w:r>
        <w:rPr>
          <w:rFonts w:ascii="Times New Roman" w:hAnsi="Times New Roman"/>
          <w:szCs w:val="28"/>
        </w:rPr>
        <w:t xml:space="preserve">    </w:t>
      </w:r>
      <w:r w:rsidR="00785146" w:rsidRPr="00194379">
        <w:rPr>
          <w:rFonts w:ascii="Times New Roman" w:hAnsi="Times New Roman"/>
          <w:b/>
          <w:szCs w:val="28"/>
        </w:rPr>
        <w:t>(6)</w:t>
      </w:r>
    </w:p>
    <w:p w14:paraId="52F198AB" w14:textId="77777777" w:rsidR="00A00F18" w:rsidRDefault="00A00F1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Здесь:</w:t>
      </w:r>
      <w:r w:rsidR="00476CC0">
        <w:rPr>
          <w:rFonts w:ascii="Times New Roman" w:hAnsi="Times New Roman"/>
          <w:szCs w:val="28"/>
        </w:rPr>
        <w:t xml:space="preserve">     </w:t>
      </w:r>
      <w:r w:rsidR="00D131BA" w:rsidRPr="007115A1">
        <w:rPr>
          <w:rFonts w:ascii="Times New Roman" w:hAnsi="Times New Roman"/>
          <w:szCs w:val="28"/>
        </w:rPr>
        <w:object w:dxaOrig="2860" w:dyaOrig="620" w14:anchorId="1DD750B1">
          <v:shape id="_x0000_i1121" type="#_x0000_t75" style="width:143.25pt;height:31.5pt" o:ole="">
            <v:imagedata r:id="rId203" o:title=""/>
          </v:shape>
          <o:OLEObject Type="Embed" ProgID="Equation.3" ShapeID="_x0000_i1121" DrawAspect="Content" ObjectID="_1692345501" r:id="rId204"/>
        </w:object>
      </w:r>
      <w:r w:rsidR="00476CC0">
        <w:rPr>
          <w:rFonts w:ascii="Times New Roman" w:hAnsi="Times New Roman"/>
          <w:szCs w:val="28"/>
        </w:rPr>
        <w:t xml:space="preserve">   </w:t>
      </w:r>
      <w:r w:rsidR="00430180" w:rsidRPr="007115A1">
        <w:rPr>
          <w:rFonts w:ascii="Times New Roman" w:hAnsi="Times New Roman"/>
          <w:szCs w:val="28"/>
        </w:rPr>
        <w:object w:dxaOrig="1359" w:dyaOrig="340" w14:anchorId="683F5563">
          <v:shape id="_x0000_i1122" type="#_x0000_t75" style="width:67.5pt;height:16.5pt" o:ole="">
            <v:imagedata r:id="rId205" o:title=""/>
          </v:shape>
          <o:OLEObject Type="Embed" ProgID="Equation.3" ShapeID="_x0000_i1122" DrawAspect="Content" ObjectID="_1692345502" r:id="rId206"/>
        </w:object>
      </w:r>
      <w:r w:rsidR="00476CC0">
        <w:rPr>
          <w:rFonts w:ascii="Times New Roman" w:hAnsi="Times New Roman"/>
          <w:szCs w:val="28"/>
        </w:rPr>
        <w:t xml:space="preserve">     </w:t>
      </w:r>
      <w:r w:rsidR="00430180" w:rsidRPr="007115A1">
        <w:rPr>
          <w:rFonts w:ascii="Times New Roman" w:hAnsi="Times New Roman"/>
          <w:szCs w:val="28"/>
        </w:rPr>
        <w:object w:dxaOrig="780" w:dyaOrig="279" w14:anchorId="60BBB4EB">
          <v:shape id="_x0000_i1123" type="#_x0000_t75" style="width:39pt;height:14.25pt" o:ole="">
            <v:imagedata r:id="rId207" o:title=""/>
          </v:shape>
          <o:OLEObject Type="Embed" ProgID="Equation.3" ShapeID="_x0000_i1123" DrawAspect="Content" ObjectID="_1692345503" r:id="rId208"/>
        </w:object>
      </w:r>
    </w:p>
    <w:p w14:paraId="197AC093" w14:textId="77777777" w:rsidR="00253ACE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53A82D3" w14:textId="77777777" w:rsidR="00723828" w:rsidRPr="007115A1" w:rsidRDefault="0072382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Вычисляем значение продольных сил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7115A1" w:rsidRPr="007115A1">
        <w:rPr>
          <w:rFonts w:ascii="Times New Roman" w:hAnsi="Times New Roman"/>
          <w:szCs w:val="28"/>
        </w:rPr>
        <w:t xml:space="preserve">и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2</m:t>
            </m:r>
          </m:sub>
        </m:sSub>
      </m:oMath>
      <w:r w:rsidRPr="007115A1">
        <w:rPr>
          <w:rFonts w:ascii="Times New Roman" w:hAnsi="Times New Roman"/>
          <w:szCs w:val="28"/>
        </w:rPr>
        <w:t xml:space="preserve"> через P</w:t>
      </w:r>
      <w:r w:rsidR="00253ACE">
        <w:rPr>
          <w:rFonts w:ascii="Times New Roman" w:hAnsi="Times New Roman"/>
          <w:szCs w:val="28"/>
          <w:vertAlign w:val="subscript"/>
        </w:rPr>
        <w:t>расч</w:t>
      </w:r>
      <w:r w:rsidRPr="007115A1">
        <w:rPr>
          <w:rFonts w:ascii="Times New Roman" w:hAnsi="Times New Roman"/>
          <w:szCs w:val="28"/>
        </w:rPr>
        <w:t>.</w:t>
      </w:r>
    </w:p>
    <w:p w14:paraId="00B98DB5" w14:textId="77777777" w:rsidR="00723828" w:rsidRPr="007115A1" w:rsidRDefault="0072382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Решая  совместно уравнения (3а) и (6), найдем усилия в стержнях, выраженные в долях P.</w:t>
      </w:r>
    </w:p>
    <w:p w14:paraId="697DFCF1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15D9F7E" w14:textId="77777777" w:rsidR="00253ACE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14"/>
          <w:szCs w:val="28"/>
        </w:rPr>
        <w:object w:dxaOrig="3300" w:dyaOrig="380" w14:anchorId="1C18822D">
          <v:shape id="_x0000_i1124" type="#_x0000_t75" style="width:164.25pt;height:18.75pt" o:ole="">
            <v:imagedata r:id="rId209" o:title=""/>
          </v:shape>
          <o:OLEObject Type="Embed" ProgID="Equation.3" ShapeID="_x0000_i1124" DrawAspect="Content" ObjectID="_1692345504" r:id="rId210"/>
        </w:object>
      </w:r>
      <w:r w:rsidR="00723828" w:rsidRPr="007115A1">
        <w:rPr>
          <w:rFonts w:ascii="Times New Roman" w:hAnsi="Times New Roman"/>
          <w:szCs w:val="28"/>
        </w:rPr>
        <w:t xml:space="preserve"> </w:t>
      </w:r>
    </w:p>
    <w:p w14:paraId="1FBC5FF8" w14:textId="77777777" w:rsidR="00723828" w:rsidRDefault="0072382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или </w:t>
      </w:r>
      <w:r w:rsidR="007115A1" w:rsidRPr="007115A1">
        <w:rPr>
          <w:rFonts w:ascii="Times New Roman" w:hAnsi="Times New Roman"/>
          <w:position w:val="-10"/>
          <w:szCs w:val="28"/>
        </w:rPr>
        <w:object w:dxaOrig="1420" w:dyaOrig="340" w14:anchorId="7346B3EA">
          <v:shape id="_x0000_i1125" type="#_x0000_t75" style="width:71.25pt;height:16.5pt" o:ole="">
            <v:imagedata r:id="rId211" o:title=""/>
          </v:shape>
          <o:OLEObject Type="Embed" ProgID="Equation.3" ShapeID="_x0000_i1125" DrawAspect="Content" ObjectID="_1692345505" r:id="rId212"/>
        </w:object>
      </w:r>
      <w:r w:rsidRPr="007115A1">
        <w:rPr>
          <w:rFonts w:ascii="Times New Roman" w:hAnsi="Times New Roman"/>
          <w:szCs w:val="28"/>
        </w:rPr>
        <w:t>;</w:t>
      </w:r>
    </w:p>
    <w:p w14:paraId="18BA739B" w14:textId="77777777" w:rsidR="00253ACE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3F1B1DD" w14:textId="77777777" w:rsidR="00067BED" w:rsidRPr="007115A1" w:rsidRDefault="00723828" w:rsidP="007115A1">
      <w:pPr>
        <w:spacing w:line="288" w:lineRule="auto"/>
        <w:ind w:firstLine="1560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1340" w:dyaOrig="340" w14:anchorId="7A71015B">
          <v:shape id="_x0000_i1126" type="#_x0000_t75" style="width:67.5pt;height:16.5pt" o:ole="">
            <v:imagedata r:id="rId213" o:title=""/>
          </v:shape>
          <o:OLEObject Type="Embed" ProgID="Equation.3" ShapeID="_x0000_i1126" DrawAspect="Content" ObjectID="_1692345506" r:id="rId214"/>
        </w:object>
      </w:r>
      <w:r w:rsidRPr="007115A1">
        <w:rPr>
          <w:rFonts w:ascii="Times New Roman" w:hAnsi="Times New Roman"/>
          <w:szCs w:val="28"/>
        </w:rPr>
        <w:t>;</w:t>
      </w:r>
    </w:p>
    <w:p w14:paraId="2A4139BD" w14:textId="77777777" w:rsidR="00723828" w:rsidRPr="007115A1" w:rsidRDefault="00ED2ED7" w:rsidP="007115A1">
      <w:pPr>
        <w:spacing w:line="288" w:lineRule="auto"/>
        <w:ind w:firstLine="1560"/>
        <w:rPr>
          <w:rFonts w:ascii="Times New Roman" w:hAnsi="Times New Roman"/>
          <w:szCs w:val="28"/>
        </w:rPr>
      </w:pPr>
      <w:r w:rsidRPr="006E19C9">
        <w:rPr>
          <w:rFonts w:ascii="Times New Roman" w:hAnsi="Times New Roman"/>
          <w:b/>
          <w:szCs w:val="28"/>
        </w:rPr>
        <w:object w:dxaOrig="2820" w:dyaOrig="340" w14:anchorId="5C4DE8E2">
          <v:shape id="_x0000_i1127" type="#_x0000_t75" style="width:141pt;height:16.5pt" o:ole="">
            <v:imagedata r:id="rId215" o:title=""/>
          </v:shape>
          <o:OLEObject Type="Embed" ProgID="Equation.3" ShapeID="_x0000_i1127" DrawAspect="Content" ObjectID="_1692345507" r:id="rId216"/>
        </w:object>
      </w:r>
      <w:r w:rsidRPr="007115A1">
        <w:rPr>
          <w:rFonts w:ascii="Times New Roman" w:hAnsi="Times New Roman"/>
          <w:szCs w:val="28"/>
        </w:rPr>
        <w:t>;</w:t>
      </w:r>
    </w:p>
    <w:p w14:paraId="2350C1F5" w14:textId="77777777" w:rsidR="00ED2ED7" w:rsidRPr="007115A1" w:rsidRDefault="00ED2ED7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6C2D939E" w14:textId="77777777" w:rsidR="00ED2ED7" w:rsidRPr="00194379" w:rsidRDefault="00ED2ED7" w:rsidP="007115A1">
      <w:pPr>
        <w:spacing w:line="288" w:lineRule="auto"/>
        <w:ind w:firstLine="851"/>
        <w:rPr>
          <w:rFonts w:ascii="Times New Roman" w:hAnsi="Times New Roman"/>
          <w:i/>
          <w:sz w:val="32"/>
          <w:szCs w:val="32"/>
        </w:rPr>
      </w:pPr>
      <w:r w:rsidRPr="00194379">
        <w:rPr>
          <w:rFonts w:ascii="Times New Roman" w:hAnsi="Times New Roman"/>
          <w:i/>
          <w:sz w:val="32"/>
          <w:szCs w:val="32"/>
        </w:rPr>
        <w:t>Расчет по методу предельных состояний:</w:t>
      </w:r>
    </w:p>
    <w:p w14:paraId="2B84F668" w14:textId="77777777" w:rsidR="00ED2ED7" w:rsidRPr="007115A1" w:rsidRDefault="003A497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а) </w:t>
      </w:r>
      <w:r w:rsidR="00ED2ED7" w:rsidRPr="007115A1">
        <w:rPr>
          <w:rFonts w:ascii="Times New Roman" w:hAnsi="Times New Roman"/>
          <w:szCs w:val="28"/>
        </w:rPr>
        <w:t>Находим расчетную нагрузку</w:t>
      </w:r>
    </w:p>
    <w:p w14:paraId="26EDBDBD" w14:textId="77777777" w:rsidR="00ED2ED7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14"/>
          <w:szCs w:val="28"/>
        </w:rPr>
        <w:object w:dxaOrig="4920" w:dyaOrig="380" w14:anchorId="33EC0470">
          <v:shape id="_x0000_i1128" type="#_x0000_t75" style="width:246pt;height:19.5pt" o:ole="">
            <v:imagedata r:id="rId217" o:title=""/>
          </v:shape>
          <o:OLEObject Type="Embed" ProgID="Equation.3" ShapeID="_x0000_i1128" DrawAspect="Content" ObjectID="_1692345508" r:id="rId218"/>
        </w:object>
      </w:r>
    </w:p>
    <w:p w14:paraId="0994B9DB" w14:textId="77777777" w:rsidR="00091EAB" w:rsidRPr="007115A1" w:rsidRDefault="00091EA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9AAB0E5" w14:textId="77777777" w:rsidR="00ED2ED7" w:rsidRPr="007115A1" w:rsidRDefault="00ED2ED7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б)</w:t>
      </w:r>
      <w:r w:rsidR="00253ACE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Определяем расчетные продольные силы</w:t>
      </w:r>
    </w:p>
    <w:p w14:paraId="14510CB9" w14:textId="77777777" w:rsidR="00ED2ED7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360" w:dyaOrig="340" w14:anchorId="00730A78">
          <v:shape id="_x0000_i1129" type="#_x0000_t75" style="width:118.5pt;height:16.5pt" o:ole="">
            <v:imagedata r:id="rId219" o:title=""/>
          </v:shape>
          <o:OLEObject Type="Embed" ProgID="Equation.3" ShapeID="_x0000_i1129" DrawAspect="Content" ObjectID="_1692345509" r:id="rId220"/>
        </w:object>
      </w:r>
    </w:p>
    <w:p w14:paraId="0461CC49" w14:textId="77777777" w:rsidR="00ED2ED7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380" w:dyaOrig="340" w14:anchorId="58653F89">
          <v:shape id="_x0000_i1130" type="#_x0000_t75" style="width:118.5pt;height:16.5pt" o:ole="">
            <v:imagedata r:id="rId221" o:title=""/>
          </v:shape>
          <o:OLEObject Type="Embed" ProgID="Equation.3" ShapeID="_x0000_i1130" DrawAspect="Content" ObjectID="_1692345510" r:id="rId222"/>
        </w:object>
      </w:r>
    </w:p>
    <w:p w14:paraId="36E6AD0A" w14:textId="77777777" w:rsidR="00091EAB" w:rsidRPr="007115A1" w:rsidRDefault="00091EA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A892C07" w14:textId="77777777" w:rsidR="00526EBD" w:rsidRPr="007115A1" w:rsidRDefault="00ED2ED7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в)</w:t>
      </w:r>
      <w:r w:rsidR="00253ACE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По условию прочности определяем требуемую площадь уголков для первого стержня</w:t>
      </w:r>
      <w:r w:rsidR="00526EBD" w:rsidRPr="007115A1">
        <w:rPr>
          <w:rFonts w:ascii="Times New Roman" w:hAnsi="Times New Roman"/>
          <w:szCs w:val="28"/>
        </w:rPr>
        <w:t>:</w:t>
      </w:r>
    </w:p>
    <w:p w14:paraId="0B6AE8C1" w14:textId="77777777" w:rsidR="00526EBD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32"/>
          <w:szCs w:val="28"/>
        </w:rPr>
        <w:object w:dxaOrig="2880" w:dyaOrig="700" w14:anchorId="3F434F7A">
          <v:shape id="_x0000_i1131" type="#_x0000_t75" style="width:2in;height:35.25pt" o:ole="">
            <v:imagedata r:id="rId223" o:title=""/>
          </v:shape>
          <o:OLEObject Type="Embed" ProgID="Equation.3" ShapeID="_x0000_i1131" DrawAspect="Content" ObjectID="_1692345511" r:id="rId224"/>
        </w:object>
      </w:r>
    </w:p>
    <w:p w14:paraId="1F6FF048" w14:textId="77777777" w:rsidR="00091EAB" w:rsidRPr="007115A1" w:rsidRDefault="00091EA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461CE87" w14:textId="77777777" w:rsidR="00E205C5" w:rsidRPr="007115A1" w:rsidRDefault="00067676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г)</w:t>
      </w:r>
      <w:r w:rsidR="00253ACE">
        <w:rPr>
          <w:rFonts w:ascii="Times New Roman" w:hAnsi="Times New Roman"/>
          <w:szCs w:val="28"/>
        </w:rPr>
        <w:t xml:space="preserve"> </w:t>
      </w:r>
      <w:r w:rsidR="00E205C5" w:rsidRPr="007115A1">
        <w:rPr>
          <w:rFonts w:ascii="Times New Roman" w:hAnsi="Times New Roman"/>
          <w:szCs w:val="28"/>
        </w:rPr>
        <w:t>Находим площадь уголков для второго стержня:</w:t>
      </w:r>
    </w:p>
    <w:p w14:paraId="573CD8C0" w14:textId="77777777" w:rsidR="00ED2ED7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30"/>
          <w:szCs w:val="28"/>
        </w:rPr>
        <w:object w:dxaOrig="859" w:dyaOrig="680" w14:anchorId="144CBF0F">
          <v:shape id="_x0000_i1132" type="#_x0000_t75" style="width:43.5pt;height:34.5pt" o:ole="">
            <v:imagedata r:id="rId225" o:title=""/>
          </v:shape>
          <o:OLEObject Type="Embed" ProgID="Equation.3" ShapeID="_x0000_i1132" DrawAspect="Content" ObjectID="_1692345512" r:id="rId226"/>
        </w:object>
      </w:r>
      <w:r w:rsidR="00E205C5" w:rsidRPr="007115A1">
        <w:rPr>
          <w:rFonts w:ascii="Times New Roman" w:hAnsi="Times New Roman"/>
          <w:szCs w:val="28"/>
        </w:rPr>
        <w:object w:dxaOrig="180" w:dyaOrig="340" w14:anchorId="5F4A5DB7">
          <v:shape id="_x0000_i1133" type="#_x0000_t75" style="width:9pt;height:16.5pt" o:ole="">
            <v:imagedata r:id="rId227" o:title=""/>
          </v:shape>
          <o:OLEObject Type="Embed" ProgID="Equation.3" ShapeID="_x0000_i1133" DrawAspect="Content" ObjectID="_1692345513" r:id="rId228"/>
        </w:object>
      </w:r>
      <w:r w:rsidRPr="00253ACE">
        <w:rPr>
          <w:rFonts w:ascii="Times New Roman" w:hAnsi="Times New Roman"/>
          <w:position w:val="-10"/>
          <w:szCs w:val="28"/>
        </w:rPr>
        <w:object w:dxaOrig="3060" w:dyaOrig="360" w14:anchorId="42FA2952">
          <v:shape id="_x0000_i1134" type="#_x0000_t75" style="width:153pt;height:18pt" o:ole="">
            <v:imagedata r:id="rId229" o:title=""/>
          </v:shape>
          <o:OLEObject Type="Embed" ProgID="Equation.3" ShapeID="_x0000_i1134" DrawAspect="Content" ObjectID="_1692345514" r:id="rId230"/>
        </w:object>
      </w:r>
    </w:p>
    <w:p w14:paraId="54541112" w14:textId="77777777" w:rsidR="00091EAB" w:rsidRPr="007115A1" w:rsidRDefault="00091EA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81FB8C8" w14:textId="77777777" w:rsidR="003E1413" w:rsidRPr="007115A1" w:rsidRDefault="00E205C5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Проверим прочность второго стержня:</w:t>
      </w:r>
    </w:p>
    <w:p w14:paraId="340090F2" w14:textId="77777777" w:rsidR="00E205C5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30"/>
          <w:szCs w:val="28"/>
        </w:rPr>
        <w:object w:dxaOrig="3000" w:dyaOrig="680" w14:anchorId="12100197">
          <v:shape id="_x0000_i1135" type="#_x0000_t75" style="width:150pt;height:34.5pt" o:ole="">
            <v:imagedata r:id="rId231" o:title=""/>
          </v:shape>
          <o:OLEObject Type="Embed" ProgID="Equation.3" ShapeID="_x0000_i1135" DrawAspect="Content" ObjectID="_1692345515" r:id="rId232"/>
        </w:object>
      </w:r>
      <w:r w:rsidR="00E205C5" w:rsidRPr="007115A1">
        <w:rPr>
          <w:rFonts w:ascii="Times New Roman" w:hAnsi="Times New Roman"/>
          <w:szCs w:val="28"/>
        </w:rPr>
        <w:t>;</w:t>
      </w:r>
    </w:p>
    <w:p w14:paraId="14C567E9" w14:textId="77777777" w:rsidR="00044DEF" w:rsidRDefault="00044DE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580" w:dyaOrig="380" w14:anchorId="0B19A652">
          <v:shape id="_x0000_i1136" type="#_x0000_t75" style="width:29.25pt;height:19.5pt" o:ole="">
            <v:imagedata r:id="rId233" o:title=""/>
          </v:shape>
          <o:OLEObject Type="Embed" ProgID="Equation.3" ShapeID="_x0000_i1136" DrawAspect="Content" ObjectID="_1692345516" r:id="rId234"/>
        </w:object>
      </w:r>
      <w:r w:rsidR="00E205C5" w:rsidRPr="007115A1">
        <w:rPr>
          <w:rFonts w:ascii="Times New Roman" w:hAnsi="Times New Roman"/>
          <w:szCs w:val="28"/>
        </w:rPr>
        <w:t xml:space="preserve">, т.к. </w:t>
      </w:r>
      <w:r w:rsidR="003F176F" w:rsidRPr="007115A1">
        <w:rPr>
          <w:rFonts w:ascii="Times New Roman" w:hAnsi="Times New Roman"/>
          <w:szCs w:val="28"/>
        </w:rPr>
        <w:object w:dxaOrig="1680" w:dyaOrig="360" w14:anchorId="720E4E8F">
          <v:shape id="_x0000_i1137" type="#_x0000_t75" style="width:84pt;height:18pt" o:ole="">
            <v:imagedata r:id="rId235" o:title=""/>
          </v:shape>
          <o:OLEObject Type="Embed" ProgID="Equation.3" ShapeID="_x0000_i1137" DrawAspect="Content" ObjectID="_1692345517" r:id="rId236"/>
        </w:object>
      </w:r>
      <w:r w:rsidRPr="007115A1">
        <w:rPr>
          <w:rFonts w:ascii="Times New Roman" w:hAnsi="Times New Roman"/>
          <w:szCs w:val="28"/>
        </w:rPr>
        <w:t>.</w:t>
      </w:r>
      <w:r w:rsidR="00253ACE">
        <w:rPr>
          <w:rFonts w:ascii="Times New Roman" w:hAnsi="Times New Roman"/>
          <w:szCs w:val="28"/>
        </w:rPr>
        <w:t xml:space="preserve"> Условие прочности выполняется</w:t>
      </w:r>
      <w:r w:rsidRPr="007115A1">
        <w:rPr>
          <w:rFonts w:ascii="Times New Roman" w:hAnsi="Times New Roman"/>
          <w:szCs w:val="28"/>
        </w:rPr>
        <w:t>.</w:t>
      </w:r>
    </w:p>
    <w:p w14:paraId="743020DF" w14:textId="77777777" w:rsidR="00253ACE" w:rsidRPr="007115A1" w:rsidRDefault="00253ACE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569F2EF" w14:textId="77777777" w:rsidR="00044DEF" w:rsidRPr="007115A1" w:rsidRDefault="00785146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</w:t>
      </w:r>
      <w:r w:rsidR="00044DEF" w:rsidRPr="007115A1">
        <w:rPr>
          <w:rFonts w:ascii="Times New Roman" w:hAnsi="Times New Roman"/>
          <w:szCs w:val="28"/>
        </w:rPr>
        <w:t>)</w:t>
      </w:r>
      <w:r w:rsidR="00253ACE">
        <w:rPr>
          <w:rFonts w:ascii="Times New Roman" w:hAnsi="Times New Roman"/>
          <w:szCs w:val="28"/>
        </w:rPr>
        <w:t xml:space="preserve"> </w:t>
      </w:r>
      <w:r w:rsidR="00044DEF" w:rsidRPr="007115A1">
        <w:rPr>
          <w:rFonts w:ascii="Times New Roman" w:hAnsi="Times New Roman"/>
          <w:szCs w:val="28"/>
        </w:rPr>
        <w:t>Подбираем равнобокие уголки:</w:t>
      </w:r>
    </w:p>
    <w:p w14:paraId="7C99B8A0" w14:textId="77777777" w:rsidR="00E205C5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24"/>
          <w:szCs w:val="28"/>
        </w:rPr>
        <w:object w:dxaOrig="2760" w:dyaOrig="620" w14:anchorId="29E8BBB0">
          <v:shape id="_x0000_i1138" type="#_x0000_t75" style="width:138pt;height:31.5pt" o:ole="">
            <v:imagedata r:id="rId237" o:title=""/>
          </v:shape>
          <o:OLEObject Type="Embed" ProgID="Equation.3" ShapeID="_x0000_i1138" DrawAspect="Content" ObjectID="_1692345518" r:id="rId238"/>
        </w:object>
      </w:r>
      <w:r w:rsidR="00044DEF" w:rsidRPr="007115A1">
        <w:rPr>
          <w:rFonts w:ascii="Times New Roman" w:hAnsi="Times New Roman"/>
          <w:szCs w:val="28"/>
        </w:rPr>
        <w:t>;</w:t>
      </w:r>
    </w:p>
    <w:p w14:paraId="304CD16E" w14:textId="77777777" w:rsidR="00044DEF" w:rsidRPr="007115A1" w:rsidRDefault="00253AC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253ACE">
        <w:rPr>
          <w:rFonts w:ascii="Times New Roman" w:hAnsi="Times New Roman"/>
          <w:position w:val="-24"/>
          <w:szCs w:val="28"/>
        </w:rPr>
        <w:object w:dxaOrig="2320" w:dyaOrig="620" w14:anchorId="60750C9A">
          <v:shape id="_x0000_i1139" type="#_x0000_t75" style="width:116.25pt;height:31.5pt" o:ole="">
            <v:imagedata r:id="rId239" o:title=""/>
          </v:shape>
          <o:OLEObject Type="Embed" ProgID="Equation.3" ShapeID="_x0000_i1139" DrawAspect="Content" ObjectID="_1692345519" r:id="rId240"/>
        </w:object>
      </w:r>
      <w:r w:rsidR="00044DEF" w:rsidRPr="007115A1">
        <w:rPr>
          <w:rFonts w:ascii="Times New Roman" w:hAnsi="Times New Roman"/>
          <w:szCs w:val="28"/>
        </w:rPr>
        <w:t>.</w:t>
      </w:r>
    </w:p>
    <w:p w14:paraId="0E0B33D1" w14:textId="77777777" w:rsidR="00091EAB" w:rsidRPr="007115A1" w:rsidRDefault="00091EA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5ECF9E02" w14:textId="77777777" w:rsidR="00044DEF" w:rsidRPr="007115A1" w:rsidRDefault="00044DE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первого стержня </w:t>
      </w:r>
      <w:r w:rsidR="00537651" w:rsidRPr="00537651">
        <w:rPr>
          <w:rFonts w:ascii="Times New Roman" w:hAnsi="Times New Roman"/>
          <w:position w:val="-10"/>
          <w:szCs w:val="28"/>
        </w:rPr>
        <w:object w:dxaOrig="2780" w:dyaOrig="360" w14:anchorId="05715C98">
          <v:shape id="_x0000_i1140" type="#_x0000_t75" style="width:138pt;height:18pt" o:ole="">
            <v:imagedata r:id="rId241" o:title=""/>
          </v:shape>
          <o:OLEObject Type="Embed" ProgID="Equation.3" ShapeID="_x0000_i1140" DrawAspect="Content" ObjectID="_1692345520" r:id="rId242"/>
        </w:object>
      </w:r>
      <w:r w:rsidRPr="007115A1">
        <w:rPr>
          <w:rFonts w:ascii="Times New Roman" w:hAnsi="Times New Roman"/>
          <w:szCs w:val="28"/>
        </w:rPr>
        <w:t>;</w:t>
      </w:r>
    </w:p>
    <w:p w14:paraId="5DED9EB2" w14:textId="77777777" w:rsidR="00044DEF" w:rsidRPr="007115A1" w:rsidRDefault="00044DE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второго стержня </w:t>
      </w:r>
      <w:r w:rsidR="00537651" w:rsidRPr="00537651">
        <w:rPr>
          <w:rFonts w:ascii="Times New Roman" w:hAnsi="Times New Roman"/>
          <w:position w:val="-10"/>
          <w:szCs w:val="28"/>
        </w:rPr>
        <w:object w:dxaOrig="2780" w:dyaOrig="360" w14:anchorId="68F9F53A">
          <v:shape id="_x0000_i1141" type="#_x0000_t75" style="width:139.5pt;height:18pt" o:ole="">
            <v:imagedata r:id="rId243" o:title=""/>
          </v:shape>
          <o:OLEObject Type="Embed" ProgID="Equation.3" ShapeID="_x0000_i1141" DrawAspect="Content" ObjectID="_1692345521" r:id="rId244"/>
        </w:object>
      </w:r>
      <w:r w:rsidRPr="007115A1">
        <w:rPr>
          <w:rFonts w:ascii="Times New Roman" w:hAnsi="Times New Roman"/>
          <w:szCs w:val="28"/>
        </w:rPr>
        <w:t>;</w:t>
      </w:r>
    </w:p>
    <w:p w14:paraId="7FEE090C" w14:textId="77777777" w:rsidR="00044DEF" w:rsidRPr="007115A1" w:rsidRDefault="00044DEF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Следовательно </w:t>
      </w:r>
      <w:r w:rsidR="00537651" w:rsidRPr="00537651">
        <w:rPr>
          <w:rFonts w:ascii="Times New Roman" w:hAnsi="Times New Roman"/>
          <w:position w:val="-10"/>
          <w:szCs w:val="28"/>
        </w:rPr>
        <w:object w:dxaOrig="2640" w:dyaOrig="360" w14:anchorId="5841B33F">
          <v:shape id="_x0000_i1142" type="#_x0000_t75" style="width:132.75pt;height:18pt" o:ole="">
            <v:imagedata r:id="rId245" o:title=""/>
          </v:shape>
          <o:OLEObject Type="Embed" ProgID="Equation.3" ShapeID="_x0000_i1142" DrawAspect="Content" ObjectID="_1692345522" r:id="rId246"/>
        </w:object>
      </w:r>
      <w:r w:rsidR="002E6AD7" w:rsidRPr="007115A1">
        <w:rPr>
          <w:rFonts w:ascii="Times New Roman" w:hAnsi="Times New Roman"/>
          <w:szCs w:val="28"/>
        </w:rPr>
        <w:t>.</w:t>
      </w:r>
    </w:p>
    <w:p w14:paraId="69DE1142" w14:textId="77777777" w:rsidR="002E6AD7" w:rsidRPr="007115A1" w:rsidRDefault="002E6AD7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7491395" w14:textId="77777777" w:rsidR="002E6AD7" w:rsidRPr="007115A1" w:rsidRDefault="002E6AD7" w:rsidP="00537651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Определяем разрушающую нагрузку с учетом пластичности материала. </w:t>
      </w:r>
    </w:p>
    <w:p w14:paraId="1980DF3F" w14:textId="77777777" w:rsidR="002E6AD7" w:rsidRPr="007115A1" w:rsidRDefault="002E6AD7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определения разрушающей нагрузки используем уравнение (</w:t>
      </w:r>
      <w:r w:rsidRPr="006E19C9">
        <w:rPr>
          <w:rFonts w:ascii="Times New Roman" w:hAnsi="Times New Roman"/>
          <w:b/>
          <w:szCs w:val="28"/>
        </w:rPr>
        <w:t>3а</w:t>
      </w:r>
      <w:r w:rsidRPr="007115A1">
        <w:rPr>
          <w:rFonts w:ascii="Times New Roman" w:hAnsi="Times New Roman"/>
          <w:szCs w:val="28"/>
        </w:rPr>
        <w:t xml:space="preserve">) статического равновесия балки, заменяя </w:t>
      </w:r>
      <w:r w:rsidR="00537651">
        <w:rPr>
          <w:rFonts w:ascii="Times New Roman" w:hAnsi="Times New Roman"/>
          <w:szCs w:val="28"/>
        </w:rPr>
        <w:t xml:space="preserve"> </w:t>
      </w:r>
      <w:r w:rsidR="00537651" w:rsidRPr="00537651">
        <w:rPr>
          <w:rFonts w:ascii="Times New Roman" w:hAnsi="Times New Roman"/>
          <w:position w:val="-10"/>
          <w:szCs w:val="28"/>
        </w:rPr>
        <w:object w:dxaOrig="1160" w:dyaOrig="340" w14:anchorId="6B86576B">
          <v:shape id="_x0000_i1143" type="#_x0000_t75" style="width:58.5pt;height:16.5pt" o:ole="">
            <v:imagedata r:id="rId247" o:title=""/>
          </v:shape>
          <o:OLEObject Type="Embed" ProgID="Equation.3" ShapeID="_x0000_i1143" DrawAspect="Content" ObjectID="_1692345523" r:id="rId248"/>
        </w:object>
      </w:r>
      <w:r w:rsidRPr="007115A1">
        <w:rPr>
          <w:rFonts w:ascii="Times New Roman" w:hAnsi="Times New Roman"/>
          <w:szCs w:val="28"/>
        </w:rPr>
        <w:t xml:space="preserve"> </w:t>
      </w:r>
      <w:r w:rsidR="00537651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 xml:space="preserve">и </w:t>
      </w:r>
      <w:r w:rsidR="00537651">
        <w:rPr>
          <w:rFonts w:ascii="Times New Roman" w:hAnsi="Times New Roman"/>
          <w:szCs w:val="28"/>
        </w:rPr>
        <w:t xml:space="preserve"> </w:t>
      </w:r>
      <w:r w:rsidR="00537651" w:rsidRPr="00537651">
        <w:rPr>
          <w:rFonts w:ascii="Times New Roman" w:hAnsi="Times New Roman"/>
          <w:position w:val="-10"/>
          <w:szCs w:val="28"/>
        </w:rPr>
        <w:object w:dxaOrig="1280" w:dyaOrig="340" w14:anchorId="1BD4946A">
          <v:shape id="_x0000_i1144" type="#_x0000_t75" style="width:64.5pt;height:16.5pt" o:ole="">
            <v:imagedata r:id="rId249" o:title=""/>
          </v:shape>
          <o:OLEObject Type="Embed" ProgID="Equation.3" ShapeID="_x0000_i1144" DrawAspect="Content" ObjectID="_1692345524" r:id="rId250"/>
        </w:object>
      </w:r>
    </w:p>
    <w:p w14:paraId="00013C7F" w14:textId="77777777" w:rsidR="002E6AD7" w:rsidRPr="007115A1" w:rsidRDefault="002E6AD7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4320" w:dyaOrig="380" w14:anchorId="454E79C1">
          <v:shape id="_x0000_i1145" type="#_x0000_t75" style="width:3in;height:19.5pt" o:ole="">
            <v:imagedata r:id="rId251" o:title=""/>
          </v:shape>
          <o:OLEObject Type="Embed" ProgID="Equation.3" ShapeID="_x0000_i1145" DrawAspect="Content" ObjectID="_1692345525" r:id="rId252"/>
        </w:object>
      </w:r>
    </w:p>
    <w:p w14:paraId="4A7A87FD" w14:textId="77777777" w:rsidR="00091EAB" w:rsidRPr="007115A1" w:rsidRDefault="00537651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Получаем     </w:t>
      </w:r>
      <w:r w:rsidR="003F176F" w:rsidRPr="007115A1">
        <w:rPr>
          <w:rFonts w:ascii="Times New Roman" w:hAnsi="Times New Roman"/>
          <w:szCs w:val="28"/>
        </w:rPr>
        <w:object w:dxaOrig="1540" w:dyaOrig="380" w14:anchorId="6EA1B362">
          <v:shape id="_x0000_i1146" type="#_x0000_t75" style="width:76.5pt;height:19.5pt" o:ole="">
            <v:imagedata r:id="rId253" o:title=""/>
          </v:shape>
          <o:OLEObject Type="Embed" ProgID="Equation.3" ShapeID="_x0000_i1146" DrawAspect="Content" ObjectID="_1692345526" r:id="rId254"/>
        </w:object>
      </w:r>
      <w:r w:rsidR="002E6AD7" w:rsidRPr="007115A1">
        <w:rPr>
          <w:rFonts w:ascii="Times New Roman" w:hAnsi="Times New Roman"/>
          <w:szCs w:val="28"/>
        </w:rPr>
        <w:t>.</w:t>
      </w:r>
    </w:p>
    <w:p w14:paraId="59BFC30F" w14:textId="77777777" w:rsidR="002E6AD7" w:rsidRPr="007115A1" w:rsidRDefault="002E6AD7" w:rsidP="00537651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Допускаемая нагрузка из условия предельной грузоподъемности системы:</w:t>
      </w:r>
    </w:p>
    <w:p w14:paraId="2CAB0F76" w14:textId="77777777" w:rsidR="002E6AD7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2900" w:dyaOrig="680" w14:anchorId="4C6BA160">
          <v:shape id="_x0000_i1147" type="#_x0000_t75" style="width:144.75pt;height:34.5pt" o:ole="">
            <v:imagedata r:id="rId255" o:title=""/>
          </v:shape>
          <o:OLEObject Type="Embed" ProgID="Equation.3" ShapeID="_x0000_i1147" DrawAspect="Content" ObjectID="_1692345527" r:id="rId256"/>
        </w:object>
      </w:r>
      <w:r w:rsidR="00FE7599" w:rsidRPr="007115A1">
        <w:rPr>
          <w:rFonts w:ascii="Times New Roman" w:hAnsi="Times New Roman"/>
          <w:szCs w:val="28"/>
        </w:rPr>
        <w:t>.</w:t>
      </w:r>
    </w:p>
    <w:p w14:paraId="397CE2C1" w14:textId="77777777" w:rsidR="00091EAB" w:rsidRPr="007115A1" w:rsidRDefault="00091EA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713EB7F" w14:textId="77777777" w:rsidR="00D71F09" w:rsidRPr="007115A1" w:rsidRDefault="00785146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537651">
        <w:rPr>
          <w:rFonts w:ascii="Times New Roman" w:hAnsi="Times New Roman"/>
          <w:b/>
          <w:szCs w:val="28"/>
        </w:rPr>
        <w:t>Вывод</w:t>
      </w:r>
      <w:r w:rsidRPr="007115A1">
        <w:rPr>
          <w:rFonts w:ascii="Times New Roman" w:hAnsi="Times New Roman"/>
          <w:szCs w:val="28"/>
        </w:rPr>
        <w:t>: т</w:t>
      </w:r>
      <w:r w:rsidR="00FE7599" w:rsidRPr="007115A1">
        <w:rPr>
          <w:rFonts w:ascii="Times New Roman" w:hAnsi="Times New Roman"/>
          <w:szCs w:val="28"/>
        </w:rPr>
        <w:t xml:space="preserve">аким образом расчетная нагрузка </w:t>
      </w:r>
      <w:r w:rsidR="00FE7599" w:rsidRPr="00537651">
        <w:rPr>
          <w:rFonts w:ascii="Times New Roman" w:hAnsi="Times New Roman"/>
          <w:b/>
          <w:i/>
          <w:szCs w:val="28"/>
        </w:rPr>
        <w:t xml:space="preserve">метода предельных состояний </w:t>
      </w:r>
      <w:r w:rsidR="00FE7599" w:rsidRPr="007115A1">
        <w:rPr>
          <w:rFonts w:ascii="Times New Roman" w:hAnsi="Times New Roman"/>
          <w:szCs w:val="28"/>
        </w:rPr>
        <w:t xml:space="preserve">(66 </w:t>
      </w:r>
      <w:r w:rsidR="003F176F" w:rsidRPr="007115A1">
        <w:rPr>
          <w:rFonts w:ascii="Times New Roman" w:hAnsi="Times New Roman"/>
          <w:szCs w:val="28"/>
        </w:rPr>
        <w:t>т</w:t>
      </w:r>
      <w:r w:rsidR="00FE7599" w:rsidRPr="007115A1">
        <w:rPr>
          <w:rFonts w:ascii="Times New Roman" w:hAnsi="Times New Roman"/>
          <w:szCs w:val="28"/>
        </w:rPr>
        <w:t xml:space="preserve">) больше, чем допускаемая нагрузка из расчета </w:t>
      </w:r>
      <w:r w:rsidR="00FE7599" w:rsidRPr="00537651">
        <w:rPr>
          <w:rFonts w:ascii="Times New Roman" w:hAnsi="Times New Roman"/>
          <w:b/>
          <w:i/>
          <w:szCs w:val="28"/>
        </w:rPr>
        <w:t>по несущей способности</w:t>
      </w:r>
      <w:r w:rsidR="00FE7599" w:rsidRPr="007115A1">
        <w:rPr>
          <w:rFonts w:ascii="Times New Roman" w:hAnsi="Times New Roman"/>
          <w:szCs w:val="28"/>
        </w:rPr>
        <w:t xml:space="preserve"> </w:t>
      </w:r>
      <w:r w:rsidR="00537651">
        <w:rPr>
          <w:rFonts w:ascii="Times New Roman" w:hAnsi="Times New Roman"/>
          <w:szCs w:val="28"/>
        </w:rPr>
        <w:t xml:space="preserve">(разрушающим нагрузкам) </w:t>
      </w:r>
      <w:r w:rsidR="00FE7599" w:rsidRPr="007115A1">
        <w:rPr>
          <w:rFonts w:ascii="Times New Roman" w:hAnsi="Times New Roman"/>
          <w:szCs w:val="28"/>
        </w:rPr>
        <w:t xml:space="preserve"> (57.6 т) </w:t>
      </w:r>
      <w:r w:rsidR="00537651">
        <w:rPr>
          <w:rFonts w:ascii="Times New Roman" w:hAnsi="Times New Roman"/>
          <w:szCs w:val="28"/>
        </w:rPr>
        <w:t xml:space="preserve">  </w:t>
      </w:r>
      <w:r w:rsidR="00FE7599" w:rsidRPr="007115A1">
        <w:rPr>
          <w:rFonts w:ascii="Times New Roman" w:hAnsi="Times New Roman"/>
          <w:szCs w:val="28"/>
        </w:rPr>
        <w:t>на 15.6%.</w:t>
      </w:r>
    </w:p>
    <w:p w14:paraId="223E1166" w14:textId="77777777" w:rsidR="00D71F09" w:rsidRPr="007115A1" w:rsidRDefault="00785146" w:rsidP="007115A1">
      <w:pPr>
        <w:spacing w:line="288" w:lineRule="auto"/>
        <w:ind w:firstLine="851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Cs w:val="28"/>
        </w:rPr>
        <w:lastRenderedPageBreak/>
        <w:br w:type="page"/>
      </w:r>
      <w:r w:rsidR="00473CF4" w:rsidRPr="007115A1">
        <w:rPr>
          <w:rFonts w:ascii="Times New Roman" w:hAnsi="Times New Roman"/>
          <w:sz w:val="32"/>
          <w:szCs w:val="28"/>
          <w:u w:val="single"/>
        </w:rPr>
        <w:lastRenderedPageBreak/>
        <w:t>З</w:t>
      </w:r>
      <w:r w:rsidR="00D71F09" w:rsidRPr="007115A1">
        <w:rPr>
          <w:rFonts w:ascii="Times New Roman" w:hAnsi="Times New Roman"/>
          <w:sz w:val="32"/>
          <w:szCs w:val="28"/>
          <w:u w:val="single"/>
        </w:rPr>
        <w:t>адача</w:t>
      </w:r>
      <w:r w:rsidR="00473CF4" w:rsidRPr="007115A1">
        <w:rPr>
          <w:rFonts w:ascii="Times New Roman" w:hAnsi="Times New Roman"/>
          <w:sz w:val="32"/>
          <w:szCs w:val="28"/>
          <w:u w:val="single"/>
        </w:rPr>
        <w:t xml:space="preserve"> №3. «Плоское напряженное состояние».</w:t>
      </w:r>
    </w:p>
    <w:p w14:paraId="422E3A9D" w14:textId="77777777" w:rsidR="003F176F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28B7A99" w14:textId="77777777" w:rsidR="00FE7599" w:rsidRPr="007115A1" w:rsidRDefault="00FE7599" w:rsidP="007115A1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  <w:u w:val="single"/>
        </w:rPr>
        <w:t>Порядок исследования плоского напряженного состояния.</w:t>
      </w:r>
    </w:p>
    <w:p w14:paraId="3BEADFBA" w14:textId="77777777" w:rsidR="00FE7599" w:rsidRPr="007115A1" w:rsidRDefault="00FE7599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Заданное напряженное состояние является плоским, так как одно из исходных площадок свободна от напряжений. Для определения величины главных напряжений необходимо:</w:t>
      </w:r>
    </w:p>
    <w:p w14:paraId="3C95B97D" w14:textId="77777777" w:rsidR="00FE7599" w:rsidRPr="007115A1" w:rsidRDefault="00FE7599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Выписать исходные данные согласно своему варианту.</w:t>
      </w:r>
    </w:p>
    <w:p w14:paraId="56F9D5DD" w14:textId="77777777" w:rsidR="00785146" w:rsidRPr="007115A1" w:rsidRDefault="00FE7599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Используя аналитическое выражения, вычислить главные напряжения </w:t>
      </w:r>
      <w:r w:rsidR="00F85E11" w:rsidRPr="007115A1">
        <w:object w:dxaOrig="279" w:dyaOrig="340" w14:anchorId="581AB392">
          <v:shape id="_x0000_i1148" type="#_x0000_t75" style="width:14.25pt;height:16.5pt" o:ole="">
            <v:imagedata r:id="rId257" o:title=""/>
          </v:shape>
          <o:OLEObject Type="Embed" ProgID="Equation.3" ShapeID="_x0000_i1148" DrawAspect="Content" ObjectID="_1692345528" r:id="rId258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F85E11" w:rsidRPr="007115A1">
        <w:object w:dxaOrig="320" w:dyaOrig="340" w14:anchorId="1367BDC3">
          <v:shape id="_x0000_i1149" type="#_x0000_t75" style="width:15.75pt;height:16.5pt" o:ole="">
            <v:imagedata r:id="rId259" o:title=""/>
          </v:shape>
          <o:OLEObject Type="Embed" ProgID="Equation.3" ShapeID="_x0000_i1149" DrawAspect="Content" ObjectID="_1692345529" r:id="rId260"/>
        </w:object>
      </w:r>
      <w:r w:rsidR="00F85E11" w:rsidRPr="007115A1">
        <w:rPr>
          <w:rFonts w:ascii="Times New Roman" w:hAnsi="Times New Roman"/>
          <w:szCs w:val="28"/>
        </w:rPr>
        <w:t>и углы положения главных площадок.</w:t>
      </w:r>
    </w:p>
    <w:p w14:paraId="498E56E0" w14:textId="77777777" w:rsidR="00785146" w:rsidRPr="007115A1" w:rsidRDefault="00F85E11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 заданным значениям </w:t>
      </w:r>
      <w:r w:rsidRPr="007115A1">
        <w:object w:dxaOrig="1020" w:dyaOrig="380" w14:anchorId="0DE78D87">
          <v:shape id="_x0000_i1150" type="#_x0000_t75" style="width:51pt;height:19.5pt" o:ole="">
            <v:imagedata r:id="rId261" o:title=""/>
          </v:shape>
          <o:OLEObject Type="Embed" ProgID="Equation.3" ShapeID="_x0000_i1150" DrawAspect="Content" ObjectID="_1692345530" r:id="rId262"/>
        </w:object>
      </w:r>
      <w:r w:rsidRPr="007115A1">
        <w:rPr>
          <w:rFonts w:ascii="Times New Roman" w:hAnsi="Times New Roman"/>
          <w:szCs w:val="28"/>
        </w:rPr>
        <w:t xml:space="preserve"> построить круг напряжений и с помощью его найти главные напряжения. Показать на чертеже положение главных площадок и направление главных напряжений.</w:t>
      </w:r>
    </w:p>
    <w:p w14:paraId="74A7B62C" w14:textId="77777777" w:rsidR="00785146" w:rsidRPr="007115A1" w:rsidRDefault="00F85E11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Вычислить по формуле наибольшее касательное напряжение </w:t>
      </w:r>
      <w:r w:rsidRPr="007115A1">
        <w:object w:dxaOrig="440" w:dyaOrig="360" w14:anchorId="072D238D">
          <v:shape id="_x0000_i1151" type="#_x0000_t75" style="width:21.75pt;height:18pt" o:ole="">
            <v:imagedata r:id="rId263" o:title=""/>
          </v:shape>
          <o:OLEObject Type="Embed" ProgID="Equation.3" ShapeID="_x0000_i1151" DrawAspect="Content" ObjectID="_1692345531" r:id="rId264"/>
        </w:object>
      </w:r>
      <w:r w:rsidRPr="007115A1">
        <w:rPr>
          <w:rFonts w:ascii="Times New Roman" w:hAnsi="Times New Roman"/>
          <w:szCs w:val="28"/>
        </w:rPr>
        <w:t xml:space="preserve"> и его направление.</w:t>
      </w:r>
    </w:p>
    <w:p w14:paraId="6104BE47" w14:textId="77777777" w:rsidR="00785146" w:rsidRPr="007115A1" w:rsidRDefault="00F85E11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С помощью круга напряжений найти величину наибольших касательных напряжений и их направление, показать на чертеже положение площадок, на которых действуют наибольшие касательные напряжения.</w:t>
      </w:r>
    </w:p>
    <w:p w14:paraId="0E049338" w14:textId="77777777" w:rsidR="00785146" w:rsidRPr="007115A1" w:rsidRDefault="00F85E11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Вычислить величину нормальных напряжений, действующих на этих площадках.</w:t>
      </w:r>
    </w:p>
    <w:p w14:paraId="6090949F" w14:textId="77777777" w:rsidR="00F85E11" w:rsidRPr="007115A1" w:rsidRDefault="00F85E11" w:rsidP="007115A1">
      <w:pPr>
        <w:pStyle w:val="a6"/>
        <w:numPr>
          <w:ilvl w:val="0"/>
          <w:numId w:val="39"/>
        </w:numPr>
        <w:spacing w:line="288" w:lineRule="auto"/>
        <w:ind w:left="851" w:hanging="425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аналитически нормальные и касательные напряжения на пло</w:t>
      </w:r>
      <w:r w:rsidR="009D00B2" w:rsidRPr="007115A1">
        <w:rPr>
          <w:rFonts w:ascii="Times New Roman" w:hAnsi="Times New Roman"/>
          <w:szCs w:val="28"/>
        </w:rPr>
        <w:t xml:space="preserve">щадке с нормалью, проходящей под углом </w:t>
      </w:r>
      <w:r w:rsidR="009D00B2" w:rsidRPr="007115A1">
        <w:object w:dxaOrig="240" w:dyaOrig="320" w14:anchorId="69B991D7">
          <v:shape id="_x0000_i1152" type="#_x0000_t75" style="width:11.25pt;height:15.75pt" o:ole="">
            <v:imagedata r:id="rId265" o:title=""/>
          </v:shape>
          <o:OLEObject Type="Embed" ProgID="Equation.3" ShapeID="_x0000_i1152" DrawAspect="Content" ObjectID="_1692345532" r:id="rId266"/>
        </w:object>
      </w:r>
      <w:r w:rsidR="009D00B2" w:rsidRPr="007115A1">
        <w:rPr>
          <w:rFonts w:ascii="Times New Roman" w:hAnsi="Times New Roman"/>
          <w:szCs w:val="28"/>
        </w:rPr>
        <w:t xml:space="preserve"> к оси </w:t>
      </w:r>
      <w:r w:rsidR="009D00B2" w:rsidRPr="007115A1">
        <w:object w:dxaOrig="240" w:dyaOrig="220" w14:anchorId="0F1CD919">
          <v:shape id="_x0000_i1153" type="#_x0000_t75" style="width:11.25pt;height:10.5pt" o:ole="">
            <v:imagedata r:id="rId267" o:title=""/>
          </v:shape>
          <o:OLEObject Type="Embed" ProgID="Equation.3" ShapeID="_x0000_i1153" DrawAspect="Content" ObjectID="_1692345533" r:id="rId268"/>
        </w:object>
      </w:r>
    </w:p>
    <w:p w14:paraId="25A28A54" w14:textId="77777777" w:rsidR="009D00B2" w:rsidRPr="007115A1" w:rsidRDefault="009D00B2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67A187F0" w14:textId="77777777" w:rsidR="009D00B2" w:rsidRPr="007115A1" w:rsidRDefault="009D00B2" w:rsidP="007115A1">
      <w:pPr>
        <w:spacing w:line="288" w:lineRule="auto"/>
        <w:ind w:firstLine="851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Пояснени</w:t>
      </w:r>
      <w:r w:rsidR="003F176F" w:rsidRPr="007115A1">
        <w:rPr>
          <w:rFonts w:ascii="Times New Roman" w:hAnsi="Times New Roman"/>
          <w:sz w:val="32"/>
          <w:szCs w:val="28"/>
          <w:u w:val="single"/>
        </w:rPr>
        <w:t>я</w:t>
      </w:r>
      <w:r w:rsidRPr="007115A1">
        <w:rPr>
          <w:rFonts w:ascii="Times New Roman" w:hAnsi="Times New Roman"/>
          <w:sz w:val="32"/>
          <w:szCs w:val="28"/>
          <w:u w:val="single"/>
        </w:rPr>
        <w:t xml:space="preserve"> к задаче 3.</w:t>
      </w:r>
    </w:p>
    <w:p w14:paraId="3AE8F0B5" w14:textId="77777777" w:rsidR="003F176F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5672686" w14:textId="77777777" w:rsidR="00785146" w:rsidRPr="007115A1" w:rsidRDefault="009D00B2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  <w:u w:val="single"/>
        </w:rPr>
        <w:t>Совокупность напряжений</w:t>
      </w:r>
      <w:r w:rsidRPr="007115A1">
        <w:rPr>
          <w:rFonts w:ascii="Times New Roman" w:hAnsi="Times New Roman"/>
          <w:szCs w:val="28"/>
        </w:rPr>
        <w:t xml:space="preserve"> на всех элементарных площадках, которые можно провести через какую-либо точку тела, называется </w:t>
      </w:r>
      <w:r w:rsidRPr="007115A1">
        <w:rPr>
          <w:rFonts w:ascii="Times New Roman" w:hAnsi="Times New Roman"/>
          <w:szCs w:val="28"/>
          <w:u w:val="single"/>
        </w:rPr>
        <w:t>напряженным состоянием</w:t>
      </w:r>
      <w:r w:rsidRPr="007115A1">
        <w:rPr>
          <w:rFonts w:ascii="Times New Roman" w:hAnsi="Times New Roman"/>
          <w:szCs w:val="28"/>
        </w:rPr>
        <w:t xml:space="preserve"> в данной точке. </w:t>
      </w:r>
    </w:p>
    <w:p w14:paraId="313DA332" w14:textId="77777777" w:rsidR="003F176F" w:rsidRPr="007115A1" w:rsidRDefault="003F176F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4AA77B4" w14:textId="77777777" w:rsidR="00785146" w:rsidRPr="007115A1" w:rsidRDefault="009D00B2" w:rsidP="00785146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Если по граням вырезанного кубика действуют </w:t>
      </w:r>
      <w:r w:rsidRPr="007115A1">
        <w:rPr>
          <w:rFonts w:ascii="Times New Roman" w:hAnsi="Times New Roman"/>
          <w:szCs w:val="28"/>
          <w:u w:val="single"/>
        </w:rPr>
        <w:t>только нормальные напряжения, а касательные равны нулю</w:t>
      </w:r>
      <w:r w:rsidRPr="007115A1">
        <w:rPr>
          <w:rFonts w:ascii="Times New Roman" w:hAnsi="Times New Roman"/>
          <w:szCs w:val="28"/>
        </w:rPr>
        <w:t xml:space="preserve">, то эти нормальные </w:t>
      </w:r>
      <w:r w:rsidRPr="007115A1">
        <w:rPr>
          <w:rFonts w:ascii="Times New Roman" w:hAnsi="Times New Roman"/>
          <w:szCs w:val="28"/>
          <w:u w:val="single"/>
        </w:rPr>
        <w:t>напряжения</w:t>
      </w:r>
      <w:r w:rsidRPr="007115A1">
        <w:rPr>
          <w:rFonts w:ascii="Times New Roman" w:hAnsi="Times New Roman"/>
          <w:szCs w:val="28"/>
        </w:rPr>
        <w:t xml:space="preserve"> называются </w:t>
      </w:r>
      <w:r w:rsidRPr="007115A1">
        <w:rPr>
          <w:rFonts w:ascii="Times New Roman" w:hAnsi="Times New Roman"/>
          <w:szCs w:val="28"/>
          <w:u w:val="single"/>
        </w:rPr>
        <w:t>главными</w:t>
      </w:r>
      <w:r w:rsidRPr="007115A1">
        <w:rPr>
          <w:rFonts w:ascii="Times New Roman" w:hAnsi="Times New Roman"/>
          <w:szCs w:val="28"/>
        </w:rPr>
        <w:t xml:space="preserve">, а площадки – </w:t>
      </w:r>
      <w:r w:rsidRPr="007115A1">
        <w:rPr>
          <w:rFonts w:ascii="Times New Roman" w:hAnsi="Times New Roman"/>
          <w:szCs w:val="28"/>
          <w:u w:val="single"/>
        </w:rPr>
        <w:t>главными площадками</w:t>
      </w:r>
      <w:r w:rsidRPr="007115A1">
        <w:rPr>
          <w:rFonts w:ascii="Times New Roman" w:hAnsi="Times New Roman"/>
          <w:szCs w:val="28"/>
        </w:rPr>
        <w:t>.</w:t>
      </w:r>
    </w:p>
    <w:p w14:paraId="3ABEF342" w14:textId="77777777" w:rsidR="009D00B2" w:rsidRPr="007115A1" w:rsidRDefault="009D00B2" w:rsidP="00785146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Главные напряжения в данной точке достигают на главных площадках экстремальных значений и обозначаются </w:t>
      </w:r>
      <w:r w:rsidR="00DB7B94" w:rsidRPr="007115A1">
        <w:rPr>
          <w:rFonts w:ascii="Times New Roman" w:hAnsi="Times New Roman"/>
          <w:szCs w:val="28"/>
        </w:rPr>
        <w:object w:dxaOrig="279" w:dyaOrig="340" w14:anchorId="60C14E73">
          <v:shape id="_x0000_i1154" type="#_x0000_t75" style="width:14.25pt;height:16.5pt" o:ole="">
            <v:imagedata r:id="rId269" o:title=""/>
          </v:shape>
          <o:OLEObject Type="Embed" ProgID="Equation.3" ShapeID="_x0000_i1154" DrawAspect="Content" ObjectID="_1692345534" r:id="rId270"/>
        </w:object>
      </w:r>
      <w:r w:rsidRPr="007115A1">
        <w:rPr>
          <w:rFonts w:ascii="Times New Roman" w:hAnsi="Times New Roman"/>
          <w:szCs w:val="28"/>
        </w:rPr>
        <w:t xml:space="preserve">, </w:t>
      </w:r>
      <w:r w:rsidR="00DB7B94" w:rsidRPr="007115A1">
        <w:rPr>
          <w:rFonts w:ascii="Times New Roman" w:hAnsi="Times New Roman"/>
          <w:szCs w:val="28"/>
        </w:rPr>
        <w:t xml:space="preserve">наибольшее всегда обозначается через </w:t>
      </w:r>
      <w:r w:rsidR="00473CF4" w:rsidRPr="007115A1">
        <w:rPr>
          <w:rFonts w:ascii="Times New Roman" w:hAnsi="Times New Roman"/>
          <w:szCs w:val="28"/>
        </w:rPr>
        <w:object w:dxaOrig="279" w:dyaOrig="340" w14:anchorId="72EB7EB8">
          <v:shape id="_x0000_i1155" type="#_x0000_t75" style="width:14.25pt;height:16.5pt" o:ole="">
            <v:imagedata r:id="rId271" o:title=""/>
          </v:shape>
          <o:OLEObject Type="Embed" ProgID="Equation.3" ShapeID="_x0000_i1155" DrawAspect="Content" ObjectID="_1692345535" r:id="rId272"/>
        </w:object>
      </w:r>
      <w:r w:rsidR="0037567A" w:rsidRPr="007115A1">
        <w:rPr>
          <w:rFonts w:ascii="Times New Roman" w:hAnsi="Times New Roman"/>
          <w:szCs w:val="28"/>
        </w:rPr>
        <w:t xml:space="preserve">, а наибольшее главное напряжение через </w:t>
      </w:r>
      <w:r w:rsidR="00473CF4" w:rsidRPr="007115A1">
        <w:rPr>
          <w:rFonts w:ascii="Times New Roman" w:hAnsi="Times New Roman"/>
          <w:szCs w:val="28"/>
        </w:rPr>
        <w:object w:dxaOrig="340" w:dyaOrig="360" w14:anchorId="4F695D17">
          <v:shape id="_x0000_i1156" type="#_x0000_t75" style="width:16.5pt;height:18pt" o:ole="">
            <v:imagedata r:id="rId273" o:title=""/>
          </v:shape>
          <o:OLEObject Type="Embed" ProgID="Equation.3" ShapeID="_x0000_i1156" DrawAspect="Content" ObjectID="_1692345536" r:id="rId274"/>
        </w:object>
      </w:r>
      <w:r w:rsidR="00473CF4" w:rsidRPr="007115A1">
        <w:rPr>
          <w:rFonts w:ascii="Times New Roman" w:hAnsi="Times New Roman"/>
          <w:szCs w:val="28"/>
        </w:rPr>
        <w:t xml:space="preserve">. </w:t>
      </w:r>
      <w:r w:rsidR="0037567A" w:rsidRPr="007115A1">
        <w:rPr>
          <w:rFonts w:ascii="Times New Roman" w:hAnsi="Times New Roman"/>
          <w:szCs w:val="28"/>
        </w:rPr>
        <w:t>В случае плоского напряженного состояния одно из трех главных напряжений равно нулю.</w:t>
      </w:r>
    </w:p>
    <w:p w14:paraId="4A86EDAA" w14:textId="77777777" w:rsidR="00CE6ACA" w:rsidRPr="007115A1" w:rsidRDefault="00633228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633228"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18252C20" wp14:editId="651A8943">
            <wp:extent cx="2774950" cy="2622550"/>
            <wp:effectExtent l="19050" t="0" r="6350" b="0"/>
            <wp:docPr id="4" name="Рисунок 20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13422" t="3058" r="17162" b="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85F8F" w14:textId="77777777" w:rsidR="00CE6ACA" w:rsidRPr="007115A1" w:rsidRDefault="00CE6ACA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</w:t>
      </w:r>
      <w:r w:rsidR="009E7C1C" w:rsidRPr="007115A1">
        <w:rPr>
          <w:rFonts w:ascii="Times New Roman" w:hAnsi="Times New Roman"/>
          <w:szCs w:val="28"/>
        </w:rPr>
        <w:t>6</w:t>
      </w:r>
      <w:r w:rsidRPr="007115A1">
        <w:rPr>
          <w:rFonts w:ascii="Times New Roman" w:hAnsi="Times New Roman"/>
          <w:szCs w:val="28"/>
        </w:rPr>
        <w:t xml:space="preserve"> Плоское напряженное состояние</w:t>
      </w:r>
    </w:p>
    <w:p w14:paraId="1A56D1C2" w14:textId="77777777" w:rsidR="00473CF4" w:rsidRPr="007115A1" w:rsidRDefault="00473CF4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FB9CD08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заданного напряженного состояния можно вычислить значение главных напряжений по формуле:</w:t>
      </w:r>
    </w:p>
    <w:p w14:paraId="65FB5F4E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3760" w:dyaOrig="660" w14:anchorId="4610ADAD">
          <v:shape id="_x0000_i1157" type="#_x0000_t75" style="width:188.25pt;height:33pt" o:ole="">
            <v:imagedata r:id="rId276" o:title=""/>
          </v:shape>
          <o:OLEObject Type="Embed" ProgID="Equation.3" ShapeID="_x0000_i1157" DrawAspect="Content" ObjectID="_1692345537" r:id="rId277"/>
        </w:object>
      </w:r>
      <w:r w:rsidRPr="007115A1">
        <w:rPr>
          <w:rFonts w:ascii="Times New Roman" w:hAnsi="Times New Roman"/>
          <w:szCs w:val="28"/>
        </w:rPr>
        <w:t>;</w:t>
      </w:r>
    </w:p>
    <w:p w14:paraId="77842466" w14:textId="77777777" w:rsidR="002D1C7B" w:rsidRPr="007115A1" w:rsidRDefault="00194379" w:rsidP="00633228">
      <w:pPr>
        <w:spacing w:line="28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Наибольшее положительное значение обозначим как</w:t>
      </w:r>
      <w:r w:rsidR="00633228">
        <w:rPr>
          <w:rFonts w:ascii="Times New Roman" w:hAnsi="Times New Roman"/>
          <w:szCs w:val="28"/>
        </w:rPr>
        <w:t xml:space="preserve">  </w:t>
      </w:r>
      <w:r w:rsidR="002D1C7B" w:rsidRPr="007115A1">
        <w:rPr>
          <w:rFonts w:ascii="Times New Roman" w:hAnsi="Times New Roman"/>
          <w:szCs w:val="28"/>
        </w:rPr>
        <w:object w:dxaOrig="1160" w:dyaOrig="360" w14:anchorId="08E393A0">
          <v:shape id="_x0000_i1158" type="#_x0000_t75" style="width:57.75pt;height:18pt" o:ole="">
            <v:imagedata r:id="rId278" o:title=""/>
          </v:shape>
          <o:OLEObject Type="Embed" ProgID="Equation.3" ShapeID="_x0000_i1158" DrawAspect="Content" ObjectID="_1692345538" r:id="rId279"/>
        </w:object>
      </w:r>
      <w:r w:rsidR="002D1C7B" w:rsidRPr="007115A1">
        <w:rPr>
          <w:rFonts w:ascii="Times New Roman" w:hAnsi="Times New Roman"/>
          <w:szCs w:val="28"/>
        </w:rPr>
        <w:t>;</w:t>
      </w:r>
    </w:p>
    <w:p w14:paraId="237560EE" w14:textId="77777777" w:rsidR="002D1C7B" w:rsidRPr="007115A1" w:rsidRDefault="00633228" w:rsidP="00633228">
      <w:pPr>
        <w:spacing w:line="28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Если меньшее значение положительно, обозначим как </w:t>
      </w:r>
      <w:r w:rsidRPr="00633228">
        <w:rPr>
          <w:rFonts w:ascii="Times New Roman" w:hAnsi="Times New Roman"/>
          <w:position w:val="-12"/>
          <w:szCs w:val="28"/>
        </w:rPr>
        <w:object w:dxaOrig="1120" w:dyaOrig="360" w14:anchorId="1DA3296F">
          <v:shape id="_x0000_i1159" type="#_x0000_t75" style="width:56.25pt;height:18pt" o:ole="">
            <v:imagedata r:id="rId280" o:title=""/>
          </v:shape>
          <o:OLEObject Type="Embed" ProgID="Equation.3" ShapeID="_x0000_i1159" DrawAspect="Content" ObjectID="_1692345539" r:id="rId281"/>
        </w:object>
      </w:r>
      <w:r w:rsidR="002D1C7B" w:rsidRPr="007115A1">
        <w:rPr>
          <w:rFonts w:ascii="Times New Roman" w:hAnsi="Times New Roman"/>
          <w:szCs w:val="28"/>
        </w:rPr>
        <w:t>;</w:t>
      </w:r>
    </w:p>
    <w:p w14:paraId="6914584F" w14:textId="77777777" w:rsidR="002D1C7B" w:rsidRPr="007115A1" w:rsidRDefault="00633228" w:rsidP="00633228">
      <w:pPr>
        <w:spacing w:line="28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Если меньшее значение отрицательно, обозначим как  </w:t>
      </w:r>
      <w:r w:rsidRPr="00633228">
        <w:rPr>
          <w:rFonts w:ascii="Times New Roman" w:hAnsi="Times New Roman"/>
          <w:position w:val="-12"/>
          <w:szCs w:val="28"/>
        </w:rPr>
        <w:object w:dxaOrig="1100" w:dyaOrig="360" w14:anchorId="177945AB">
          <v:shape id="_x0000_i1160" type="#_x0000_t75" style="width:54.75pt;height:18pt" o:ole="">
            <v:imagedata r:id="rId282" o:title=""/>
          </v:shape>
          <o:OLEObject Type="Embed" ProgID="Equation.3" ShapeID="_x0000_i1160" DrawAspect="Content" ObjectID="_1692345540" r:id="rId283"/>
        </w:object>
      </w:r>
    </w:p>
    <w:p w14:paraId="4C8CC456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Направление главных напряжений определяется углом </w:t>
      </w:r>
      <w:r w:rsidRPr="007115A1">
        <w:rPr>
          <w:rFonts w:ascii="Times New Roman" w:hAnsi="Times New Roman"/>
          <w:szCs w:val="28"/>
        </w:rPr>
        <w:object w:dxaOrig="300" w:dyaOrig="360" w14:anchorId="22726965">
          <v:shape id="_x0000_i1161" type="#_x0000_t75" style="width:14.25pt;height:18pt" o:ole="">
            <v:imagedata r:id="rId284" o:title=""/>
          </v:shape>
          <o:OLEObject Type="Embed" ProgID="Equation.3" ShapeID="_x0000_i1161" DrawAspect="Content" ObjectID="_1692345541" r:id="rId285"/>
        </w:object>
      </w:r>
      <w:r w:rsidRPr="007115A1">
        <w:rPr>
          <w:rFonts w:ascii="Times New Roman" w:hAnsi="Times New Roman"/>
          <w:szCs w:val="28"/>
        </w:rPr>
        <w:t>, который можно вычислить по формуле:</w:t>
      </w:r>
    </w:p>
    <w:p w14:paraId="4F54F7D3" w14:textId="77777777" w:rsidR="002D1C7B" w:rsidRPr="007115A1" w:rsidRDefault="00633228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633228">
        <w:rPr>
          <w:rFonts w:ascii="Times New Roman" w:hAnsi="Times New Roman"/>
          <w:position w:val="-32"/>
          <w:szCs w:val="28"/>
        </w:rPr>
        <w:object w:dxaOrig="2820" w:dyaOrig="740" w14:anchorId="1A420AFB">
          <v:shape id="_x0000_i1162" type="#_x0000_t75" style="width:141pt;height:36.75pt" o:ole="">
            <v:imagedata r:id="rId286" o:title=""/>
          </v:shape>
          <o:OLEObject Type="Embed" ProgID="Equation.3" ShapeID="_x0000_i1162" DrawAspect="Content" ObjectID="_1692345542" r:id="rId287"/>
        </w:object>
      </w:r>
      <w:r w:rsidR="002D1C7B" w:rsidRPr="007115A1">
        <w:rPr>
          <w:rFonts w:ascii="Times New Roman" w:hAnsi="Times New Roman"/>
          <w:szCs w:val="28"/>
        </w:rPr>
        <w:t>.</w:t>
      </w:r>
    </w:p>
    <w:p w14:paraId="09B438AA" w14:textId="77777777" w:rsidR="002D1C7B" w:rsidRPr="007115A1" w:rsidRDefault="002D1C7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Находим сначала </w:t>
      </w:r>
      <w:r w:rsidRPr="007115A1">
        <w:rPr>
          <w:rFonts w:ascii="Times New Roman" w:hAnsi="Times New Roman"/>
          <w:szCs w:val="28"/>
        </w:rPr>
        <w:object w:dxaOrig="420" w:dyaOrig="360" w14:anchorId="72ABF701">
          <v:shape id="_x0000_i1163" type="#_x0000_t75" style="width:21pt;height:18pt" o:ole="">
            <v:imagedata r:id="rId288" o:title=""/>
          </v:shape>
          <o:OLEObject Type="Embed" ProgID="Equation.3" ShapeID="_x0000_i1163" DrawAspect="Content" ObjectID="_1692345543" r:id="rId289"/>
        </w:object>
      </w:r>
      <w:r w:rsidRPr="007115A1">
        <w:rPr>
          <w:rFonts w:ascii="Times New Roman" w:hAnsi="Times New Roman"/>
          <w:szCs w:val="28"/>
        </w:rPr>
        <w:t xml:space="preserve">, а затем </w:t>
      </w:r>
      <w:r w:rsidRPr="007115A1">
        <w:rPr>
          <w:rFonts w:ascii="Times New Roman" w:hAnsi="Times New Roman"/>
          <w:szCs w:val="28"/>
        </w:rPr>
        <w:object w:dxaOrig="300" w:dyaOrig="360" w14:anchorId="4A2FC791">
          <v:shape id="_x0000_i1164" type="#_x0000_t75" style="width:14.25pt;height:18pt" o:ole="">
            <v:imagedata r:id="rId290" o:title=""/>
          </v:shape>
          <o:OLEObject Type="Embed" ProgID="Equation.3" ShapeID="_x0000_i1164" DrawAspect="Content" ObjectID="_1692345544" r:id="rId291"/>
        </w:object>
      </w:r>
      <w:r w:rsidRPr="007115A1">
        <w:rPr>
          <w:rFonts w:ascii="Times New Roman" w:hAnsi="Times New Roman"/>
          <w:szCs w:val="28"/>
        </w:rPr>
        <w:t>(рис.9).</w:t>
      </w:r>
    </w:p>
    <w:p w14:paraId="61EE9185" w14:textId="77777777" w:rsidR="00473CF4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2607D63A" wp14:editId="15B22CAA">
            <wp:extent cx="2127250" cy="2089150"/>
            <wp:effectExtent l="19050" t="0" r="6350" b="0"/>
            <wp:docPr id="148" name="Рисунок 14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 l="23694" t="9769" r="21019" b="14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18B43" w14:textId="77777777" w:rsidR="00CE6ACA" w:rsidRPr="007115A1" w:rsidRDefault="00CE6ACA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Рис.7 Положения главных площадок.</w:t>
      </w:r>
    </w:p>
    <w:p w14:paraId="0B584B0E" w14:textId="77777777" w:rsidR="00CE6ACA" w:rsidRPr="007115A1" w:rsidRDefault="00CE6ACA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55441706" w14:textId="77777777" w:rsidR="00CE6ACA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lastRenderedPageBreak/>
        <w:t xml:space="preserve">Зная напряжения </w:t>
      </w:r>
      <w:r w:rsidR="006534AC" w:rsidRPr="006534AC">
        <w:rPr>
          <w:rFonts w:ascii="Times New Roman" w:hAnsi="Times New Roman"/>
          <w:position w:val="-14"/>
          <w:szCs w:val="28"/>
        </w:rPr>
        <w:object w:dxaOrig="660" w:dyaOrig="380" w14:anchorId="6F683512">
          <v:shape id="_x0000_i1165" type="#_x0000_t75" style="width:33.75pt;height:19.5pt" o:ole="">
            <v:imagedata r:id="rId293" o:title=""/>
          </v:shape>
          <o:OLEObject Type="Embed" ProgID="Equation.3" ShapeID="_x0000_i1165" DrawAspect="Content" ObjectID="_1692345545" r:id="rId294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6534AC" w:rsidRPr="006534AC">
        <w:rPr>
          <w:rFonts w:ascii="Times New Roman" w:hAnsi="Times New Roman"/>
          <w:position w:val="-14"/>
          <w:szCs w:val="28"/>
        </w:rPr>
        <w:object w:dxaOrig="400" w:dyaOrig="380" w14:anchorId="0BC8E00A">
          <v:shape id="_x0000_i1166" type="#_x0000_t75" style="width:20.25pt;height:19.5pt" o:ole="">
            <v:imagedata r:id="rId295" o:title=""/>
          </v:shape>
          <o:OLEObject Type="Embed" ProgID="Equation.3" ShapeID="_x0000_i1166" DrawAspect="Content" ObjectID="_1692345546" r:id="rId296"/>
        </w:object>
      </w:r>
      <w:r w:rsidRPr="007115A1">
        <w:rPr>
          <w:rFonts w:ascii="Times New Roman" w:hAnsi="Times New Roman"/>
          <w:szCs w:val="28"/>
        </w:rPr>
        <w:t xml:space="preserve"> можно построить круг напряжений и с помощью его определить главные напряжения и положения главных площадок. </w:t>
      </w:r>
    </w:p>
    <w:p w14:paraId="30343133" w14:textId="77777777" w:rsidR="00CE6ACA" w:rsidRPr="007115A1" w:rsidRDefault="002D1C7B" w:rsidP="00CE6AC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этого надо взять ось нормальных напряжений </w:t>
      </w:r>
      <w:r w:rsidRPr="007115A1">
        <w:rPr>
          <w:rFonts w:ascii="Times New Roman" w:hAnsi="Times New Roman"/>
          <w:szCs w:val="28"/>
        </w:rPr>
        <w:object w:dxaOrig="240" w:dyaOrig="220" w14:anchorId="344793B6">
          <v:shape id="_x0000_i1167" type="#_x0000_t75" style="width:11.25pt;height:10.5pt" o:ole="">
            <v:imagedata r:id="rId297" o:title=""/>
          </v:shape>
          <o:OLEObject Type="Embed" ProgID="Equation.3" ShapeID="_x0000_i1167" DrawAspect="Content" ObjectID="_1692345547" r:id="rId298"/>
        </w:object>
      </w:r>
      <w:r w:rsidRPr="007115A1">
        <w:rPr>
          <w:rFonts w:ascii="Times New Roman" w:hAnsi="Times New Roman"/>
          <w:szCs w:val="28"/>
        </w:rPr>
        <w:t xml:space="preserve"> параллельной </w:t>
      </w:r>
      <w:r w:rsidR="00CE6ACA" w:rsidRPr="007115A1">
        <w:rPr>
          <w:rFonts w:ascii="Times New Roman" w:hAnsi="Times New Roman"/>
          <w:szCs w:val="28"/>
        </w:rPr>
        <w:object w:dxaOrig="300" w:dyaOrig="360" w14:anchorId="38FA69CF">
          <v:shape id="_x0000_i1168" type="#_x0000_t75" style="width:14.25pt;height:18pt" o:ole="">
            <v:imagedata r:id="rId299" o:title=""/>
          </v:shape>
          <o:OLEObject Type="Embed" ProgID="Equation.3" ShapeID="_x0000_i1168" DrawAspect="Content" ObjectID="_1692345548" r:id="rId300"/>
        </w:object>
      </w:r>
      <w:r w:rsidRPr="007115A1">
        <w:rPr>
          <w:rFonts w:ascii="Times New Roman" w:hAnsi="Times New Roman"/>
          <w:szCs w:val="28"/>
        </w:rPr>
        <w:t xml:space="preserve"> и касательных напряжений - </w:t>
      </w:r>
      <w:r w:rsidRPr="007115A1">
        <w:rPr>
          <w:rFonts w:ascii="Times New Roman" w:hAnsi="Times New Roman"/>
          <w:szCs w:val="28"/>
        </w:rPr>
        <w:object w:dxaOrig="200" w:dyaOrig="220" w14:anchorId="79BA08FB">
          <v:shape id="_x0000_i1169" type="#_x0000_t75" style="width:10.5pt;height:10.5pt" o:ole="">
            <v:imagedata r:id="rId301" o:title=""/>
          </v:shape>
          <o:OLEObject Type="Embed" ProgID="Equation.3" ShapeID="_x0000_i1169" DrawAspect="Content" ObjectID="_1692345549" r:id="rId302"/>
        </w:object>
      </w:r>
      <w:r w:rsidRPr="007115A1">
        <w:rPr>
          <w:rFonts w:ascii="Times New Roman" w:hAnsi="Times New Roman"/>
          <w:szCs w:val="28"/>
        </w:rPr>
        <w:t xml:space="preserve">, перпендикулярной к ней (рис. 10). </w:t>
      </w:r>
    </w:p>
    <w:p w14:paraId="5D503A35" w14:textId="77777777" w:rsidR="00CE6ACA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 оси </w:t>
      </w:r>
      <w:r w:rsidRPr="007115A1">
        <w:rPr>
          <w:rFonts w:ascii="Times New Roman" w:hAnsi="Times New Roman"/>
          <w:szCs w:val="28"/>
        </w:rPr>
        <w:object w:dxaOrig="240" w:dyaOrig="220" w14:anchorId="70F77CC4">
          <v:shape id="_x0000_i1170" type="#_x0000_t75" style="width:11.25pt;height:10.5pt" o:ole="">
            <v:imagedata r:id="rId303" o:title=""/>
          </v:shape>
          <o:OLEObject Type="Embed" ProgID="Equation.3" ShapeID="_x0000_i1170" DrawAspect="Content" ObjectID="_1692345550" r:id="rId304"/>
        </w:object>
      </w:r>
      <w:r w:rsidRPr="007115A1">
        <w:rPr>
          <w:rFonts w:ascii="Times New Roman" w:hAnsi="Times New Roman"/>
          <w:szCs w:val="28"/>
        </w:rPr>
        <w:t xml:space="preserve">откладываем отрезки в масштабе: </w:t>
      </w:r>
      <w:r w:rsidR="00636CC1" w:rsidRPr="00636CC1">
        <w:rPr>
          <w:rFonts w:ascii="Times New Roman" w:hAnsi="Times New Roman"/>
          <w:position w:val="-12"/>
          <w:szCs w:val="28"/>
        </w:rPr>
        <w:object w:dxaOrig="900" w:dyaOrig="360" w14:anchorId="617A6782">
          <v:shape id="_x0000_i1171" type="#_x0000_t75" style="width:45.75pt;height:18pt" o:ole="">
            <v:imagedata r:id="rId305" o:title=""/>
          </v:shape>
          <o:OLEObject Type="Embed" ProgID="Equation.3" ShapeID="_x0000_i1171" DrawAspect="Content" ObjectID="_1692345551" r:id="rId306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636CC1" w:rsidRPr="00636CC1">
        <w:rPr>
          <w:rFonts w:ascii="Times New Roman" w:hAnsi="Times New Roman"/>
          <w:position w:val="-14"/>
          <w:szCs w:val="28"/>
        </w:rPr>
        <w:object w:dxaOrig="859" w:dyaOrig="380" w14:anchorId="2FE1CD41">
          <v:shape id="_x0000_i1172" type="#_x0000_t75" style="width:43.5pt;height:19.5pt" o:ole="">
            <v:imagedata r:id="rId307" o:title=""/>
          </v:shape>
          <o:OLEObject Type="Embed" ProgID="Equation.3" ShapeID="_x0000_i1172" DrawAspect="Content" ObjectID="_1692345552" r:id="rId308"/>
        </w:object>
      </w:r>
      <w:r w:rsidRPr="007115A1">
        <w:rPr>
          <w:rFonts w:ascii="Times New Roman" w:hAnsi="Times New Roman"/>
          <w:szCs w:val="28"/>
        </w:rPr>
        <w:t>.</w:t>
      </w:r>
    </w:p>
    <w:p w14:paraId="69D5E46F" w14:textId="77777777" w:rsidR="002D1C7B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 перпендикулярах, восстановленных из концов этих отрезков, отложить в масштабе отрезки </w:t>
      </w:r>
      <w:r w:rsidR="00636CC1" w:rsidRPr="00636CC1">
        <w:rPr>
          <w:rFonts w:ascii="Times New Roman" w:hAnsi="Times New Roman"/>
          <w:position w:val="-14"/>
          <w:szCs w:val="28"/>
        </w:rPr>
        <w:object w:dxaOrig="1340" w:dyaOrig="380" w14:anchorId="048C0717">
          <v:shape id="_x0000_i1173" type="#_x0000_t75" style="width:67.5pt;height:19.5pt" o:ole="">
            <v:imagedata r:id="rId309" o:title=""/>
          </v:shape>
          <o:OLEObject Type="Embed" ProgID="Equation.3" ShapeID="_x0000_i1173" DrawAspect="Content" ObjectID="_1692345553" r:id="rId310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636CC1" w:rsidRPr="00636CC1">
        <w:rPr>
          <w:rFonts w:ascii="Times New Roman" w:hAnsi="Times New Roman"/>
          <w:position w:val="-14"/>
          <w:szCs w:val="28"/>
        </w:rPr>
        <w:object w:dxaOrig="1420" w:dyaOrig="380" w14:anchorId="0AF8B3FB">
          <v:shape id="_x0000_i1174" type="#_x0000_t75" style="width:71.25pt;height:19.5pt" o:ole="">
            <v:imagedata r:id="rId311" o:title=""/>
          </v:shape>
          <o:OLEObject Type="Embed" ProgID="Equation.3" ShapeID="_x0000_i1174" DrawAspect="Content" ObjectID="_1692345554" r:id="rId312"/>
        </w:object>
      </w:r>
      <w:r w:rsidRPr="007115A1">
        <w:rPr>
          <w:rFonts w:ascii="Times New Roman" w:hAnsi="Times New Roman"/>
          <w:szCs w:val="28"/>
        </w:rPr>
        <w:t>.</w:t>
      </w:r>
    </w:p>
    <w:p w14:paraId="4DA966B7" w14:textId="77777777" w:rsidR="00750F66" w:rsidRPr="00750F66" w:rsidRDefault="00750F66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Координаты точек K и N в системе выбранных осей соответствуют </w:t>
      </w:r>
      <w:r w:rsidR="006534AC">
        <w:rPr>
          <w:rFonts w:ascii="Times New Roman" w:hAnsi="Times New Roman"/>
          <w:szCs w:val="28"/>
        </w:rPr>
        <w:t>напряженным состояниям на площадках х и у соответственно.</w:t>
      </w:r>
    </w:p>
    <w:p w14:paraId="76D66600" w14:textId="77777777" w:rsidR="00CE6ACA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Полученные точки </w:t>
      </w:r>
      <w:r w:rsidRPr="007115A1">
        <w:rPr>
          <w:rFonts w:ascii="Times New Roman" w:hAnsi="Times New Roman"/>
          <w:szCs w:val="28"/>
        </w:rPr>
        <w:object w:dxaOrig="320" w:dyaOrig="260" w14:anchorId="021D67A0">
          <v:shape id="_x0000_i1175" type="#_x0000_t75" style="width:15.75pt;height:12.75pt" o:ole="">
            <v:imagedata r:id="rId313" o:title=""/>
          </v:shape>
          <o:OLEObject Type="Embed" ProgID="Equation.3" ShapeID="_x0000_i1175" DrawAspect="Content" ObjectID="_1692345555" r:id="rId314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279" w:dyaOrig="279" w14:anchorId="3D1D0485">
          <v:shape id="_x0000_i1176" type="#_x0000_t75" style="width:14.25pt;height:14.25pt" o:ole="">
            <v:imagedata r:id="rId315" o:title=""/>
          </v:shape>
          <o:OLEObject Type="Embed" ProgID="Equation.3" ShapeID="_x0000_i1176" DrawAspect="Content" ObjectID="_1692345556" r:id="rId316"/>
        </w:object>
      </w:r>
      <w:r w:rsidRPr="007115A1">
        <w:rPr>
          <w:rFonts w:ascii="Times New Roman" w:hAnsi="Times New Roman"/>
          <w:szCs w:val="28"/>
        </w:rPr>
        <w:t xml:space="preserve">соединить прямой и взять точку </w:t>
      </w:r>
      <w:r w:rsidR="00636CC1" w:rsidRPr="00636CC1">
        <w:rPr>
          <w:rFonts w:ascii="Times New Roman" w:hAnsi="Times New Roman"/>
          <w:position w:val="-6"/>
          <w:szCs w:val="28"/>
        </w:rPr>
        <w:object w:dxaOrig="240" w:dyaOrig="279" w14:anchorId="1D434048">
          <v:shape id="_x0000_i1177" type="#_x0000_t75" style="width:11.25pt;height:14.25pt" o:ole="">
            <v:imagedata r:id="rId317" o:title=""/>
          </v:shape>
          <o:OLEObject Type="Embed" ProgID="Equation.3" ShapeID="_x0000_i1177" DrawAspect="Content" ObjectID="_1692345557" r:id="rId318"/>
        </w:object>
      </w:r>
      <w:r w:rsidRPr="007115A1">
        <w:rPr>
          <w:rFonts w:ascii="Times New Roman" w:hAnsi="Times New Roman"/>
          <w:szCs w:val="28"/>
        </w:rPr>
        <w:t xml:space="preserve"> пересечения ею оси </w:t>
      </w:r>
      <w:r w:rsidR="00636CC1" w:rsidRPr="00636CC1">
        <w:rPr>
          <w:rFonts w:ascii="Times New Roman" w:hAnsi="Times New Roman"/>
          <w:position w:val="-6"/>
          <w:sz w:val="32"/>
          <w:szCs w:val="32"/>
        </w:rPr>
        <w:object w:dxaOrig="240" w:dyaOrig="220" w14:anchorId="3805CC18">
          <v:shape id="_x0000_i1178" type="#_x0000_t75" style="width:11.25pt;height:10.5pt" o:ole="">
            <v:imagedata r:id="rId319" o:title=""/>
          </v:shape>
          <o:OLEObject Type="Embed" ProgID="Equation.3" ShapeID="_x0000_i1178" DrawAspect="Content" ObjectID="_1692345558" r:id="rId320"/>
        </w:object>
      </w:r>
      <w:r w:rsidRPr="007115A1">
        <w:rPr>
          <w:rFonts w:ascii="Times New Roman" w:hAnsi="Times New Roman"/>
          <w:szCs w:val="28"/>
        </w:rPr>
        <w:t xml:space="preserve"> за центр окружности. </w:t>
      </w:r>
    </w:p>
    <w:p w14:paraId="1A1400F1" w14:textId="77777777" w:rsidR="00CE6ACA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Радиусом </w:t>
      </w:r>
      <w:r w:rsidR="006534AC" w:rsidRPr="006534AC">
        <w:rPr>
          <w:rFonts w:ascii="Times New Roman" w:hAnsi="Times New Roman"/>
          <w:position w:val="-6"/>
          <w:szCs w:val="28"/>
        </w:rPr>
        <w:object w:dxaOrig="460" w:dyaOrig="279" w14:anchorId="51738890">
          <v:shape id="_x0000_i1179" type="#_x0000_t75" style="width:23.25pt;height:14.25pt" o:ole="">
            <v:imagedata r:id="rId321" o:title=""/>
          </v:shape>
          <o:OLEObject Type="Embed" ProgID="Equation.3" ShapeID="_x0000_i1179" DrawAspect="Content" ObjectID="_1692345559" r:id="rId322"/>
        </w:object>
      </w:r>
      <w:r w:rsidR="006534AC">
        <w:rPr>
          <w:rFonts w:ascii="Times New Roman" w:hAnsi="Times New Roman"/>
          <w:szCs w:val="28"/>
        </w:rPr>
        <w:t xml:space="preserve">  </w:t>
      </w:r>
      <w:r w:rsidRPr="007115A1">
        <w:rPr>
          <w:rFonts w:ascii="Times New Roman" w:hAnsi="Times New Roman"/>
          <w:szCs w:val="28"/>
        </w:rPr>
        <w:t xml:space="preserve">описать круг напряжений, который пересечет ось </w:t>
      </w:r>
      <w:r w:rsidRPr="007115A1">
        <w:rPr>
          <w:rFonts w:ascii="Times New Roman" w:hAnsi="Times New Roman"/>
          <w:szCs w:val="28"/>
        </w:rPr>
        <w:object w:dxaOrig="240" w:dyaOrig="220" w14:anchorId="584ADFF7">
          <v:shape id="_x0000_i1180" type="#_x0000_t75" style="width:11.25pt;height:10.5pt" o:ole="">
            <v:imagedata r:id="rId323" o:title=""/>
          </v:shape>
          <o:OLEObject Type="Embed" ProgID="Equation.3" ShapeID="_x0000_i1180" DrawAspect="Content" ObjectID="_1692345560" r:id="rId324"/>
        </w:object>
      </w:r>
      <w:r w:rsidRPr="007115A1">
        <w:rPr>
          <w:rFonts w:ascii="Times New Roman" w:hAnsi="Times New Roman"/>
          <w:szCs w:val="28"/>
        </w:rPr>
        <w:t xml:space="preserve"> в точках </w:t>
      </w:r>
      <w:r w:rsidRPr="007115A1">
        <w:rPr>
          <w:rFonts w:ascii="Times New Roman" w:hAnsi="Times New Roman"/>
          <w:szCs w:val="28"/>
        </w:rPr>
        <w:object w:dxaOrig="240" w:dyaOrig="260" w14:anchorId="4B7EF6E6">
          <v:shape id="_x0000_i1181" type="#_x0000_t75" style="width:11.25pt;height:12.75pt" o:ole="">
            <v:imagedata r:id="rId325" o:title=""/>
          </v:shape>
          <o:OLEObject Type="Embed" ProgID="Equation.3" ShapeID="_x0000_i1181" DrawAspect="Content" ObjectID="_1692345561" r:id="rId326"/>
        </w:object>
      </w:r>
      <w:r w:rsidRPr="007115A1">
        <w:rPr>
          <w:rFonts w:ascii="Times New Roman" w:hAnsi="Times New Roman"/>
          <w:szCs w:val="28"/>
        </w:rPr>
        <w:t xml:space="preserve"> и</w:t>
      </w:r>
      <w:r w:rsidRPr="007115A1">
        <w:rPr>
          <w:rFonts w:ascii="Times New Roman" w:hAnsi="Times New Roman"/>
          <w:szCs w:val="28"/>
        </w:rPr>
        <w:object w:dxaOrig="240" w:dyaOrig="260" w14:anchorId="60D2AC2C">
          <v:shape id="_x0000_i1182" type="#_x0000_t75" style="width:11.25pt;height:12.75pt" o:ole="">
            <v:imagedata r:id="rId327" o:title=""/>
          </v:shape>
          <o:OLEObject Type="Embed" ProgID="Equation.3" ShapeID="_x0000_i1182" DrawAspect="Content" ObjectID="_1692345562" r:id="rId328"/>
        </w:object>
      </w:r>
      <w:r w:rsidRPr="007115A1">
        <w:rPr>
          <w:rFonts w:ascii="Times New Roman" w:hAnsi="Times New Roman"/>
          <w:szCs w:val="28"/>
        </w:rPr>
        <w:t>.</w:t>
      </w:r>
    </w:p>
    <w:p w14:paraId="0C74E99B" w14:textId="77777777" w:rsidR="00CE6ACA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определения положения </w:t>
      </w:r>
      <w:r w:rsidR="00636CC1">
        <w:rPr>
          <w:rFonts w:ascii="Times New Roman" w:hAnsi="Times New Roman"/>
          <w:szCs w:val="28"/>
        </w:rPr>
        <w:t>главных площадок, построить</w:t>
      </w:r>
      <w:r w:rsidRPr="007115A1">
        <w:rPr>
          <w:rFonts w:ascii="Times New Roman" w:hAnsi="Times New Roman"/>
          <w:szCs w:val="28"/>
        </w:rPr>
        <w:t xml:space="preserve"> полюс круга напряжений – точку </w:t>
      </w:r>
      <w:r w:rsidRPr="007115A1">
        <w:rPr>
          <w:rFonts w:ascii="Times New Roman" w:hAnsi="Times New Roman"/>
          <w:szCs w:val="28"/>
        </w:rPr>
        <w:object w:dxaOrig="240" w:dyaOrig="260" w14:anchorId="0D23ECED">
          <v:shape id="_x0000_i1183" type="#_x0000_t75" style="width:11.25pt;height:12.75pt" o:ole="">
            <v:imagedata r:id="rId329" o:title=""/>
          </v:shape>
          <o:OLEObject Type="Embed" ProgID="Equation.3" ShapeID="_x0000_i1183" DrawAspect="Content" ObjectID="_1692345563" r:id="rId330"/>
        </w:object>
      </w:r>
      <w:r w:rsidRPr="007115A1">
        <w:rPr>
          <w:rFonts w:ascii="Times New Roman" w:hAnsi="Times New Roman"/>
          <w:szCs w:val="28"/>
        </w:rPr>
        <w:t xml:space="preserve"> </w:t>
      </w:r>
      <w:r w:rsidR="00750F66">
        <w:rPr>
          <w:rFonts w:ascii="Times New Roman" w:hAnsi="Times New Roman"/>
          <w:szCs w:val="28"/>
        </w:rPr>
        <w:t xml:space="preserve">проведя через точку М  прямую, параллельную направлению </w:t>
      </w:r>
      <w:r w:rsidR="00750F66" w:rsidRPr="00750F66">
        <w:rPr>
          <w:rFonts w:ascii="Times New Roman" w:hAnsi="Times New Roman"/>
          <w:position w:val="-12"/>
          <w:szCs w:val="28"/>
        </w:rPr>
        <w:object w:dxaOrig="300" w:dyaOrig="360" w14:anchorId="36450AE1">
          <v:shape id="_x0000_i1184" type="#_x0000_t75" style="width:14.25pt;height:17.25pt" o:ole="">
            <v:imagedata r:id="rId331" o:title=""/>
          </v:shape>
          <o:OLEObject Type="Embed" ProgID="Equation.3" ShapeID="_x0000_i1184" DrawAspect="Content" ObjectID="_1692345564" r:id="rId332"/>
        </w:object>
      </w:r>
      <w:r w:rsidR="00750F66">
        <w:rPr>
          <w:rFonts w:ascii="Times New Roman" w:hAnsi="Times New Roman"/>
          <w:szCs w:val="28"/>
        </w:rPr>
        <w:t xml:space="preserve"> , а через точку</w:t>
      </w:r>
      <w:r w:rsidR="00750F66" w:rsidRPr="00750F66">
        <w:rPr>
          <w:rFonts w:ascii="Times New Roman" w:hAnsi="Times New Roman"/>
          <w:szCs w:val="28"/>
        </w:rPr>
        <w:t xml:space="preserve"> </w:t>
      </w:r>
      <w:r w:rsidR="00750F66">
        <w:rPr>
          <w:rFonts w:ascii="Times New Roman" w:hAnsi="Times New Roman"/>
          <w:szCs w:val="28"/>
          <w:lang w:val="en-US"/>
        </w:rPr>
        <w:t>N</w:t>
      </w:r>
      <w:r w:rsidR="00750F66">
        <w:rPr>
          <w:rFonts w:ascii="Times New Roman" w:hAnsi="Times New Roman"/>
          <w:szCs w:val="28"/>
        </w:rPr>
        <w:t xml:space="preserve"> </w:t>
      </w:r>
      <w:r w:rsidR="00750F66" w:rsidRPr="00750F66">
        <w:rPr>
          <w:rFonts w:ascii="Times New Roman" w:hAnsi="Times New Roman"/>
          <w:szCs w:val="28"/>
        </w:rPr>
        <w:t xml:space="preserve"> </w:t>
      </w:r>
      <w:r w:rsidR="00750F66">
        <w:rPr>
          <w:rFonts w:ascii="Times New Roman" w:hAnsi="Times New Roman"/>
          <w:szCs w:val="28"/>
        </w:rPr>
        <w:t xml:space="preserve">прямую, параллельную </w:t>
      </w:r>
      <w:r w:rsidR="00750F66" w:rsidRPr="00750F66">
        <w:rPr>
          <w:rFonts w:ascii="Times New Roman" w:hAnsi="Times New Roman"/>
          <w:position w:val="-14"/>
          <w:szCs w:val="28"/>
        </w:rPr>
        <w:object w:dxaOrig="320" w:dyaOrig="380" w14:anchorId="11BF17DB">
          <v:shape id="_x0000_i1185" type="#_x0000_t75" style="width:15.75pt;height:18pt" o:ole="">
            <v:imagedata r:id="rId333" o:title=""/>
          </v:shape>
          <o:OLEObject Type="Embed" ProgID="Equation.3" ShapeID="_x0000_i1185" DrawAspect="Content" ObjectID="_1692345565" r:id="rId334"/>
        </w:object>
      </w:r>
      <w:r w:rsidR="00750F66">
        <w:rPr>
          <w:rFonts w:ascii="Times New Roman" w:hAnsi="Times New Roman"/>
          <w:szCs w:val="28"/>
        </w:rPr>
        <w:t xml:space="preserve"> до пересечения</w:t>
      </w:r>
      <w:r w:rsidRPr="007115A1">
        <w:rPr>
          <w:rFonts w:ascii="Times New Roman" w:hAnsi="Times New Roman"/>
          <w:szCs w:val="28"/>
        </w:rPr>
        <w:t>.</w:t>
      </w:r>
    </w:p>
    <w:p w14:paraId="7C32A0CB" w14:textId="77777777" w:rsidR="00CE6ACA" w:rsidRPr="007115A1" w:rsidRDefault="00636CC1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</w:t>
      </w:r>
      <w:r w:rsidR="002D1C7B" w:rsidRPr="007115A1">
        <w:rPr>
          <w:rFonts w:ascii="Times New Roman" w:hAnsi="Times New Roman"/>
          <w:szCs w:val="28"/>
        </w:rPr>
        <w:t xml:space="preserve"> полюса круга напряжений проводим линии через точки </w:t>
      </w:r>
      <w:r w:rsidR="002D1C7B" w:rsidRPr="007115A1">
        <w:rPr>
          <w:rFonts w:ascii="Times New Roman" w:hAnsi="Times New Roman"/>
          <w:szCs w:val="28"/>
        </w:rPr>
        <w:object w:dxaOrig="240" w:dyaOrig="260" w14:anchorId="6B02F649">
          <v:shape id="_x0000_i1186" type="#_x0000_t75" style="width:11.25pt;height:12.75pt" o:ole="">
            <v:imagedata r:id="rId335" o:title=""/>
          </v:shape>
          <o:OLEObject Type="Embed" ProgID="Equation.3" ShapeID="_x0000_i1186" DrawAspect="Content" ObjectID="_1692345566" r:id="rId336"/>
        </w:object>
      </w:r>
      <w:r w:rsidR="002D1C7B" w:rsidRPr="007115A1">
        <w:rPr>
          <w:rFonts w:ascii="Times New Roman" w:hAnsi="Times New Roman"/>
          <w:szCs w:val="28"/>
        </w:rPr>
        <w:t xml:space="preserve"> и </w:t>
      </w:r>
      <w:r w:rsidR="002D1C7B" w:rsidRPr="007115A1">
        <w:rPr>
          <w:rFonts w:ascii="Times New Roman" w:hAnsi="Times New Roman"/>
          <w:szCs w:val="28"/>
        </w:rPr>
        <w:object w:dxaOrig="240" w:dyaOrig="260" w14:anchorId="6BAF4487">
          <v:shape id="_x0000_i1187" type="#_x0000_t75" style="width:11.25pt;height:12.75pt" o:ole="">
            <v:imagedata r:id="rId337" o:title=""/>
          </v:shape>
          <o:OLEObject Type="Embed" ProgID="Equation.3" ShapeID="_x0000_i1187" DrawAspect="Content" ObjectID="_1692345567" r:id="rId338"/>
        </w:object>
      </w:r>
      <w:r w:rsidR="002D1C7B" w:rsidRPr="007115A1">
        <w:rPr>
          <w:rFonts w:ascii="Times New Roman" w:hAnsi="Times New Roman"/>
          <w:szCs w:val="28"/>
        </w:rPr>
        <w:t xml:space="preserve">, абсциссы которых имеют значения </w:t>
      </w:r>
      <w:r w:rsidR="002D1C7B" w:rsidRPr="007115A1">
        <w:rPr>
          <w:rFonts w:ascii="Times New Roman" w:hAnsi="Times New Roman"/>
          <w:szCs w:val="28"/>
        </w:rPr>
        <w:object w:dxaOrig="980" w:dyaOrig="360" w14:anchorId="3DE4F28B">
          <v:shape id="_x0000_i1188" type="#_x0000_t75" style="width:48.75pt;height:18pt" o:ole="">
            <v:imagedata r:id="rId339" o:title=""/>
          </v:shape>
          <o:OLEObject Type="Embed" ProgID="Equation.3" ShapeID="_x0000_i1188" DrawAspect="Content" ObjectID="_1692345568" r:id="rId340"/>
        </w:object>
      </w:r>
      <w:r w:rsidR="002D1C7B" w:rsidRPr="007115A1">
        <w:rPr>
          <w:rFonts w:ascii="Times New Roman" w:hAnsi="Times New Roman"/>
          <w:szCs w:val="28"/>
        </w:rPr>
        <w:t xml:space="preserve"> и </w:t>
      </w:r>
      <w:r w:rsidR="002D1C7B" w:rsidRPr="007115A1">
        <w:rPr>
          <w:rFonts w:ascii="Times New Roman" w:hAnsi="Times New Roman"/>
          <w:szCs w:val="28"/>
        </w:rPr>
        <w:object w:dxaOrig="980" w:dyaOrig="340" w14:anchorId="13398FF2">
          <v:shape id="_x0000_i1189" type="#_x0000_t75" style="width:48.75pt;height:16.5pt" o:ole="">
            <v:imagedata r:id="rId341" o:title=""/>
          </v:shape>
          <o:OLEObject Type="Embed" ProgID="Equation.3" ShapeID="_x0000_i1189" DrawAspect="Content" ObjectID="_1692345569" r:id="rId342"/>
        </w:object>
      </w:r>
      <w:r w:rsidR="002D1C7B" w:rsidRPr="007115A1">
        <w:rPr>
          <w:rFonts w:ascii="Times New Roman" w:hAnsi="Times New Roman"/>
          <w:szCs w:val="28"/>
        </w:rPr>
        <w:t xml:space="preserve">. Сами площадки перпендикулярны соответствующим лучам </w:t>
      </w:r>
      <w:r w:rsidR="002D1C7B" w:rsidRPr="007115A1">
        <w:rPr>
          <w:rFonts w:ascii="Times New Roman" w:hAnsi="Times New Roman"/>
          <w:szCs w:val="28"/>
        </w:rPr>
        <w:object w:dxaOrig="380" w:dyaOrig="260" w14:anchorId="2253FB67">
          <v:shape id="_x0000_i1190" type="#_x0000_t75" style="width:19.5pt;height:12.75pt" o:ole="">
            <v:imagedata r:id="rId343" o:title=""/>
          </v:shape>
          <o:OLEObject Type="Embed" ProgID="Equation.3" ShapeID="_x0000_i1190" DrawAspect="Content" ObjectID="_1692345570" r:id="rId344"/>
        </w:object>
      </w:r>
      <w:r w:rsidR="002D1C7B" w:rsidRPr="007115A1">
        <w:rPr>
          <w:rFonts w:ascii="Times New Roman" w:hAnsi="Times New Roman"/>
          <w:szCs w:val="28"/>
        </w:rPr>
        <w:t xml:space="preserve"> и </w:t>
      </w:r>
      <w:r w:rsidR="002D1C7B" w:rsidRPr="007115A1">
        <w:rPr>
          <w:rFonts w:ascii="Times New Roman" w:hAnsi="Times New Roman"/>
          <w:szCs w:val="28"/>
        </w:rPr>
        <w:object w:dxaOrig="380" w:dyaOrig="260" w14:anchorId="0AE052A6">
          <v:shape id="_x0000_i1191" type="#_x0000_t75" style="width:19.5pt;height:12.75pt" o:ole="">
            <v:imagedata r:id="rId345" o:title=""/>
          </v:shape>
          <o:OLEObject Type="Embed" ProgID="Equation.3" ShapeID="_x0000_i1191" DrawAspect="Content" ObjectID="_1692345571" r:id="rId346"/>
        </w:object>
      </w:r>
      <w:r w:rsidR="002D1C7B" w:rsidRPr="007115A1">
        <w:rPr>
          <w:rFonts w:ascii="Times New Roman" w:hAnsi="Times New Roman"/>
          <w:szCs w:val="28"/>
        </w:rPr>
        <w:t>, что следует изобразить на чертеже.</w:t>
      </w:r>
    </w:p>
    <w:p w14:paraId="3D4F8282" w14:textId="77777777" w:rsidR="00CE6ACA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5ACF4E92" wp14:editId="5E060D94">
            <wp:extent cx="4953000" cy="3803650"/>
            <wp:effectExtent l="19050" t="0" r="0" b="0"/>
            <wp:docPr id="176" name="Рисунок 17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12"/>
                    <pic:cNvPicPr>
                      <a:picLocks noChangeAspect="1" noChangeArrowheads="1"/>
                    </pic:cNvPicPr>
                  </pic:nvPicPr>
                  <pic:blipFill>
                    <a:blip r:embed="rId347" cstate="print"/>
                    <a:srcRect l="12917" t="4207" r="8385" b="11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8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E8B52" w14:textId="77777777" w:rsidR="00CE6ACA" w:rsidRPr="007115A1" w:rsidRDefault="00CE6ACA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Рис.8 Круг напряжений (круг Мора).</w:t>
      </w:r>
    </w:p>
    <w:p w14:paraId="16439751" w14:textId="77777777" w:rsidR="00CE6ACA" w:rsidRPr="007115A1" w:rsidRDefault="00CE6ACA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A10BFB0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Используя полученные значения главных напряжений можно найти значения наибольших касательных напряжений:</w:t>
      </w:r>
    </w:p>
    <w:p w14:paraId="2F96A4CC" w14:textId="77777777" w:rsidR="002D1C7B" w:rsidRPr="007115A1" w:rsidRDefault="001C6C9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1C6C9E">
        <w:rPr>
          <w:rFonts w:ascii="Times New Roman" w:hAnsi="Times New Roman"/>
          <w:position w:val="-24"/>
          <w:szCs w:val="28"/>
        </w:rPr>
        <w:object w:dxaOrig="1420" w:dyaOrig="620" w14:anchorId="2943DF1A">
          <v:shape id="_x0000_i1192" type="#_x0000_t75" style="width:71.25pt;height:30.75pt" o:ole="">
            <v:imagedata r:id="rId348" o:title=""/>
          </v:shape>
          <o:OLEObject Type="Embed" ProgID="Equation.3" ShapeID="_x0000_i1192" DrawAspect="Content" ObjectID="_1692345572" r:id="rId349"/>
        </w:object>
      </w:r>
      <w:r>
        <w:rPr>
          <w:rFonts w:ascii="Times New Roman" w:hAnsi="Times New Roman"/>
          <w:szCs w:val="28"/>
        </w:rPr>
        <w:t xml:space="preserve">  </w:t>
      </w:r>
      <w:r w:rsidR="002D1C7B" w:rsidRPr="007115A1">
        <w:rPr>
          <w:rFonts w:ascii="Times New Roman" w:hAnsi="Times New Roman"/>
          <w:szCs w:val="28"/>
        </w:rPr>
        <w:t xml:space="preserve"> или </w:t>
      </w:r>
      <w:r>
        <w:rPr>
          <w:rFonts w:ascii="Times New Roman" w:hAnsi="Times New Roman"/>
          <w:szCs w:val="28"/>
        </w:rPr>
        <w:t xml:space="preserve">   </w:t>
      </w:r>
      <w:r w:rsidR="006534AC" w:rsidRPr="006534AC">
        <w:rPr>
          <w:rFonts w:ascii="Times New Roman" w:hAnsi="Times New Roman"/>
          <w:position w:val="-30"/>
          <w:szCs w:val="28"/>
        </w:rPr>
        <w:object w:dxaOrig="3060" w:dyaOrig="680" w14:anchorId="2BD2B759">
          <v:shape id="_x0000_i1193" type="#_x0000_t75" style="width:153pt;height:34.5pt" o:ole="">
            <v:imagedata r:id="rId350" o:title=""/>
          </v:shape>
          <o:OLEObject Type="Embed" ProgID="Equation.3" ShapeID="_x0000_i1193" DrawAspect="Content" ObjectID="_1692345573" r:id="rId351"/>
        </w:object>
      </w:r>
      <w:r w:rsidR="002D1C7B" w:rsidRPr="007115A1">
        <w:rPr>
          <w:rFonts w:ascii="Times New Roman" w:hAnsi="Times New Roman"/>
          <w:szCs w:val="28"/>
        </w:rPr>
        <w:t>.</w:t>
      </w:r>
    </w:p>
    <w:p w14:paraId="413CE221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Они действуют на площадках, наклоненных к </w:t>
      </w:r>
      <w:r w:rsidRPr="001C6C9E">
        <w:rPr>
          <w:rFonts w:ascii="Times New Roman" w:hAnsi="Times New Roman"/>
          <w:b/>
          <w:szCs w:val="28"/>
        </w:rPr>
        <w:t>главным</w:t>
      </w:r>
      <w:r w:rsidRPr="007115A1">
        <w:rPr>
          <w:rFonts w:ascii="Times New Roman" w:hAnsi="Times New Roman"/>
          <w:szCs w:val="28"/>
        </w:rPr>
        <w:t xml:space="preserve"> под у</w:t>
      </w:r>
      <w:r w:rsidR="00CE6ACA" w:rsidRPr="007115A1">
        <w:rPr>
          <w:rFonts w:ascii="Times New Roman" w:hAnsi="Times New Roman"/>
          <w:szCs w:val="28"/>
        </w:rPr>
        <w:t>г</w:t>
      </w:r>
      <w:r w:rsidRPr="007115A1">
        <w:rPr>
          <w:rFonts w:ascii="Times New Roman" w:hAnsi="Times New Roman"/>
          <w:szCs w:val="28"/>
        </w:rPr>
        <w:t xml:space="preserve">лом </w:t>
      </w:r>
      <w:r w:rsidRPr="007115A1">
        <w:rPr>
          <w:rFonts w:ascii="Times New Roman" w:hAnsi="Times New Roman"/>
          <w:szCs w:val="28"/>
        </w:rPr>
        <w:object w:dxaOrig="400" w:dyaOrig="320" w14:anchorId="4DD08F13">
          <v:shape id="_x0000_i1194" type="#_x0000_t75" style="width:20.25pt;height:15.75pt" o:ole="">
            <v:imagedata r:id="rId352" o:title=""/>
          </v:shape>
          <o:OLEObject Type="Embed" ProgID="Equation.3" ShapeID="_x0000_i1194" DrawAspect="Content" ObjectID="_1692345574" r:id="rId353"/>
        </w:object>
      </w:r>
      <w:r w:rsidRPr="007115A1">
        <w:rPr>
          <w:rFonts w:ascii="Times New Roman" w:hAnsi="Times New Roman"/>
          <w:szCs w:val="28"/>
        </w:rPr>
        <w:t>. Нормальные напряжения на этих площадках не равны нулю и могут быть вычислены:</w:t>
      </w:r>
      <w:r w:rsidR="00313BFE">
        <w:rPr>
          <w:rFonts w:ascii="Times New Roman" w:hAnsi="Times New Roman"/>
          <w:szCs w:val="28"/>
        </w:rPr>
        <w:t xml:space="preserve">    </w:t>
      </w:r>
      <w:r w:rsidR="001C6C9E" w:rsidRPr="001C6C9E">
        <w:rPr>
          <w:rFonts w:ascii="Times New Roman" w:hAnsi="Times New Roman"/>
          <w:position w:val="-24"/>
          <w:szCs w:val="28"/>
        </w:rPr>
        <w:object w:dxaOrig="2600" w:dyaOrig="660" w14:anchorId="550D9927">
          <v:shape id="_x0000_i1195" type="#_x0000_t75" style="width:130.5pt;height:33pt" o:ole="">
            <v:imagedata r:id="rId354" o:title=""/>
          </v:shape>
          <o:OLEObject Type="Embed" ProgID="Equation.3" ShapeID="_x0000_i1195" DrawAspect="Content" ObjectID="_1692345575" r:id="rId355"/>
        </w:object>
      </w:r>
    </w:p>
    <w:p w14:paraId="57BBD26B" w14:textId="77777777" w:rsidR="002D1C7B" w:rsidRPr="007115A1" w:rsidRDefault="002D1C7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Графически максимальные касательные напряжения определяются из круга путем измерения радиуса его, расположенного под углом </w:t>
      </w:r>
      <w:r w:rsidRPr="007115A1">
        <w:rPr>
          <w:rFonts w:ascii="Times New Roman" w:hAnsi="Times New Roman"/>
          <w:szCs w:val="28"/>
        </w:rPr>
        <w:object w:dxaOrig="400" w:dyaOrig="320" w14:anchorId="05B9516D">
          <v:shape id="_x0000_i1196" type="#_x0000_t75" style="width:20.25pt;height:15.75pt" o:ole="">
            <v:imagedata r:id="rId356" o:title=""/>
          </v:shape>
          <o:OLEObject Type="Embed" ProgID="Equation.3" ShapeID="_x0000_i1196" DrawAspect="Content" ObjectID="_1692345576" r:id="rId357"/>
        </w:object>
      </w:r>
      <w:r w:rsidRPr="007115A1">
        <w:rPr>
          <w:rFonts w:ascii="Times New Roman" w:hAnsi="Times New Roman"/>
          <w:szCs w:val="28"/>
        </w:rPr>
        <w:t xml:space="preserve"> к оси </w:t>
      </w:r>
      <w:r w:rsidRPr="007115A1">
        <w:rPr>
          <w:rFonts w:ascii="Times New Roman" w:hAnsi="Times New Roman"/>
          <w:szCs w:val="28"/>
        </w:rPr>
        <w:object w:dxaOrig="240" w:dyaOrig="220" w14:anchorId="3175776C">
          <v:shape id="_x0000_i1197" type="#_x0000_t75" style="width:11.25pt;height:10.5pt" o:ole="">
            <v:imagedata r:id="rId358" o:title=""/>
          </v:shape>
          <o:OLEObject Type="Embed" ProgID="Equation.3" ShapeID="_x0000_i1197" DrawAspect="Content" ObjectID="_1692345577" r:id="rId359"/>
        </w:object>
      </w:r>
      <w:r w:rsidRPr="007115A1">
        <w:rPr>
          <w:rFonts w:ascii="Times New Roman" w:hAnsi="Times New Roman"/>
          <w:szCs w:val="28"/>
        </w:rPr>
        <w:t xml:space="preserve">, так как радиус круга напряжений </w:t>
      </w:r>
      <w:r w:rsidR="001C6C9E" w:rsidRPr="001C6C9E">
        <w:rPr>
          <w:rFonts w:ascii="Times New Roman" w:hAnsi="Times New Roman"/>
          <w:position w:val="-30"/>
          <w:szCs w:val="28"/>
        </w:rPr>
        <w:object w:dxaOrig="2000" w:dyaOrig="680" w14:anchorId="02734640">
          <v:shape id="_x0000_i1198" type="#_x0000_t75" style="width:99.75pt;height:33.75pt" o:ole="">
            <v:imagedata r:id="rId360" o:title=""/>
          </v:shape>
          <o:OLEObject Type="Embed" ProgID="Equation.3" ShapeID="_x0000_i1198" DrawAspect="Content" ObjectID="_1692345578" r:id="rId361"/>
        </w:object>
      </w:r>
      <w:r w:rsidRPr="007115A1">
        <w:rPr>
          <w:rFonts w:ascii="Times New Roman" w:hAnsi="Times New Roman"/>
          <w:szCs w:val="28"/>
        </w:rPr>
        <w:t>.</w:t>
      </w:r>
    </w:p>
    <w:p w14:paraId="5B84492E" w14:textId="77777777" w:rsidR="002D1C7B" w:rsidRPr="007115A1" w:rsidRDefault="002D1C7B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Положение площадок, где действуют</w:t>
      </w:r>
      <w:r w:rsidR="001C6C9E" w:rsidRPr="001C6C9E">
        <w:rPr>
          <w:rFonts w:ascii="Times New Roman" w:hAnsi="Times New Roman"/>
          <w:position w:val="-12"/>
          <w:szCs w:val="28"/>
        </w:rPr>
        <w:object w:dxaOrig="440" w:dyaOrig="360" w14:anchorId="1B5ABAD4">
          <v:shape id="_x0000_i1199" type="#_x0000_t75" style="width:21.75pt;height:18pt" o:ole="">
            <v:imagedata r:id="rId362" o:title=""/>
          </v:shape>
          <o:OLEObject Type="Embed" ProgID="Equation.3" ShapeID="_x0000_i1199" DrawAspect="Content" ObjectID="_1692345579" r:id="rId363"/>
        </w:object>
      </w:r>
      <w:r w:rsidRPr="007115A1">
        <w:rPr>
          <w:rFonts w:ascii="Times New Roman" w:hAnsi="Times New Roman"/>
          <w:szCs w:val="28"/>
        </w:rPr>
        <w:t xml:space="preserve"> показано на чертеже.</w:t>
      </w:r>
    </w:p>
    <w:p w14:paraId="7CF862A4" w14:textId="77777777" w:rsidR="002D1C7B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02BE05A1" wp14:editId="4EEA94DB">
            <wp:extent cx="2476500" cy="2482850"/>
            <wp:effectExtent l="19050" t="0" r="0" b="0"/>
            <wp:docPr id="185" name="Рисунок 18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8"/>
                    <pic:cNvPicPr>
                      <a:picLocks noChangeAspect="1" noChangeArrowheads="1"/>
                    </pic:cNvPicPr>
                  </pic:nvPicPr>
                  <pic:blipFill>
                    <a:blip r:embed="rId364" cstate="print"/>
                    <a:srcRect l="17412" t="3362" r="16336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D3439" w14:textId="77777777" w:rsidR="00CE6ACA" w:rsidRPr="007115A1" w:rsidRDefault="003A497E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Рис.9 Положение площадок действия </w:t>
      </w:r>
      <w:r w:rsidRPr="007115A1">
        <w:rPr>
          <w:rFonts w:ascii="Times New Roman" w:hAnsi="Times New Roman"/>
          <w:szCs w:val="28"/>
        </w:rPr>
        <w:object w:dxaOrig="440" w:dyaOrig="360" w14:anchorId="185D6536">
          <v:shape id="_x0000_i1200" type="#_x0000_t75" style="width:21.75pt;height:18pt" o:ole="">
            <v:imagedata r:id="rId365" o:title=""/>
          </v:shape>
          <o:OLEObject Type="Embed" ProgID="Equation.3" ShapeID="_x0000_i1200" DrawAspect="Content" ObjectID="_1692345580" r:id="rId366"/>
        </w:object>
      </w:r>
      <w:r w:rsidRPr="007115A1">
        <w:rPr>
          <w:rFonts w:ascii="Times New Roman" w:hAnsi="Times New Roman"/>
          <w:szCs w:val="28"/>
        </w:rPr>
        <w:t>.</w:t>
      </w:r>
      <w:r w:rsidR="001C6C9E">
        <w:rPr>
          <w:rFonts w:ascii="Times New Roman" w:hAnsi="Times New Roman"/>
          <w:szCs w:val="28"/>
        </w:rPr>
        <w:t>(малый квадратик)</w:t>
      </w:r>
    </w:p>
    <w:p w14:paraId="29F95848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определения нормальных и касательных напряжений на площадке с нормалью, проходящей под углом </w:t>
      </w:r>
      <w:r w:rsidRPr="007115A1">
        <w:rPr>
          <w:rFonts w:ascii="Times New Roman" w:hAnsi="Times New Roman"/>
          <w:szCs w:val="28"/>
        </w:rPr>
        <w:object w:dxaOrig="240" w:dyaOrig="320" w14:anchorId="52009651">
          <v:shape id="_x0000_i1201" type="#_x0000_t75" style="width:11.25pt;height:15.75pt" o:ole="">
            <v:imagedata r:id="rId367" o:title=""/>
          </v:shape>
          <o:OLEObject Type="Embed" ProgID="Equation.3" ShapeID="_x0000_i1201" DrawAspect="Content" ObjectID="_1692345581" r:id="rId368"/>
        </w:object>
      </w:r>
      <w:r w:rsidRPr="007115A1">
        <w:rPr>
          <w:rFonts w:ascii="Times New Roman" w:hAnsi="Times New Roman"/>
          <w:szCs w:val="28"/>
        </w:rPr>
        <w:t xml:space="preserve"> к оси </w:t>
      </w:r>
      <w:r w:rsidRPr="007115A1">
        <w:rPr>
          <w:rFonts w:ascii="Times New Roman" w:hAnsi="Times New Roman"/>
          <w:szCs w:val="28"/>
        </w:rPr>
        <w:object w:dxaOrig="200" w:dyaOrig="220" w14:anchorId="7B938920">
          <v:shape id="_x0000_i1202" type="#_x0000_t75" style="width:10.5pt;height:10.5pt" o:ole="">
            <v:imagedata r:id="rId369" o:title=""/>
          </v:shape>
          <o:OLEObject Type="Embed" ProgID="Equation.3" ShapeID="_x0000_i1202" DrawAspect="Content" ObjectID="_1692345582" r:id="rId370"/>
        </w:object>
      </w:r>
      <w:r w:rsidRPr="007115A1">
        <w:rPr>
          <w:rFonts w:ascii="Times New Roman" w:hAnsi="Times New Roman"/>
          <w:szCs w:val="28"/>
        </w:rPr>
        <w:t xml:space="preserve"> необходимо воспользоваться формулами: </w:t>
      </w:r>
    </w:p>
    <w:p w14:paraId="5DBC995F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4280" w:dyaOrig="400" w14:anchorId="66007973">
          <v:shape id="_x0000_i1203" type="#_x0000_t75" style="width:214.5pt;height:20.25pt" o:ole="">
            <v:imagedata r:id="rId371" o:title=""/>
          </v:shape>
          <o:OLEObject Type="Embed" ProgID="Equation.3" ShapeID="_x0000_i1203" DrawAspect="Content" ObjectID="_1692345583" r:id="rId372"/>
        </w:object>
      </w:r>
      <w:r w:rsidRPr="007115A1">
        <w:rPr>
          <w:rFonts w:ascii="Times New Roman" w:hAnsi="Times New Roman"/>
          <w:szCs w:val="28"/>
        </w:rPr>
        <w:t>;</w:t>
      </w:r>
    </w:p>
    <w:p w14:paraId="2754BBD6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3540" w:dyaOrig="660" w14:anchorId="3B400F1D">
          <v:shape id="_x0000_i1204" type="#_x0000_t75" style="width:177pt;height:33pt" o:ole="">
            <v:imagedata r:id="rId373" o:title=""/>
          </v:shape>
          <o:OLEObject Type="Embed" ProgID="Equation.3" ShapeID="_x0000_i1204" DrawAspect="Content" ObjectID="_1692345584" r:id="rId374"/>
        </w:object>
      </w:r>
    </w:p>
    <w:p w14:paraId="78B6D0EA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879887D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При графическом определении напряжений необходимо из полюса P провести луч, параллельный нормали к площадке, определяемый углом </w:t>
      </w:r>
      <w:r w:rsidRPr="007115A1">
        <w:rPr>
          <w:rFonts w:ascii="Times New Roman" w:hAnsi="Times New Roman"/>
          <w:szCs w:val="28"/>
        </w:rPr>
        <w:object w:dxaOrig="240" w:dyaOrig="320" w14:anchorId="23909950">
          <v:shape id="_x0000_i1205" type="#_x0000_t75" style="width:11.25pt;height:15.75pt" o:ole="">
            <v:imagedata r:id="rId375" o:title=""/>
          </v:shape>
          <o:OLEObject Type="Embed" ProgID="Equation.3" ShapeID="_x0000_i1205" DrawAspect="Content" ObjectID="_1692345585" r:id="rId376"/>
        </w:object>
      </w:r>
      <w:r w:rsidRPr="007115A1">
        <w:rPr>
          <w:rFonts w:ascii="Times New Roman" w:hAnsi="Times New Roman"/>
          <w:szCs w:val="28"/>
        </w:rPr>
        <w:t xml:space="preserve">. Тогда точка </w:t>
      </w:r>
      <w:r w:rsidRPr="007115A1">
        <w:rPr>
          <w:rFonts w:ascii="Times New Roman" w:hAnsi="Times New Roman"/>
          <w:szCs w:val="28"/>
        </w:rPr>
        <w:object w:dxaOrig="420" w:dyaOrig="300" w14:anchorId="7D565A5D">
          <v:shape id="_x0000_i1206" type="#_x0000_t75" style="width:21pt;height:14.25pt" o:ole="">
            <v:imagedata r:id="rId377" o:title=""/>
          </v:shape>
          <o:OLEObject Type="Embed" ProgID="Equation.3" ShapeID="_x0000_i1206" DrawAspect="Content" ObjectID="_1692345586" r:id="rId378"/>
        </w:object>
      </w:r>
      <w:r w:rsidRPr="007115A1">
        <w:rPr>
          <w:rFonts w:ascii="Times New Roman" w:hAnsi="Times New Roman"/>
          <w:szCs w:val="28"/>
        </w:rPr>
        <w:t xml:space="preserve"> пересечения луча с кругом будет изображающей точкой этой площадки, т.е. координаты её будут </w:t>
      </w:r>
      <w:r w:rsidRPr="007115A1">
        <w:rPr>
          <w:rFonts w:ascii="Times New Roman" w:hAnsi="Times New Roman"/>
          <w:szCs w:val="28"/>
        </w:rPr>
        <w:object w:dxaOrig="340" w:dyaOrig="380" w14:anchorId="74D5ACD9">
          <v:shape id="_x0000_i1207" type="#_x0000_t75" style="width:16.5pt;height:19.5pt" o:ole="">
            <v:imagedata r:id="rId379" o:title=""/>
          </v:shape>
          <o:OLEObject Type="Embed" ProgID="Equation.3" ShapeID="_x0000_i1207" DrawAspect="Content" ObjectID="_1692345587" r:id="rId380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300" w:dyaOrig="380" w14:anchorId="445505D4">
          <v:shape id="_x0000_i1208" type="#_x0000_t75" style="width:14.25pt;height:19.5pt" o:ole="">
            <v:imagedata r:id="rId381" o:title=""/>
          </v:shape>
          <o:OLEObject Type="Embed" ProgID="Equation.3" ShapeID="_x0000_i1208" DrawAspect="Content" ObjectID="_1692345588" r:id="rId382"/>
        </w:object>
      </w:r>
      <w:r w:rsidRPr="007115A1">
        <w:rPr>
          <w:rFonts w:ascii="Times New Roman" w:hAnsi="Times New Roman"/>
          <w:szCs w:val="28"/>
        </w:rPr>
        <w:t>.</w:t>
      </w:r>
    </w:p>
    <w:p w14:paraId="0975D10C" w14:textId="77777777" w:rsidR="007C1B48" w:rsidRDefault="003A497E" w:rsidP="007115A1">
      <w:pPr>
        <w:spacing w:line="288" w:lineRule="auto"/>
        <w:ind w:firstLine="851"/>
        <w:jc w:val="center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Cs w:val="28"/>
        </w:rPr>
        <w:br w:type="page"/>
      </w:r>
      <w:r w:rsidR="00B05FA5" w:rsidRPr="007115A1">
        <w:rPr>
          <w:rFonts w:ascii="Times New Roman" w:hAnsi="Times New Roman"/>
          <w:sz w:val="32"/>
          <w:szCs w:val="28"/>
          <w:u w:val="single"/>
        </w:rPr>
        <w:lastRenderedPageBreak/>
        <w:t>Пример</w:t>
      </w:r>
      <w:r w:rsidR="003F176F" w:rsidRPr="007115A1">
        <w:rPr>
          <w:rFonts w:ascii="Times New Roman" w:hAnsi="Times New Roman"/>
          <w:sz w:val="32"/>
          <w:szCs w:val="28"/>
          <w:u w:val="single"/>
        </w:rPr>
        <w:t xml:space="preserve"> выполнения задачи</w:t>
      </w:r>
      <w:r w:rsidR="007C1B48">
        <w:rPr>
          <w:rFonts w:ascii="Times New Roman" w:hAnsi="Times New Roman"/>
          <w:sz w:val="32"/>
          <w:szCs w:val="28"/>
          <w:u w:val="single"/>
        </w:rPr>
        <w:t xml:space="preserve"> </w:t>
      </w:r>
      <w:r w:rsidRPr="007115A1">
        <w:rPr>
          <w:rFonts w:ascii="Times New Roman" w:hAnsi="Times New Roman"/>
          <w:sz w:val="32"/>
          <w:szCs w:val="28"/>
          <w:u w:val="single"/>
        </w:rPr>
        <w:t xml:space="preserve">№3 </w:t>
      </w:r>
    </w:p>
    <w:p w14:paraId="07E15E3A" w14:textId="77777777" w:rsidR="00B05FA5" w:rsidRPr="007115A1" w:rsidRDefault="003A497E" w:rsidP="007115A1">
      <w:pPr>
        <w:spacing w:line="288" w:lineRule="auto"/>
        <w:ind w:firstLine="851"/>
        <w:jc w:val="center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«Плоское напряженное состояние».</w:t>
      </w:r>
    </w:p>
    <w:p w14:paraId="6BE898A1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элемента, нагруженного нормальными напряжениями </w:t>
      </w:r>
      <w:r w:rsidR="007115A1" w:rsidRPr="007115A1">
        <w:rPr>
          <w:rFonts w:ascii="Times New Roman" w:hAnsi="Times New Roman"/>
          <w:position w:val="-12"/>
          <w:szCs w:val="28"/>
        </w:rPr>
        <w:object w:dxaOrig="300" w:dyaOrig="360" w14:anchorId="0CCD7FBE">
          <v:shape id="_x0000_i1209" type="#_x0000_t75" style="width:14.25pt;height:18pt" o:ole="">
            <v:imagedata r:id="rId383" o:title=""/>
          </v:shape>
          <o:OLEObject Type="Embed" ProgID="Equation.3" ShapeID="_x0000_i1209" DrawAspect="Content" ObjectID="_1692345589" r:id="rId384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7115A1" w:rsidRPr="007115A1">
        <w:rPr>
          <w:rFonts w:ascii="Times New Roman" w:hAnsi="Times New Roman"/>
          <w:position w:val="-14"/>
          <w:szCs w:val="28"/>
        </w:rPr>
        <w:object w:dxaOrig="320" w:dyaOrig="380" w14:anchorId="42AA5AD0">
          <v:shape id="_x0000_i1210" type="#_x0000_t75" style="width:15.75pt;height:19.5pt" o:ole="">
            <v:imagedata r:id="rId385" o:title=""/>
          </v:shape>
          <o:OLEObject Type="Embed" ProgID="Equation.3" ShapeID="_x0000_i1210" DrawAspect="Content" ObjectID="_1692345590" r:id="rId386"/>
        </w:object>
      </w:r>
      <w:r w:rsidRPr="007115A1">
        <w:rPr>
          <w:rFonts w:ascii="Times New Roman" w:hAnsi="Times New Roman"/>
          <w:szCs w:val="28"/>
        </w:rPr>
        <w:t xml:space="preserve">, касательными напряжениями </w:t>
      </w:r>
      <w:r w:rsidR="007115A1" w:rsidRPr="007115A1">
        <w:rPr>
          <w:rFonts w:ascii="Times New Roman" w:hAnsi="Times New Roman"/>
          <w:position w:val="-14"/>
          <w:szCs w:val="28"/>
        </w:rPr>
        <w:object w:dxaOrig="320" w:dyaOrig="380" w14:anchorId="1C6ABFA5">
          <v:shape id="_x0000_i1211" type="#_x0000_t75" style="width:15.75pt;height:19.5pt" o:ole="">
            <v:imagedata r:id="rId387" o:title=""/>
          </v:shape>
          <o:OLEObject Type="Embed" ProgID="Equation.3" ShapeID="_x0000_i1211" DrawAspect="Content" ObjectID="_1692345591" r:id="rId388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1C6C9E" w:rsidRPr="007115A1">
        <w:rPr>
          <w:rFonts w:ascii="Times New Roman" w:hAnsi="Times New Roman"/>
          <w:position w:val="-14"/>
          <w:szCs w:val="28"/>
        </w:rPr>
        <w:object w:dxaOrig="320" w:dyaOrig="380" w14:anchorId="4646EDDD">
          <v:shape id="_x0000_i1212" type="#_x0000_t75" style="width:15.75pt;height:19.5pt" o:ole="">
            <v:imagedata r:id="rId389" o:title=""/>
          </v:shape>
          <o:OLEObject Type="Embed" ProgID="Equation.3" ShapeID="_x0000_i1212" DrawAspect="Content" ObjectID="_1692345592" r:id="rId390"/>
        </w:object>
      </w:r>
      <w:r w:rsidRPr="007115A1">
        <w:rPr>
          <w:rFonts w:ascii="Times New Roman" w:hAnsi="Times New Roman"/>
          <w:szCs w:val="28"/>
        </w:rPr>
        <w:t xml:space="preserve">, согласно строке №31 таблицы </w:t>
      </w:r>
      <w:r w:rsidRPr="007115A1">
        <w:rPr>
          <w:rFonts w:ascii="Times New Roman" w:hAnsi="Times New Roman"/>
          <w:szCs w:val="28"/>
          <w:u w:val="single"/>
        </w:rPr>
        <w:t>требуется</w:t>
      </w:r>
      <w:r w:rsidRPr="007115A1">
        <w:rPr>
          <w:rFonts w:ascii="Times New Roman" w:hAnsi="Times New Roman"/>
          <w:szCs w:val="28"/>
        </w:rPr>
        <w:t xml:space="preserve">: </w:t>
      </w:r>
    </w:p>
    <w:p w14:paraId="55345638" w14:textId="77777777" w:rsidR="00B05FA5" w:rsidRPr="007115A1" w:rsidRDefault="00B05FA5" w:rsidP="007115A1">
      <w:pPr>
        <w:pStyle w:val="a6"/>
        <w:numPr>
          <w:ilvl w:val="0"/>
          <w:numId w:val="40"/>
        </w:numPr>
        <w:spacing w:line="288" w:lineRule="auto"/>
        <w:ind w:left="1134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аналитически и графически с помощью круга напряжений величину и направление главных напряжений. Показать на чертеже положение главных площадок и главные напряжения.</w:t>
      </w:r>
    </w:p>
    <w:p w14:paraId="53DC7464" w14:textId="77777777" w:rsidR="003A497E" w:rsidRPr="007115A1" w:rsidRDefault="00B05FA5" w:rsidP="007115A1">
      <w:pPr>
        <w:pStyle w:val="a6"/>
        <w:numPr>
          <w:ilvl w:val="0"/>
          <w:numId w:val="40"/>
        </w:numPr>
        <w:spacing w:line="288" w:lineRule="auto"/>
        <w:ind w:left="1134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Определить аналитически и графически с помощью круга напряжений величину наибольших касательных напряжений и их направление. </w:t>
      </w:r>
    </w:p>
    <w:p w14:paraId="4B69F632" w14:textId="77777777" w:rsidR="003A497E" w:rsidRPr="007115A1" w:rsidRDefault="00B05FA5" w:rsidP="007115A1">
      <w:pPr>
        <w:pStyle w:val="a6"/>
        <w:numPr>
          <w:ilvl w:val="0"/>
          <w:numId w:val="40"/>
        </w:numPr>
        <w:spacing w:line="288" w:lineRule="auto"/>
        <w:ind w:left="1134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Показать на чертеже положение площадок, на которых действуют наибольшие касательные напряжения. </w:t>
      </w:r>
    </w:p>
    <w:p w14:paraId="3B16BC26" w14:textId="77777777" w:rsidR="00B05FA5" w:rsidRPr="007115A1" w:rsidRDefault="00B05FA5" w:rsidP="007115A1">
      <w:pPr>
        <w:pStyle w:val="a6"/>
        <w:numPr>
          <w:ilvl w:val="0"/>
          <w:numId w:val="40"/>
        </w:numPr>
        <w:spacing w:line="288" w:lineRule="auto"/>
        <w:ind w:left="1134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величину нормальных напряжений, действующих на площадке с нормалью, проходящей под</w:t>
      </w:r>
      <w:r w:rsidR="001C6C9E">
        <w:rPr>
          <w:rFonts w:ascii="Times New Roman" w:hAnsi="Times New Roman"/>
          <w:szCs w:val="28"/>
        </w:rPr>
        <w:t xml:space="preserve">  </w:t>
      </w:r>
      <w:r w:rsidR="001C6C9E" w:rsidRPr="001C6C9E">
        <w:rPr>
          <w:position w:val="-10"/>
        </w:rPr>
        <w:object w:dxaOrig="420" w:dyaOrig="320" w14:anchorId="2A2017B8">
          <v:shape id="_x0000_i1213" type="#_x0000_t75" style="width:21pt;height:15.75pt" o:ole="">
            <v:imagedata r:id="rId391" o:title=""/>
          </v:shape>
          <o:OLEObject Type="Embed" ProgID="Equation.3" ShapeID="_x0000_i1213" DrawAspect="Content" ObjectID="_1692345593" r:id="rId392"/>
        </w:object>
      </w:r>
      <w:r w:rsidR="001C6C9E">
        <w:t xml:space="preserve"> </w:t>
      </w:r>
      <w:r w:rsidRPr="007115A1">
        <w:rPr>
          <w:rFonts w:ascii="Times New Roman" w:hAnsi="Times New Roman"/>
          <w:szCs w:val="28"/>
        </w:rPr>
        <w:t xml:space="preserve"> к оси </w:t>
      </w:r>
      <w:r w:rsidR="001C6C9E">
        <w:rPr>
          <w:rFonts w:ascii="Times New Roman" w:hAnsi="Times New Roman"/>
          <w:szCs w:val="28"/>
        </w:rPr>
        <w:t xml:space="preserve">  </w:t>
      </w:r>
      <w:r w:rsidRPr="007115A1">
        <w:object w:dxaOrig="200" w:dyaOrig="220" w14:anchorId="2C3ABEEB">
          <v:shape id="_x0000_i1214" type="#_x0000_t75" style="width:10.5pt;height:10.5pt" o:ole="">
            <v:imagedata r:id="rId393" o:title=""/>
          </v:shape>
          <o:OLEObject Type="Embed" ProgID="Equation.3" ShapeID="_x0000_i1214" DrawAspect="Content" ObjectID="_1692345594" r:id="rId394"/>
        </w:object>
      </w:r>
      <w:r w:rsidRPr="007115A1">
        <w:rPr>
          <w:rFonts w:ascii="Times New Roman" w:hAnsi="Times New Roman"/>
          <w:szCs w:val="28"/>
        </w:rPr>
        <w:t>.</w:t>
      </w:r>
    </w:p>
    <w:p w14:paraId="723CCB6D" w14:textId="77777777" w:rsidR="003A497E" w:rsidRPr="007115A1" w:rsidRDefault="003A497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1551BB2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Выписываем исходные данные по строке №31.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B05FA5" w:rsidRPr="007115A1" w14:paraId="7020856B" w14:textId="77777777" w:rsidTr="003A497E">
        <w:trPr>
          <w:jc w:val="center"/>
        </w:trPr>
        <w:tc>
          <w:tcPr>
            <w:tcW w:w="2392" w:type="dxa"/>
          </w:tcPr>
          <w:p w14:paraId="59144252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object w:dxaOrig="1160" w:dyaOrig="380" w14:anchorId="64BB0560">
                <v:shape id="_x0000_i1215" type="#_x0000_t75" style="width:57.75pt;height:19.5pt" o:ole="">
                  <v:imagedata r:id="rId395" o:title=""/>
                </v:shape>
                <o:OLEObject Type="Embed" ProgID="Equation.3" ShapeID="_x0000_i1215" DrawAspect="Content" ObjectID="_1692345595" r:id="rId396"/>
              </w:object>
            </w:r>
          </w:p>
        </w:tc>
        <w:tc>
          <w:tcPr>
            <w:tcW w:w="2393" w:type="dxa"/>
          </w:tcPr>
          <w:p w14:paraId="794128A4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object w:dxaOrig="1160" w:dyaOrig="400" w14:anchorId="75CA2311">
                <v:shape id="_x0000_i1216" type="#_x0000_t75" style="width:57.75pt;height:20.25pt" o:ole="">
                  <v:imagedata r:id="rId397" o:title=""/>
                </v:shape>
                <o:OLEObject Type="Embed" ProgID="Equation.3" ShapeID="_x0000_i1216" DrawAspect="Content" ObjectID="_1692345596" r:id="rId398"/>
              </w:object>
            </w:r>
          </w:p>
        </w:tc>
        <w:tc>
          <w:tcPr>
            <w:tcW w:w="2393" w:type="dxa"/>
          </w:tcPr>
          <w:p w14:paraId="53C10826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object w:dxaOrig="1180" w:dyaOrig="400" w14:anchorId="66B0324B">
                <v:shape id="_x0000_i1217" type="#_x0000_t75" style="width:59.25pt;height:20.25pt" o:ole="">
                  <v:imagedata r:id="rId399" o:title=""/>
                </v:shape>
                <o:OLEObject Type="Embed" ProgID="Equation.3" ShapeID="_x0000_i1217" DrawAspect="Content" ObjectID="_1692345597" r:id="rId400"/>
              </w:object>
            </w:r>
          </w:p>
        </w:tc>
        <w:tc>
          <w:tcPr>
            <w:tcW w:w="2393" w:type="dxa"/>
          </w:tcPr>
          <w:p w14:paraId="2F627B4A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object w:dxaOrig="340" w:dyaOrig="320" w14:anchorId="10864F79">
                <v:shape id="_x0000_i1218" type="#_x0000_t75" style="width:16.5pt;height:15.75pt" o:ole="">
                  <v:imagedata r:id="rId401" o:title=""/>
                </v:shape>
                <o:OLEObject Type="Embed" ProgID="Equation.3" ShapeID="_x0000_i1218" DrawAspect="Content" ObjectID="_1692345598" r:id="rId402"/>
              </w:object>
            </w:r>
          </w:p>
        </w:tc>
      </w:tr>
      <w:tr w:rsidR="00B05FA5" w:rsidRPr="007115A1" w14:paraId="68B04350" w14:textId="77777777" w:rsidTr="003A497E">
        <w:trPr>
          <w:jc w:val="center"/>
        </w:trPr>
        <w:tc>
          <w:tcPr>
            <w:tcW w:w="2392" w:type="dxa"/>
          </w:tcPr>
          <w:p w14:paraId="2AAB5B46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700</w:t>
            </w:r>
          </w:p>
        </w:tc>
        <w:tc>
          <w:tcPr>
            <w:tcW w:w="2393" w:type="dxa"/>
          </w:tcPr>
          <w:p w14:paraId="0AD95A95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200</w:t>
            </w:r>
          </w:p>
        </w:tc>
        <w:tc>
          <w:tcPr>
            <w:tcW w:w="2393" w:type="dxa"/>
          </w:tcPr>
          <w:p w14:paraId="4F74CAEA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250</w:t>
            </w:r>
          </w:p>
        </w:tc>
        <w:tc>
          <w:tcPr>
            <w:tcW w:w="2393" w:type="dxa"/>
          </w:tcPr>
          <w:p w14:paraId="4E99431B" w14:textId="77777777" w:rsidR="00B05FA5" w:rsidRPr="007115A1" w:rsidRDefault="00B05FA5" w:rsidP="007115A1">
            <w:pPr>
              <w:spacing w:line="288" w:lineRule="auto"/>
              <w:ind w:firstLine="851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</w:t>
            </w:r>
          </w:p>
        </w:tc>
      </w:tr>
    </w:tbl>
    <w:p w14:paraId="4D135277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94F897A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Изображаем схему напряженного состояния.</w:t>
      </w:r>
    </w:p>
    <w:p w14:paraId="7B59FCE3" w14:textId="77777777" w:rsidR="003A497E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0BA3A1D6" wp14:editId="1F845028">
            <wp:extent cx="2774950" cy="2622550"/>
            <wp:effectExtent l="19050" t="0" r="6350" b="0"/>
            <wp:docPr id="205" name="Рисунок 20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13422" t="3058" r="17162" b="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477C23" w14:textId="77777777" w:rsidR="003A497E" w:rsidRPr="007115A1" w:rsidRDefault="003A497E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Рис.10 Схема напряженного состояния.</w:t>
      </w:r>
    </w:p>
    <w:p w14:paraId="3F72254E" w14:textId="77777777" w:rsidR="00B05FA5" w:rsidRPr="007115A1" w:rsidRDefault="003A497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br w:type="page"/>
      </w:r>
      <w:r w:rsidR="00B05FA5" w:rsidRPr="007115A1">
        <w:rPr>
          <w:rFonts w:ascii="Times New Roman" w:hAnsi="Times New Roman"/>
          <w:szCs w:val="28"/>
        </w:rPr>
        <w:lastRenderedPageBreak/>
        <w:t>Определяем аналитически значения главных напряжений:</w:t>
      </w:r>
    </w:p>
    <w:p w14:paraId="190DEBF8" w14:textId="77777777" w:rsidR="00B05FA5" w:rsidRPr="007115A1" w:rsidRDefault="00313BF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313BFE">
        <w:rPr>
          <w:rFonts w:ascii="Times New Roman" w:hAnsi="Times New Roman"/>
          <w:position w:val="-30"/>
          <w:szCs w:val="28"/>
        </w:rPr>
        <w:object w:dxaOrig="8180" w:dyaOrig="720" w14:anchorId="3203D7F6">
          <v:shape id="_x0000_i1219" type="#_x0000_t75" style="width:408.75pt;height:36pt" o:ole="">
            <v:imagedata r:id="rId403" o:title=""/>
          </v:shape>
          <o:OLEObject Type="Embed" ProgID="Equation.3" ShapeID="_x0000_i1219" DrawAspect="Content" ObjectID="_1692345599" r:id="rId404"/>
        </w:object>
      </w:r>
      <w:r w:rsidRPr="00313BFE">
        <w:rPr>
          <w:rFonts w:ascii="Times New Roman" w:hAnsi="Times New Roman"/>
          <w:position w:val="-12"/>
          <w:szCs w:val="28"/>
        </w:rPr>
        <w:object w:dxaOrig="2420" w:dyaOrig="380" w14:anchorId="5880D281">
          <v:shape id="_x0000_i1220" type="#_x0000_t75" style="width:121.5pt;height:19.5pt" o:ole="">
            <v:imagedata r:id="rId405" o:title=""/>
          </v:shape>
          <o:OLEObject Type="Embed" ProgID="Equation.3" ShapeID="_x0000_i1220" DrawAspect="Content" ObjectID="_1692345600" r:id="rId406"/>
        </w:object>
      </w:r>
      <w:r w:rsidR="00B05FA5" w:rsidRPr="007115A1">
        <w:rPr>
          <w:rFonts w:ascii="Times New Roman" w:hAnsi="Times New Roman"/>
          <w:szCs w:val="28"/>
        </w:rPr>
        <w:t xml:space="preserve">;  </w:t>
      </w:r>
      <w:r w:rsidRPr="00313BFE">
        <w:rPr>
          <w:rFonts w:ascii="Times New Roman" w:hAnsi="Times New Roman"/>
          <w:position w:val="-10"/>
          <w:szCs w:val="28"/>
        </w:rPr>
        <w:object w:dxaOrig="2320" w:dyaOrig="360" w14:anchorId="61188C68">
          <v:shape id="_x0000_i1221" type="#_x0000_t75" style="width:116.25pt;height:18pt" o:ole="">
            <v:imagedata r:id="rId407" o:title=""/>
          </v:shape>
          <o:OLEObject Type="Embed" ProgID="Equation.3" ShapeID="_x0000_i1221" DrawAspect="Content" ObjectID="_1692345601" r:id="rId408"/>
        </w:object>
      </w:r>
      <w:r w:rsidR="00B05FA5" w:rsidRPr="007115A1">
        <w:rPr>
          <w:rFonts w:ascii="Times New Roman" w:hAnsi="Times New Roman"/>
          <w:szCs w:val="28"/>
        </w:rPr>
        <w:t>.</w:t>
      </w:r>
    </w:p>
    <w:p w14:paraId="46223946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9FC0467" w14:textId="77777777" w:rsidR="003A497E" w:rsidRPr="007115A1" w:rsidRDefault="00B05FA5" w:rsidP="00313BFE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Оба найденных главных напряжений отличны от нуля и положительны</w:t>
      </w:r>
      <w:r w:rsidR="00313BFE">
        <w:rPr>
          <w:rFonts w:ascii="Times New Roman" w:hAnsi="Times New Roman"/>
          <w:szCs w:val="28"/>
        </w:rPr>
        <w:t>.</w:t>
      </w:r>
    </w:p>
    <w:p w14:paraId="4441B251" w14:textId="77777777" w:rsidR="00D15BC0" w:rsidRDefault="00D15BC0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762B188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Определяем направление главных напряжений:</w:t>
      </w:r>
    </w:p>
    <w:p w14:paraId="10417BA9" w14:textId="77777777" w:rsidR="00B05FA5" w:rsidRPr="007115A1" w:rsidRDefault="00D15BC0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D15BC0">
        <w:rPr>
          <w:rFonts w:ascii="Times New Roman" w:hAnsi="Times New Roman"/>
          <w:position w:val="-32"/>
          <w:szCs w:val="28"/>
        </w:rPr>
        <w:object w:dxaOrig="3739" w:dyaOrig="740" w14:anchorId="05CF610E">
          <v:shape id="_x0000_i1222" type="#_x0000_t75" style="width:186.75pt;height:36.75pt" o:ole="">
            <v:imagedata r:id="rId409" o:title=""/>
          </v:shape>
          <o:OLEObject Type="Embed" ProgID="Equation.3" ShapeID="_x0000_i1222" DrawAspect="Content" ObjectID="_1692345602" r:id="rId410"/>
        </w:object>
      </w:r>
    </w:p>
    <w:p w14:paraId="3B31C049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Следовательно</w:t>
      </w:r>
      <w:r w:rsidR="003A497E" w:rsidRPr="007115A1">
        <w:rPr>
          <w:rFonts w:ascii="Times New Roman" w:hAnsi="Times New Roman"/>
          <w:szCs w:val="28"/>
        </w:rPr>
        <w:t>,</w:t>
      </w:r>
      <w:r w:rsidR="001C6C9E" w:rsidRPr="001C6C9E">
        <w:rPr>
          <w:rFonts w:ascii="Times New Roman" w:hAnsi="Times New Roman"/>
          <w:position w:val="-12"/>
          <w:szCs w:val="28"/>
        </w:rPr>
        <w:object w:dxaOrig="1340" w:dyaOrig="380" w14:anchorId="7FCAFF71">
          <v:shape id="_x0000_i1223" type="#_x0000_t75" style="width:67.5pt;height:19.5pt" o:ole="">
            <v:imagedata r:id="rId411" o:title=""/>
          </v:shape>
          <o:OLEObject Type="Embed" ProgID="Equation.3" ShapeID="_x0000_i1223" DrawAspect="Content" ObjectID="_1692345603" r:id="rId412"/>
        </w:object>
      </w:r>
      <w:r w:rsidRPr="007115A1">
        <w:rPr>
          <w:rFonts w:ascii="Times New Roman" w:hAnsi="Times New Roman"/>
          <w:szCs w:val="28"/>
        </w:rPr>
        <w:t xml:space="preserve"> </w:t>
      </w:r>
    </w:p>
    <w:p w14:paraId="7EAA8BB4" w14:textId="77777777" w:rsidR="003A497E" w:rsidRPr="007115A1" w:rsidRDefault="003A497E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6FBE7AC3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На рисунке показываем главные площадки и направление главных напряжений.</w:t>
      </w:r>
    </w:p>
    <w:p w14:paraId="79788D23" w14:textId="77777777" w:rsidR="003A497E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29B69C72" wp14:editId="5D9C87C5">
            <wp:extent cx="2743200" cy="2533650"/>
            <wp:effectExtent l="19050" t="0" r="0" b="0"/>
            <wp:docPr id="213" name="Рисунок 2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11"/>
                    <pic:cNvPicPr>
                      <a:picLocks noChangeAspect="1" noChangeArrowheads="1"/>
                    </pic:cNvPicPr>
                  </pic:nvPicPr>
                  <pic:blipFill>
                    <a:blip r:embed="rId413" cstate="print"/>
                    <a:srcRect l="13057" t="3983" r="18153" b="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CB7320" w14:textId="77777777" w:rsidR="006425E4" w:rsidRPr="007115A1" w:rsidRDefault="006425E4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Рис.11 Главные площадки и направление главных напряжений.</w:t>
      </w:r>
    </w:p>
    <w:p w14:paraId="380C4C65" w14:textId="77777777" w:rsidR="006425E4" w:rsidRPr="007115A1" w:rsidRDefault="006425E4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4ADB9A41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Строим круг напряжений</w:t>
      </w:r>
      <w:r w:rsidR="006425E4" w:rsidRPr="007115A1">
        <w:rPr>
          <w:rFonts w:ascii="Times New Roman" w:hAnsi="Times New Roman"/>
          <w:szCs w:val="28"/>
        </w:rPr>
        <w:t>,</w:t>
      </w:r>
      <w:r w:rsidRPr="007115A1">
        <w:rPr>
          <w:rFonts w:ascii="Times New Roman" w:hAnsi="Times New Roman"/>
          <w:szCs w:val="28"/>
        </w:rPr>
        <w:t xml:space="preserve"> для чего: </w:t>
      </w:r>
    </w:p>
    <w:p w14:paraId="65B9881A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а)</w:t>
      </w:r>
      <w:r w:rsidR="006425E4" w:rsidRPr="007115A1">
        <w:rPr>
          <w:rFonts w:ascii="Times New Roman" w:hAnsi="Times New Roman"/>
          <w:szCs w:val="28"/>
        </w:rPr>
        <w:t xml:space="preserve"> В </w:t>
      </w:r>
      <w:r w:rsidR="00D15BC0">
        <w:rPr>
          <w:rFonts w:ascii="Times New Roman" w:hAnsi="Times New Roman"/>
          <w:szCs w:val="28"/>
        </w:rPr>
        <w:t xml:space="preserve">системе осей </w:t>
      </w:r>
      <w:r w:rsidRPr="007115A1">
        <w:rPr>
          <w:rFonts w:ascii="Times New Roman" w:hAnsi="Times New Roman"/>
          <w:szCs w:val="28"/>
        </w:rPr>
        <w:t xml:space="preserve"> </w:t>
      </w:r>
      <w:r w:rsidR="00D15BC0">
        <w:rPr>
          <w:rFonts w:ascii="Times New Roman" w:hAnsi="Times New Roman"/>
          <w:szCs w:val="28"/>
        </w:rPr>
        <w:t>σ(по горизонтали) и  τ(по вертикали)</w:t>
      </w:r>
      <w:r w:rsidRPr="007115A1">
        <w:rPr>
          <w:rFonts w:ascii="Times New Roman" w:hAnsi="Times New Roman"/>
          <w:szCs w:val="28"/>
        </w:rPr>
        <w:t xml:space="preserve"> </w:t>
      </w:r>
      <w:r w:rsidR="00D15BC0">
        <w:rPr>
          <w:rFonts w:ascii="Times New Roman" w:hAnsi="Times New Roman"/>
          <w:szCs w:val="28"/>
        </w:rPr>
        <w:t xml:space="preserve">  </w:t>
      </w:r>
      <w:r w:rsidRPr="007115A1">
        <w:rPr>
          <w:rFonts w:ascii="Times New Roman" w:hAnsi="Times New Roman"/>
          <w:szCs w:val="28"/>
        </w:rPr>
        <w:t xml:space="preserve">откладываем величину нормальных и касательных напряжений в одном масштабе и строим изображающие точки по их координатам </w:t>
      </w:r>
      <w:r w:rsidR="00D15BC0" w:rsidRPr="00D15BC0">
        <w:rPr>
          <w:rFonts w:ascii="Times New Roman" w:hAnsi="Times New Roman"/>
          <w:position w:val="-14"/>
          <w:szCs w:val="28"/>
        </w:rPr>
        <w:object w:dxaOrig="960" w:dyaOrig="380" w14:anchorId="59117FE9">
          <v:shape id="_x0000_i1224" type="#_x0000_t75" style="width:48pt;height:19.5pt" o:ole="">
            <v:imagedata r:id="rId414" o:title=""/>
          </v:shape>
          <o:OLEObject Type="Embed" ProgID="Equation.3" ShapeID="_x0000_i1224" DrawAspect="Content" ObjectID="_1692345604" r:id="rId415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D15BC0" w:rsidRPr="00D15BC0">
        <w:rPr>
          <w:rFonts w:ascii="Times New Roman" w:hAnsi="Times New Roman"/>
          <w:position w:val="-14"/>
          <w:szCs w:val="28"/>
        </w:rPr>
        <w:object w:dxaOrig="999" w:dyaOrig="380" w14:anchorId="0F64E457">
          <v:shape id="_x0000_i1225" type="#_x0000_t75" style="width:50.25pt;height:19.5pt" o:ole="">
            <v:imagedata r:id="rId416" o:title=""/>
          </v:shape>
          <o:OLEObject Type="Embed" ProgID="Equation.3" ShapeID="_x0000_i1225" DrawAspect="Content" ObjectID="_1692345605" r:id="rId417"/>
        </w:object>
      </w:r>
      <w:r w:rsidRPr="007115A1">
        <w:rPr>
          <w:rFonts w:ascii="Times New Roman" w:hAnsi="Times New Roman"/>
          <w:szCs w:val="28"/>
        </w:rPr>
        <w:t>.</w:t>
      </w:r>
      <w:r w:rsidR="00AA2173">
        <w:rPr>
          <w:rFonts w:ascii="Times New Roman" w:hAnsi="Times New Roman"/>
          <w:szCs w:val="28"/>
        </w:rPr>
        <w:t xml:space="preserve"> По условию задано значение и знак касательного напряжения </w:t>
      </w:r>
      <w:r w:rsidR="00AA2173" w:rsidRPr="00AA2173">
        <w:rPr>
          <w:rFonts w:ascii="Times New Roman" w:hAnsi="Times New Roman"/>
          <w:position w:val="-14"/>
          <w:szCs w:val="28"/>
        </w:rPr>
        <w:object w:dxaOrig="320" w:dyaOrig="380" w14:anchorId="2C989727">
          <v:shape id="_x0000_i1226" type="#_x0000_t75" style="width:15.75pt;height:19.5pt" o:ole="">
            <v:imagedata r:id="rId418" o:title=""/>
          </v:shape>
          <o:OLEObject Type="Embed" ProgID="Equation.3" ShapeID="_x0000_i1226" DrawAspect="Content" ObjectID="_1692345606" r:id="rId419"/>
        </w:object>
      </w:r>
      <w:r w:rsidR="00AA2173">
        <w:rPr>
          <w:rFonts w:ascii="Times New Roman" w:hAnsi="Times New Roman"/>
          <w:szCs w:val="28"/>
        </w:rPr>
        <w:t xml:space="preserve">.   По закону парности касательных напряжений </w:t>
      </w:r>
      <w:r w:rsidR="00AA2173" w:rsidRPr="00AA2173">
        <w:rPr>
          <w:rFonts w:ascii="Times New Roman" w:hAnsi="Times New Roman"/>
          <w:position w:val="-14"/>
          <w:szCs w:val="28"/>
        </w:rPr>
        <w:object w:dxaOrig="320" w:dyaOrig="380" w14:anchorId="74EB79D3">
          <v:shape id="_x0000_i1227" type="#_x0000_t75" style="width:15.75pt;height:19.5pt" o:ole="">
            <v:imagedata r:id="rId420" o:title=""/>
          </v:shape>
          <o:OLEObject Type="Embed" ProgID="Equation.3" ShapeID="_x0000_i1227" DrawAspect="Content" ObjectID="_1692345607" r:id="rId421"/>
        </w:object>
      </w:r>
      <w:r w:rsidR="00AA2173">
        <w:rPr>
          <w:rFonts w:ascii="Times New Roman" w:hAnsi="Times New Roman"/>
          <w:szCs w:val="28"/>
        </w:rPr>
        <w:t>= -</w:t>
      </w:r>
      <w:r w:rsidR="00AA2173" w:rsidRPr="00AA2173">
        <w:rPr>
          <w:rFonts w:ascii="Times New Roman" w:hAnsi="Times New Roman"/>
          <w:position w:val="-14"/>
          <w:szCs w:val="28"/>
        </w:rPr>
        <w:object w:dxaOrig="320" w:dyaOrig="380" w14:anchorId="08AD7882">
          <v:shape id="_x0000_i1228" type="#_x0000_t75" style="width:15.75pt;height:19.5pt" o:ole="">
            <v:imagedata r:id="rId418" o:title=""/>
          </v:shape>
          <o:OLEObject Type="Embed" ProgID="Equation.3" ShapeID="_x0000_i1228" DrawAspect="Content" ObjectID="_1692345608" r:id="rId422"/>
        </w:object>
      </w:r>
    </w:p>
    <w:p w14:paraId="19A73B25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б)</w:t>
      </w:r>
      <w:r w:rsidR="00AA2173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Соединяем эти точки на пересечении оси, получаем центр круга напряжений – точку C.</w:t>
      </w:r>
    </w:p>
    <w:p w14:paraId="3F94AAEC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в)</w:t>
      </w:r>
      <w:r w:rsidR="001C6C9E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Радиусом CM описываем круг напряжений.</w:t>
      </w:r>
    </w:p>
    <w:p w14:paraId="456DE737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lastRenderedPageBreak/>
        <w:t>г)Находим полюс круга напряжений, для чего проводим лучи из по</w:t>
      </w:r>
      <w:r w:rsidR="00AA2173">
        <w:rPr>
          <w:rFonts w:ascii="Times New Roman" w:hAnsi="Times New Roman"/>
          <w:szCs w:val="28"/>
        </w:rPr>
        <w:t>лученных  точек Х и У</w:t>
      </w:r>
      <w:r w:rsidRPr="007115A1">
        <w:rPr>
          <w:rFonts w:ascii="Times New Roman" w:hAnsi="Times New Roman"/>
          <w:szCs w:val="28"/>
        </w:rPr>
        <w:t xml:space="preserve"> перпендикулярно исходным площадкам. </w:t>
      </w:r>
      <w:r w:rsidR="00AA2173">
        <w:rPr>
          <w:rFonts w:ascii="Times New Roman" w:hAnsi="Times New Roman"/>
          <w:szCs w:val="28"/>
        </w:rPr>
        <w:t xml:space="preserve">                   </w:t>
      </w:r>
      <w:r w:rsidRPr="007115A1">
        <w:rPr>
          <w:rFonts w:ascii="Times New Roman" w:hAnsi="Times New Roman"/>
          <w:szCs w:val="28"/>
        </w:rPr>
        <w:t>Их пересечение на круге дает точку P - полюс круга напряжений.</w:t>
      </w:r>
    </w:p>
    <w:p w14:paraId="244C0DC3" w14:textId="77777777" w:rsidR="006425E4" w:rsidRPr="007115A1" w:rsidRDefault="006425E4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4B8B115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Находим по кругу главные напряжения.</w:t>
      </w:r>
    </w:p>
    <w:p w14:paraId="0C6E31CC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 оси </w:t>
      </w:r>
      <w:r w:rsidRPr="007115A1">
        <w:rPr>
          <w:rFonts w:ascii="Times New Roman" w:hAnsi="Times New Roman"/>
          <w:szCs w:val="28"/>
        </w:rPr>
        <w:object w:dxaOrig="240" w:dyaOrig="220" w14:anchorId="01F4D997">
          <v:shape id="_x0000_i1229" type="#_x0000_t75" style="width:11.25pt;height:10.5pt" o:ole="">
            <v:imagedata r:id="rId423" o:title=""/>
          </v:shape>
          <o:OLEObject Type="Embed" ProgID="Equation.3" ShapeID="_x0000_i1229" DrawAspect="Content" ObjectID="_1692345609" r:id="rId424"/>
        </w:object>
      </w:r>
      <w:r w:rsidRPr="007115A1">
        <w:rPr>
          <w:rFonts w:ascii="Times New Roman" w:hAnsi="Times New Roman"/>
          <w:szCs w:val="28"/>
        </w:rPr>
        <w:t xml:space="preserve"> минимальный отрезок – OB и максимальный -OA, следовательно</w:t>
      </w:r>
      <w:r w:rsidR="006425E4" w:rsidRPr="007115A1">
        <w:rPr>
          <w:rFonts w:ascii="Times New Roman" w:hAnsi="Times New Roman"/>
          <w:szCs w:val="28"/>
        </w:rPr>
        <w:t>,</w:t>
      </w:r>
      <w:r w:rsidR="00D15BC0" w:rsidRPr="00D15BC0">
        <w:rPr>
          <w:rFonts w:ascii="Times New Roman" w:hAnsi="Times New Roman"/>
          <w:position w:val="-12"/>
          <w:szCs w:val="28"/>
        </w:rPr>
        <w:object w:dxaOrig="2260" w:dyaOrig="360" w14:anchorId="294C1879">
          <v:shape id="_x0000_i1230" type="#_x0000_t75" style="width:112.5pt;height:18pt" o:ole="">
            <v:imagedata r:id="rId425" o:title=""/>
          </v:shape>
          <o:OLEObject Type="Embed" ProgID="Equation.3" ShapeID="_x0000_i1230" DrawAspect="Content" ObjectID="_1692345610" r:id="rId426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="00D15BC0" w:rsidRPr="00D15BC0">
        <w:rPr>
          <w:rFonts w:ascii="Times New Roman" w:hAnsi="Times New Roman"/>
          <w:position w:val="-10"/>
          <w:szCs w:val="28"/>
        </w:rPr>
        <w:object w:dxaOrig="2940" w:dyaOrig="360" w14:anchorId="6753B0A6">
          <v:shape id="_x0000_i1231" type="#_x0000_t75" style="width:147.75pt;height:18pt" o:ole="">
            <v:imagedata r:id="rId427" o:title=""/>
          </v:shape>
          <o:OLEObject Type="Embed" ProgID="Equation.3" ShapeID="_x0000_i1231" DrawAspect="Content" ObjectID="_1692345611" r:id="rId428"/>
        </w:object>
      </w:r>
    </w:p>
    <w:p w14:paraId="7A79174D" w14:textId="77777777" w:rsidR="006425E4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10ACC738" wp14:editId="4F636CEF">
            <wp:extent cx="4914900" cy="4495800"/>
            <wp:effectExtent l="19050" t="0" r="0" b="0"/>
            <wp:docPr id="220" name="Рисунок 22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2"/>
                    <pic:cNvPicPr>
                      <a:picLocks noChangeAspect="1" noChangeArrowheads="1"/>
                    </pic:cNvPicPr>
                  </pic:nvPicPr>
                  <pic:blipFill>
                    <a:blip r:embed="rId429" cstate="print"/>
                    <a:srcRect l="8716" t="22548" r="2638" b="18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7FEE05" w14:textId="77777777" w:rsidR="006425E4" w:rsidRPr="007115A1" w:rsidRDefault="006425E4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Рис.12 Круг напряжений.</w:t>
      </w:r>
    </w:p>
    <w:p w14:paraId="50DAF1D5" w14:textId="77777777" w:rsidR="006425E4" w:rsidRPr="007115A1" w:rsidRDefault="006425E4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A7C652C" w14:textId="77777777" w:rsidR="006425E4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Определяем направление главных напряжений. </w:t>
      </w:r>
    </w:p>
    <w:p w14:paraId="11423F4D" w14:textId="77777777" w:rsidR="00B05FA5" w:rsidRPr="007115A1" w:rsidRDefault="00B05FA5" w:rsidP="00B0710D">
      <w:pPr>
        <w:spacing w:line="288" w:lineRule="auto"/>
        <w:ind w:firstLine="851"/>
        <w:jc w:val="left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чего из полюса круга пров</w:t>
      </w:r>
      <w:r w:rsidR="008D141C">
        <w:rPr>
          <w:rFonts w:ascii="Times New Roman" w:hAnsi="Times New Roman"/>
          <w:szCs w:val="28"/>
        </w:rPr>
        <w:t>одим лучи PA и PB.                                    Получаем угол</w:t>
      </w:r>
      <w:r w:rsidRPr="007115A1">
        <w:rPr>
          <w:rFonts w:ascii="Times New Roman" w:hAnsi="Times New Roman"/>
          <w:szCs w:val="28"/>
        </w:rPr>
        <w:t xml:space="preserve"> </w:t>
      </w:r>
      <w:r w:rsidR="008D141C" w:rsidRPr="008D141C">
        <w:rPr>
          <w:rFonts w:ascii="Times New Roman" w:hAnsi="Times New Roman"/>
          <w:position w:val="-12"/>
          <w:szCs w:val="28"/>
        </w:rPr>
        <w:object w:dxaOrig="300" w:dyaOrig="360" w14:anchorId="3456F281">
          <v:shape id="_x0000_i1232" type="#_x0000_t75" style="width:14.25pt;height:18pt" o:ole="">
            <v:imagedata r:id="rId430" o:title=""/>
          </v:shape>
          <o:OLEObject Type="Embed" ProgID="Equation.3" ShapeID="_x0000_i1232" DrawAspect="Content" ObjectID="_1692345612" r:id="rId431"/>
        </w:object>
      </w:r>
      <w:r w:rsidRPr="007115A1">
        <w:rPr>
          <w:rFonts w:ascii="Times New Roman" w:hAnsi="Times New Roman"/>
          <w:szCs w:val="28"/>
        </w:rPr>
        <w:t xml:space="preserve">  с горизонтальной осью и показываем главные площадки </w:t>
      </w:r>
      <w:r w:rsidR="00B0710D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 xml:space="preserve">перпендикулярно </w:t>
      </w:r>
      <w:r w:rsidR="008D141C">
        <w:rPr>
          <w:rFonts w:ascii="Times New Roman" w:hAnsi="Times New Roman"/>
          <w:szCs w:val="28"/>
        </w:rPr>
        <w:t xml:space="preserve">      </w:t>
      </w:r>
      <w:r w:rsidRPr="007115A1">
        <w:rPr>
          <w:rFonts w:ascii="Times New Roman" w:hAnsi="Times New Roman"/>
          <w:szCs w:val="28"/>
        </w:rPr>
        <w:t>к направлени</w:t>
      </w:r>
      <w:r w:rsidR="008D141C">
        <w:rPr>
          <w:rFonts w:ascii="Times New Roman" w:hAnsi="Times New Roman"/>
          <w:szCs w:val="28"/>
        </w:rPr>
        <w:t xml:space="preserve">ям </w:t>
      </w:r>
      <w:r w:rsidRPr="007115A1">
        <w:rPr>
          <w:rFonts w:ascii="Times New Roman" w:hAnsi="Times New Roman"/>
          <w:szCs w:val="28"/>
        </w:rPr>
        <w:t xml:space="preserve"> главных напряжений.</w:t>
      </w:r>
      <w:r w:rsidR="00B0710D">
        <w:rPr>
          <w:rFonts w:ascii="Times New Roman" w:hAnsi="Times New Roman"/>
          <w:szCs w:val="28"/>
        </w:rPr>
        <w:t xml:space="preserve">                                                           </w:t>
      </w:r>
      <w:r w:rsidRPr="007115A1">
        <w:rPr>
          <w:rFonts w:ascii="Times New Roman" w:hAnsi="Times New Roman"/>
          <w:szCs w:val="28"/>
        </w:rPr>
        <w:t>Вычисляем максимальное касательное напряжение</w:t>
      </w:r>
      <w:r w:rsidR="008D141C">
        <w:rPr>
          <w:rFonts w:ascii="Times New Roman" w:hAnsi="Times New Roman"/>
          <w:szCs w:val="28"/>
        </w:rPr>
        <w:t>.</w:t>
      </w:r>
      <w:r w:rsidRPr="007115A1">
        <w:rPr>
          <w:rFonts w:ascii="Times New Roman" w:hAnsi="Times New Roman"/>
          <w:szCs w:val="28"/>
        </w:rPr>
        <w:t xml:space="preserve"> </w:t>
      </w:r>
      <w:r w:rsidR="00B0710D">
        <w:rPr>
          <w:rFonts w:ascii="Times New Roman" w:hAnsi="Times New Roman"/>
          <w:szCs w:val="28"/>
        </w:rPr>
        <w:t xml:space="preserve"> </w:t>
      </w:r>
      <w:r w:rsidR="00B0710D" w:rsidRPr="00B0710D">
        <w:rPr>
          <w:rFonts w:ascii="Times New Roman" w:hAnsi="Times New Roman"/>
          <w:position w:val="-24"/>
          <w:szCs w:val="28"/>
        </w:rPr>
        <w:object w:dxaOrig="4420" w:dyaOrig="620" w14:anchorId="06A20500">
          <v:shape id="_x0000_i1233" type="#_x0000_t75" style="width:222pt;height:31.5pt" o:ole="">
            <v:imagedata r:id="rId432" o:title=""/>
          </v:shape>
          <o:OLEObject Type="Embed" ProgID="Equation.3" ShapeID="_x0000_i1233" DrawAspect="Content" ObjectID="_1692345613" r:id="rId433"/>
        </w:object>
      </w:r>
      <w:r w:rsidR="00B0710D">
        <w:rPr>
          <w:rFonts w:ascii="Times New Roman" w:hAnsi="Times New Roman"/>
          <w:szCs w:val="28"/>
        </w:rPr>
        <w:t xml:space="preserve">                                                                             </w:t>
      </w:r>
      <w:r w:rsidRPr="007115A1">
        <w:rPr>
          <w:rFonts w:ascii="Times New Roman" w:hAnsi="Times New Roman"/>
          <w:szCs w:val="28"/>
        </w:rPr>
        <w:t>Находим нормальные напряжения, действующие на этих площадках.</w:t>
      </w:r>
      <w:r w:rsidR="00B0710D" w:rsidRPr="00B0710D">
        <w:rPr>
          <w:rFonts w:ascii="Times New Roman" w:hAnsi="Times New Roman"/>
          <w:position w:val="-24"/>
          <w:szCs w:val="28"/>
        </w:rPr>
        <w:object w:dxaOrig="4320" w:dyaOrig="620" w14:anchorId="10A68514">
          <v:shape id="_x0000_i1234" type="#_x0000_t75" style="width:216.75pt;height:31.5pt" o:ole="">
            <v:imagedata r:id="rId434" o:title=""/>
          </v:shape>
          <o:OLEObject Type="Embed" ProgID="Equation.3" ShapeID="_x0000_i1234" DrawAspect="Content" ObjectID="_1692345614" r:id="rId435"/>
        </w:object>
      </w:r>
      <w:r w:rsidRPr="007115A1">
        <w:rPr>
          <w:rFonts w:ascii="Times New Roman" w:hAnsi="Times New Roman"/>
          <w:szCs w:val="28"/>
        </w:rPr>
        <w:t>.</w:t>
      </w:r>
    </w:p>
    <w:p w14:paraId="35831942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16CB9DE" w14:textId="77777777" w:rsidR="006425E4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Показываем площадки, на которых действуют максимальные касательные напряжения  и нормальные в этой площадке, они находятся под </w:t>
      </w:r>
      <w:r w:rsidR="008D141C" w:rsidRPr="008D141C">
        <w:rPr>
          <w:rFonts w:ascii="Times New Roman" w:hAnsi="Times New Roman"/>
          <w:position w:val="-6"/>
          <w:szCs w:val="28"/>
        </w:rPr>
        <w:object w:dxaOrig="600" w:dyaOrig="279" w14:anchorId="5F4C0CF5">
          <v:shape id="_x0000_i1235" type="#_x0000_t75" style="width:30pt;height:14.25pt" o:ole="">
            <v:imagedata r:id="rId436" o:title=""/>
          </v:shape>
          <o:OLEObject Type="Embed" ProgID="Equation.3" ShapeID="_x0000_i1235" DrawAspect="Content" ObjectID="_1692345615" r:id="rId437"/>
        </w:object>
      </w:r>
      <w:r w:rsidRPr="007115A1">
        <w:rPr>
          <w:rFonts w:ascii="Times New Roman" w:hAnsi="Times New Roman"/>
          <w:szCs w:val="28"/>
        </w:rPr>
        <w:t xml:space="preserve"> к главным</w:t>
      </w:r>
      <w:r w:rsidR="007115A1">
        <w:rPr>
          <w:rFonts w:ascii="Times New Roman" w:hAnsi="Times New Roman"/>
          <w:szCs w:val="28"/>
        </w:rPr>
        <w:t xml:space="preserve"> напряжениям</w:t>
      </w:r>
      <w:r w:rsidRPr="007115A1">
        <w:rPr>
          <w:rFonts w:ascii="Times New Roman" w:hAnsi="Times New Roman"/>
          <w:szCs w:val="28"/>
        </w:rPr>
        <w:t>.</w:t>
      </w:r>
    </w:p>
    <w:p w14:paraId="432338AA" w14:textId="77777777" w:rsidR="006425E4" w:rsidRPr="007115A1" w:rsidRDefault="006425E4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941A262" w14:textId="77777777" w:rsidR="006425E4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По кругу напряжений определяем максимальное касательные напряжения. </w:t>
      </w:r>
    </w:p>
    <w:p w14:paraId="25FF59A0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этого из точки</w:t>
      </w:r>
      <w:r w:rsidR="009A4315" w:rsidRPr="007115A1">
        <w:rPr>
          <w:rFonts w:ascii="Times New Roman" w:hAnsi="Times New Roman"/>
          <w:szCs w:val="28"/>
        </w:rPr>
        <w:t xml:space="preserve"> С</w:t>
      </w:r>
      <w:r w:rsidR="00B0710D">
        <w:rPr>
          <w:rFonts w:ascii="Times New Roman" w:hAnsi="Times New Roman"/>
          <w:szCs w:val="28"/>
        </w:rPr>
        <w:t xml:space="preserve"> </w:t>
      </w:r>
      <w:r w:rsidRPr="007115A1">
        <w:rPr>
          <w:rFonts w:ascii="Times New Roman" w:hAnsi="Times New Roman"/>
          <w:szCs w:val="28"/>
        </w:rPr>
        <w:t>восстанавливаем перпендикуляры до пересечения с кругом напряжений в точках D и E.</w:t>
      </w:r>
    </w:p>
    <w:p w14:paraId="501E28AA" w14:textId="77777777" w:rsidR="00B05FA5" w:rsidRPr="007115A1" w:rsidRDefault="008D141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B0710D">
        <w:rPr>
          <w:rFonts w:ascii="Times New Roman" w:hAnsi="Times New Roman"/>
          <w:position w:val="-24"/>
          <w:szCs w:val="28"/>
        </w:rPr>
        <w:object w:dxaOrig="3379" w:dyaOrig="620" w14:anchorId="0399F1CB">
          <v:shape id="_x0000_i1236" type="#_x0000_t75" style="width:168.75pt;height:31.5pt" o:ole="">
            <v:imagedata r:id="rId438" o:title=""/>
          </v:shape>
          <o:OLEObject Type="Embed" ProgID="Equation.3" ShapeID="_x0000_i1236" DrawAspect="Content" ObjectID="_1692345616" r:id="rId439"/>
        </w:object>
      </w:r>
      <w:r w:rsidR="00B05FA5" w:rsidRPr="007115A1">
        <w:rPr>
          <w:rFonts w:ascii="Times New Roman" w:hAnsi="Times New Roman"/>
          <w:szCs w:val="28"/>
        </w:rPr>
        <w:t>.</w:t>
      </w:r>
    </w:p>
    <w:p w14:paraId="300ADDEC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BF06A3F" w14:textId="77777777" w:rsidR="006425E4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Определяем положение площадок, на которых действуют наибольшие касательные напряжения. </w:t>
      </w:r>
    </w:p>
    <w:p w14:paraId="4128BF9D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Для чего из полюса проводим лучи PD и PE. На нормалях к этим лучам и будут располагаться площадки максимальных касательных напряжений, что и показано на рисунке.</w:t>
      </w:r>
    </w:p>
    <w:p w14:paraId="534BC3E0" w14:textId="77777777" w:rsidR="00A076D0" w:rsidRPr="007115A1" w:rsidRDefault="007A545D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noProof/>
          <w:szCs w:val="28"/>
        </w:rPr>
        <w:drawing>
          <wp:inline distT="0" distB="0" distL="0" distR="0" wp14:anchorId="43DDA39B" wp14:editId="28DA4741">
            <wp:extent cx="3467100" cy="2971800"/>
            <wp:effectExtent l="19050" t="0" r="0" b="0"/>
            <wp:docPr id="227" name="Рисунок 22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9"/>
                    <pic:cNvPicPr>
                      <a:picLocks noChangeAspect="1" noChangeArrowheads="1"/>
                    </pic:cNvPicPr>
                  </pic:nvPicPr>
                  <pic:blipFill>
                    <a:blip r:embed="rId440" cstate="print"/>
                    <a:srcRect l="16064" r="6946" b="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63A0D" w14:textId="77777777" w:rsidR="006425E4" w:rsidRPr="007115A1" w:rsidRDefault="009E7C1C" w:rsidP="007115A1">
      <w:pPr>
        <w:spacing w:line="288" w:lineRule="auto"/>
        <w:ind w:firstLine="851"/>
        <w:jc w:val="center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Рис. 13 Положение главных площадок</w:t>
      </w:r>
    </w:p>
    <w:p w14:paraId="300DB7C0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Вычисляем нормальные и касательные напряжения на площадках с нормалью, проходящей под</w:t>
      </w:r>
      <w:r w:rsidRPr="007115A1">
        <w:rPr>
          <w:rFonts w:ascii="Times New Roman" w:hAnsi="Times New Roman"/>
          <w:szCs w:val="28"/>
        </w:rPr>
        <w:object w:dxaOrig="999" w:dyaOrig="320" w14:anchorId="58EC4933">
          <v:shape id="_x0000_i1237" type="#_x0000_t75" style="width:50.25pt;height:15.75pt" o:ole="">
            <v:imagedata r:id="rId441" o:title=""/>
          </v:shape>
          <o:OLEObject Type="Embed" ProgID="Equation.3" ShapeID="_x0000_i1237" DrawAspect="Content" ObjectID="_1692345617" r:id="rId442"/>
        </w:object>
      </w:r>
      <w:r w:rsidRPr="007115A1">
        <w:rPr>
          <w:rFonts w:ascii="Times New Roman" w:hAnsi="Times New Roman"/>
          <w:szCs w:val="28"/>
        </w:rPr>
        <w:t xml:space="preserve"> к оси </w:t>
      </w:r>
      <w:r w:rsidRPr="007115A1">
        <w:rPr>
          <w:rFonts w:ascii="Times New Roman" w:hAnsi="Times New Roman"/>
          <w:szCs w:val="28"/>
        </w:rPr>
        <w:object w:dxaOrig="279" w:dyaOrig="260" w14:anchorId="7BC11964">
          <v:shape id="_x0000_i1238" type="#_x0000_t75" style="width:14.25pt;height:12.75pt" o:ole="">
            <v:imagedata r:id="rId443" o:title=""/>
          </v:shape>
          <o:OLEObject Type="Embed" ProgID="Equation.3" ShapeID="_x0000_i1238" DrawAspect="Content" ObjectID="_1692345618" r:id="rId444"/>
        </w:object>
      </w:r>
      <w:r w:rsidRPr="007115A1">
        <w:rPr>
          <w:rFonts w:ascii="Times New Roman" w:hAnsi="Times New Roman"/>
          <w:szCs w:val="28"/>
        </w:rPr>
        <w:t>.</w:t>
      </w:r>
    </w:p>
    <w:p w14:paraId="194F0EFA" w14:textId="77777777" w:rsidR="00B05FA5" w:rsidRPr="007115A1" w:rsidRDefault="00B05FA5" w:rsidP="007115A1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4400" w:dyaOrig="400" w14:anchorId="39F818CD">
          <v:shape id="_x0000_i1239" type="#_x0000_t75" style="width:221.25pt;height:20.25pt" o:ole="">
            <v:imagedata r:id="rId445" o:title=""/>
          </v:shape>
          <o:OLEObject Type="Embed" ProgID="Equation.3" ShapeID="_x0000_i1239" DrawAspect="Content" ObjectID="_1692345619" r:id="rId446"/>
        </w:object>
      </w:r>
      <w:r w:rsidRPr="007115A1">
        <w:rPr>
          <w:rFonts w:ascii="Times New Roman" w:hAnsi="Times New Roman"/>
          <w:szCs w:val="28"/>
        </w:rPr>
        <w:t>,</w:t>
      </w:r>
    </w:p>
    <w:p w14:paraId="08FE5894" w14:textId="77777777" w:rsidR="00B05FA5" w:rsidRPr="007115A1" w:rsidRDefault="002E56AA" w:rsidP="007115A1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8419" w:dyaOrig="760" w14:anchorId="7DDC3388">
          <v:shape id="_x0000_i1240" type="#_x0000_t75" style="width:420.75pt;height:38.25pt" o:ole="">
            <v:imagedata r:id="rId447" o:title=""/>
          </v:shape>
          <o:OLEObject Type="Embed" ProgID="Equation.3" ShapeID="_x0000_i1240" DrawAspect="Content" ObjectID="_1692345620" r:id="rId448"/>
        </w:object>
      </w:r>
      <w:r w:rsidR="00B05FA5" w:rsidRPr="007115A1">
        <w:rPr>
          <w:rFonts w:ascii="Times New Roman" w:hAnsi="Times New Roman"/>
          <w:szCs w:val="28"/>
        </w:rPr>
        <w:object w:dxaOrig="3480" w:dyaOrig="660" w14:anchorId="03B1D80E">
          <v:shape id="_x0000_i1241" type="#_x0000_t75" style="width:174pt;height:33pt" o:ole="">
            <v:imagedata r:id="rId449" o:title=""/>
          </v:shape>
          <o:OLEObject Type="Embed" ProgID="Equation.3" ShapeID="_x0000_i1241" DrawAspect="Content" ObjectID="_1692345621" r:id="rId450"/>
        </w:object>
      </w:r>
    </w:p>
    <w:p w14:paraId="2098CB62" w14:textId="77777777" w:rsidR="00B05FA5" w:rsidRPr="007115A1" w:rsidRDefault="002E56AA" w:rsidP="007115A1">
      <w:pPr>
        <w:spacing w:line="288" w:lineRule="auto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7540" w:dyaOrig="620" w14:anchorId="58BA3713">
          <v:shape id="_x0000_i1242" type="#_x0000_t75" style="width:377.25pt;height:31.5pt" o:ole="">
            <v:imagedata r:id="rId451" o:title=""/>
          </v:shape>
          <o:OLEObject Type="Embed" ProgID="Equation.3" ShapeID="_x0000_i1242" DrawAspect="Content" ObjectID="_1692345622" r:id="rId452"/>
        </w:object>
      </w:r>
    </w:p>
    <w:p w14:paraId="20BF291F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60995EC7" w14:textId="77777777" w:rsidR="006425E4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Находим значения нормальных и касательных напряжений в указанных площадках по кругу напряжений. </w:t>
      </w:r>
    </w:p>
    <w:p w14:paraId="76D5F44C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чего из полюса круга проводим луч PS, параллельный нормали к площадке определяемой углом </w:t>
      </w:r>
      <w:r w:rsidRPr="007115A1">
        <w:rPr>
          <w:rFonts w:ascii="Times New Roman" w:hAnsi="Times New Roman"/>
          <w:szCs w:val="28"/>
        </w:rPr>
        <w:object w:dxaOrig="240" w:dyaOrig="320" w14:anchorId="7ADFB142">
          <v:shape id="_x0000_i1243" type="#_x0000_t75" style="width:11.25pt;height:15.75pt" o:ole="">
            <v:imagedata r:id="rId453" o:title=""/>
          </v:shape>
          <o:OLEObject Type="Embed" ProgID="Equation.3" ShapeID="_x0000_i1243" DrawAspect="Content" ObjectID="_1692345623" r:id="rId454"/>
        </w:object>
      </w:r>
      <w:r w:rsidRPr="007115A1">
        <w:rPr>
          <w:rFonts w:ascii="Times New Roman" w:hAnsi="Times New Roman"/>
          <w:szCs w:val="28"/>
        </w:rPr>
        <w:t xml:space="preserve">, до пересечения с кругом. Координаты полученной точки S будут давать нормальное </w:t>
      </w:r>
      <w:r w:rsidRPr="007115A1">
        <w:rPr>
          <w:rFonts w:ascii="Times New Roman" w:hAnsi="Times New Roman"/>
          <w:szCs w:val="28"/>
        </w:rPr>
        <w:object w:dxaOrig="340" w:dyaOrig="380" w14:anchorId="72A03D9D">
          <v:shape id="_x0000_i1244" type="#_x0000_t75" style="width:16.5pt;height:19.5pt" o:ole="">
            <v:imagedata r:id="rId455" o:title=""/>
          </v:shape>
          <o:OLEObject Type="Embed" ProgID="Equation.3" ShapeID="_x0000_i1244" DrawAspect="Content" ObjectID="_1692345624" r:id="rId456"/>
        </w:object>
      </w:r>
      <w:r w:rsidRPr="007115A1">
        <w:rPr>
          <w:rFonts w:ascii="Times New Roman" w:hAnsi="Times New Roman"/>
          <w:szCs w:val="28"/>
        </w:rPr>
        <w:t xml:space="preserve"> и касательное </w:t>
      </w:r>
      <w:r w:rsidRPr="007115A1">
        <w:rPr>
          <w:rFonts w:ascii="Times New Roman" w:hAnsi="Times New Roman"/>
          <w:szCs w:val="28"/>
        </w:rPr>
        <w:object w:dxaOrig="300" w:dyaOrig="380" w14:anchorId="0868ADFE">
          <v:shape id="_x0000_i1245" type="#_x0000_t75" style="width:14.25pt;height:19.5pt" o:ole="">
            <v:imagedata r:id="rId457" o:title=""/>
          </v:shape>
          <o:OLEObject Type="Embed" ProgID="Equation.3" ShapeID="_x0000_i1245" DrawAspect="Content" ObjectID="_1692345625" r:id="rId458"/>
        </w:object>
      </w:r>
      <w:r w:rsidRPr="007115A1">
        <w:rPr>
          <w:rFonts w:ascii="Times New Roman" w:hAnsi="Times New Roman"/>
          <w:szCs w:val="28"/>
        </w:rPr>
        <w:t xml:space="preserve"> напряжения.</w:t>
      </w:r>
    </w:p>
    <w:p w14:paraId="0909F90E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object w:dxaOrig="1700" w:dyaOrig="400" w14:anchorId="32E7A9CA">
          <v:shape id="_x0000_i1246" type="#_x0000_t75" style="width:85.5pt;height:20.25pt" o:ole="">
            <v:imagedata r:id="rId459" o:title=""/>
          </v:shape>
          <o:OLEObject Type="Embed" ProgID="Equation.3" ShapeID="_x0000_i1246" DrawAspect="Content" ObjectID="_1692345626" r:id="rId460"/>
        </w:object>
      </w:r>
      <w:r w:rsidRPr="007115A1">
        <w:rPr>
          <w:rFonts w:ascii="Times New Roman" w:hAnsi="Times New Roman"/>
          <w:szCs w:val="28"/>
        </w:rPr>
        <w:t xml:space="preserve"> и </w:t>
      </w:r>
      <w:r w:rsidRPr="007115A1">
        <w:rPr>
          <w:rFonts w:ascii="Times New Roman" w:hAnsi="Times New Roman"/>
          <w:szCs w:val="28"/>
        </w:rPr>
        <w:object w:dxaOrig="1719" w:dyaOrig="400" w14:anchorId="7C696CEA">
          <v:shape id="_x0000_i1247" type="#_x0000_t75" style="width:86.25pt;height:20.25pt" o:ole="">
            <v:imagedata r:id="rId461" o:title=""/>
          </v:shape>
          <o:OLEObject Type="Embed" ProgID="Equation.3" ShapeID="_x0000_i1247" DrawAspect="Content" ObjectID="_1692345627" r:id="rId462"/>
        </w:object>
      </w:r>
    </w:p>
    <w:p w14:paraId="5EA441DC" w14:textId="77777777" w:rsidR="00B05FA5" w:rsidRDefault="00B05FA5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Круг напряжений с площадками главных и максимальных касательных напряжений вычерч</w:t>
      </w:r>
      <w:r w:rsidR="002E56AA" w:rsidRPr="007115A1">
        <w:rPr>
          <w:rFonts w:ascii="Times New Roman" w:hAnsi="Times New Roman"/>
          <w:szCs w:val="28"/>
        </w:rPr>
        <w:t>ивается</w:t>
      </w:r>
      <w:r w:rsidRPr="007115A1">
        <w:rPr>
          <w:rFonts w:ascii="Times New Roman" w:hAnsi="Times New Roman"/>
          <w:szCs w:val="28"/>
        </w:rPr>
        <w:t xml:space="preserve"> на листе ватмана формат А-2.</w:t>
      </w:r>
    </w:p>
    <w:p w14:paraId="5E7F8277" w14:textId="77777777" w:rsidR="0009160B" w:rsidRPr="007115A1" w:rsidRDefault="0009160B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5CBCFE7F" w14:textId="77777777" w:rsidR="00B05FA5" w:rsidRPr="007115A1" w:rsidRDefault="00B05FA5" w:rsidP="007115A1">
      <w:pPr>
        <w:spacing w:line="288" w:lineRule="auto"/>
        <w:ind w:firstLine="851"/>
        <w:rPr>
          <w:rFonts w:ascii="Times New Roman" w:hAnsi="Times New Roman"/>
          <w:sz w:val="32"/>
          <w:szCs w:val="28"/>
          <w:u w:val="single"/>
        </w:rPr>
      </w:pPr>
      <w:r w:rsidRPr="007115A1">
        <w:rPr>
          <w:rFonts w:ascii="Times New Roman" w:hAnsi="Times New Roman"/>
          <w:sz w:val="32"/>
          <w:szCs w:val="28"/>
          <w:u w:val="single"/>
        </w:rPr>
        <w:t>Вывод</w:t>
      </w:r>
      <w:r w:rsidR="00D71F09" w:rsidRPr="007115A1">
        <w:rPr>
          <w:rFonts w:ascii="Times New Roman" w:hAnsi="Times New Roman"/>
          <w:sz w:val="32"/>
          <w:szCs w:val="28"/>
          <w:u w:val="single"/>
        </w:rPr>
        <w:t>ы</w:t>
      </w:r>
      <w:r w:rsidRPr="007115A1">
        <w:rPr>
          <w:rFonts w:ascii="Times New Roman" w:hAnsi="Times New Roman"/>
          <w:sz w:val="32"/>
          <w:szCs w:val="28"/>
          <w:u w:val="single"/>
        </w:rPr>
        <w:t xml:space="preserve"> по работе</w:t>
      </w:r>
      <w:r w:rsidR="002E56AA" w:rsidRPr="007115A1">
        <w:rPr>
          <w:rFonts w:ascii="Times New Roman" w:hAnsi="Times New Roman"/>
          <w:sz w:val="32"/>
          <w:szCs w:val="28"/>
          <w:u w:val="single"/>
        </w:rPr>
        <w:t xml:space="preserve"> №1:</w:t>
      </w:r>
    </w:p>
    <w:p w14:paraId="597C4439" w14:textId="77777777" w:rsidR="002E56AA" w:rsidRPr="007115A1" w:rsidRDefault="002E56AA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F5222BD" w14:textId="77777777" w:rsidR="00B05FA5" w:rsidRPr="007115A1" w:rsidRDefault="00B05FA5" w:rsidP="007115A1">
      <w:pPr>
        <w:pStyle w:val="a6"/>
        <w:numPr>
          <w:ilvl w:val="0"/>
          <w:numId w:val="41"/>
        </w:numPr>
        <w:spacing w:line="288" w:lineRule="auto"/>
        <w:ind w:left="709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  <w:u w:val="single"/>
        </w:rPr>
        <w:t>Продольные силы</w:t>
      </w:r>
      <w:r w:rsidRPr="007115A1">
        <w:rPr>
          <w:rFonts w:ascii="Times New Roman" w:hAnsi="Times New Roman"/>
          <w:szCs w:val="28"/>
        </w:rPr>
        <w:t xml:space="preserve"> в сечениях стержня </w:t>
      </w:r>
      <w:r w:rsidRPr="007115A1">
        <w:rPr>
          <w:rFonts w:ascii="Times New Roman" w:hAnsi="Times New Roman"/>
          <w:szCs w:val="28"/>
          <w:u w:val="single"/>
        </w:rPr>
        <w:t>зависят от</w:t>
      </w:r>
      <w:r w:rsidRPr="007115A1">
        <w:rPr>
          <w:rFonts w:ascii="Times New Roman" w:hAnsi="Times New Roman"/>
          <w:szCs w:val="28"/>
        </w:rPr>
        <w:t xml:space="preserve"> внешних </w:t>
      </w:r>
      <w:r w:rsidRPr="007115A1">
        <w:rPr>
          <w:rFonts w:ascii="Times New Roman" w:hAnsi="Times New Roman"/>
          <w:szCs w:val="28"/>
          <w:u w:val="single"/>
        </w:rPr>
        <w:t>нагрузок</w:t>
      </w:r>
      <w:r w:rsidRPr="007115A1">
        <w:rPr>
          <w:rFonts w:ascii="Times New Roman" w:hAnsi="Times New Roman"/>
          <w:szCs w:val="28"/>
        </w:rPr>
        <w:t xml:space="preserve">. Отдельные </w:t>
      </w:r>
      <w:r w:rsidRPr="007115A1">
        <w:rPr>
          <w:rFonts w:ascii="Times New Roman" w:hAnsi="Times New Roman"/>
          <w:szCs w:val="28"/>
          <w:u w:val="single"/>
        </w:rPr>
        <w:t>участки стержня несут неодинаковую нагрузку</w:t>
      </w:r>
      <w:r w:rsidRPr="007115A1">
        <w:rPr>
          <w:rFonts w:ascii="Times New Roman" w:hAnsi="Times New Roman"/>
          <w:szCs w:val="28"/>
        </w:rPr>
        <w:t xml:space="preserve">. Чем больше внутренняя сила или меньше поперечное сечение, тем выше напряжение и наоборот, где меньше сила или больше поперечное сечение стержня, тем меньше напряжение. </w:t>
      </w:r>
    </w:p>
    <w:p w14:paraId="5D0B72F1" w14:textId="77777777" w:rsidR="002E56AA" w:rsidRPr="007115A1" w:rsidRDefault="002E56AA" w:rsidP="007115A1">
      <w:pPr>
        <w:spacing w:line="288" w:lineRule="auto"/>
        <w:ind w:left="709" w:hanging="283"/>
        <w:rPr>
          <w:rFonts w:ascii="Times New Roman" w:hAnsi="Times New Roman"/>
          <w:szCs w:val="28"/>
        </w:rPr>
      </w:pPr>
    </w:p>
    <w:p w14:paraId="1B456FEE" w14:textId="77777777" w:rsidR="002E56AA" w:rsidRPr="0051545A" w:rsidRDefault="00B05FA5" w:rsidP="007115A1">
      <w:pPr>
        <w:pStyle w:val="a6"/>
        <w:numPr>
          <w:ilvl w:val="0"/>
          <w:numId w:val="41"/>
        </w:numPr>
        <w:spacing w:line="288" w:lineRule="auto"/>
        <w:ind w:left="709" w:hanging="283"/>
        <w:rPr>
          <w:rFonts w:ascii="Times New Roman" w:hAnsi="Times New Roman"/>
          <w:szCs w:val="28"/>
        </w:rPr>
      </w:pPr>
      <w:r w:rsidRPr="0051545A">
        <w:rPr>
          <w:rFonts w:ascii="Times New Roman" w:hAnsi="Times New Roman"/>
          <w:szCs w:val="28"/>
        </w:rPr>
        <w:t xml:space="preserve">В статически неопределимых стержневых системах усилия по элементам ее распределяются пропорционально </w:t>
      </w:r>
      <w:r w:rsidR="00D71F09" w:rsidRPr="0051545A">
        <w:rPr>
          <w:rFonts w:ascii="Times New Roman" w:hAnsi="Times New Roman"/>
          <w:szCs w:val="28"/>
        </w:rPr>
        <w:t>их относительным жесткостям</w:t>
      </w:r>
      <w:r w:rsidRPr="0051545A">
        <w:rPr>
          <w:rFonts w:ascii="Times New Roman" w:hAnsi="Times New Roman"/>
          <w:szCs w:val="28"/>
        </w:rPr>
        <w:t xml:space="preserve">. Поэтому </w:t>
      </w:r>
      <w:r w:rsidRPr="0051545A">
        <w:rPr>
          <w:rFonts w:ascii="Times New Roman" w:hAnsi="Times New Roman"/>
          <w:szCs w:val="28"/>
          <w:u w:val="single"/>
        </w:rPr>
        <w:t xml:space="preserve">несущая способность такой системы </w:t>
      </w:r>
      <w:r w:rsidR="00D71F09" w:rsidRPr="0051545A">
        <w:rPr>
          <w:rFonts w:ascii="Times New Roman" w:hAnsi="Times New Roman"/>
          <w:szCs w:val="28"/>
          <w:u w:val="single"/>
        </w:rPr>
        <w:t>выше</w:t>
      </w:r>
      <w:r w:rsidR="00D71F09" w:rsidRPr="0051545A">
        <w:rPr>
          <w:rFonts w:ascii="Times New Roman" w:hAnsi="Times New Roman"/>
          <w:szCs w:val="28"/>
        </w:rPr>
        <w:t>,</w:t>
      </w:r>
      <w:r w:rsidR="0009160B">
        <w:rPr>
          <w:rFonts w:ascii="Times New Roman" w:hAnsi="Times New Roman"/>
          <w:szCs w:val="28"/>
        </w:rPr>
        <w:t xml:space="preserve"> чем </w:t>
      </w:r>
      <w:r w:rsidRPr="0051545A">
        <w:rPr>
          <w:rFonts w:ascii="Times New Roman" w:hAnsi="Times New Roman"/>
          <w:szCs w:val="28"/>
        </w:rPr>
        <w:t xml:space="preserve"> статически определимой. Расчет по предельным состояниям дает возможность лучше использовать несущую способность системы, чем все остальные способы.</w:t>
      </w:r>
    </w:p>
    <w:p w14:paraId="51E3B1E9" w14:textId="77777777" w:rsidR="002E56AA" w:rsidRPr="007115A1" w:rsidRDefault="002E56AA" w:rsidP="007115A1">
      <w:pPr>
        <w:spacing w:line="288" w:lineRule="auto"/>
        <w:ind w:left="709" w:hanging="283"/>
        <w:rPr>
          <w:rFonts w:ascii="Times New Roman" w:hAnsi="Times New Roman"/>
          <w:szCs w:val="28"/>
        </w:rPr>
      </w:pPr>
    </w:p>
    <w:p w14:paraId="272D172E" w14:textId="77777777" w:rsidR="00B05FA5" w:rsidRDefault="00B05FA5" w:rsidP="007115A1">
      <w:pPr>
        <w:pStyle w:val="a6"/>
        <w:numPr>
          <w:ilvl w:val="0"/>
          <w:numId w:val="41"/>
        </w:numPr>
        <w:spacing w:line="288" w:lineRule="auto"/>
        <w:ind w:left="709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Исследование напряженного состояния позволило установить </w:t>
      </w:r>
      <w:r w:rsidRPr="007115A1">
        <w:rPr>
          <w:rFonts w:ascii="Times New Roman" w:hAnsi="Times New Roman"/>
          <w:szCs w:val="28"/>
          <w:u w:val="single"/>
        </w:rPr>
        <w:t>величину</w:t>
      </w:r>
      <w:r w:rsidRPr="007115A1">
        <w:rPr>
          <w:rFonts w:ascii="Times New Roman" w:hAnsi="Times New Roman"/>
          <w:szCs w:val="28"/>
        </w:rPr>
        <w:t xml:space="preserve"> главных напряжений, </w:t>
      </w:r>
      <w:r w:rsidRPr="007115A1">
        <w:rPr>
          <w:rFonts w:ascii="Times New Roman" w:hAnsi="Times New Roman"/>
          <w:szCs w:val="28"/>
          <w:u w:val="single"/>
        </w:rPr>
        <w:t>положение главных площадок</w:t>
      </w:r>
      <w:r w:rsidRPr="007115A1">
        <w:rPr>
          <w:rFonts w:ascii="Times New Roman" w:hAnsi="Times New Roman"/>
          <w:szCs w:val="28"/>
        </w:rPr>
        <w:t xml:space="preserve">, а также установить величину наибольших </w:t>
      </w:r>
      <w:r w:rsidRPr="007115A1">
        <w:rPr>
          <w:rFonts w:ascii="Times New Roman" w:hAnsi="Times New Roman"/>
          <w:szCs w:val="28"/>
          <w:u w:val="single"/>
        </w:rPr>
        <w:t>касательных напряжений</w:t>
      </w:r>
      <w:r w:rsidRPr="007115A1">
        <w:rPr>
          <w:rFonts w:ascii="Times New Roman" w:hAnsi="Times New Roman"/>
          <w:szCs w:val="28"/>
        </w:rPr>
        <w:t xml:space="preserve"> и площадки, где они действуют.</w:t>
      </w:r>
    </w:p>
    <w:p w14:paraId="07DF09E5" w14:textId="77777777" w:rsidR="007115A1" w:rsidRPr="007115A1" w:rsidRDefault="007115A1" w:rsidP="007115A1">
      <w:pPr>
        <w:pStyle w:val="a6"/>
        <w:spacing w:line="288" w:lineRule="auto"/>
        <w:ind w:left="709"/>
        <w:rPr>
          <w:rFonts w:ascii="Times New Roman" w:hAnsi="Times New Roman"/>
          <w:szCs w:val="28"/>
        </w:rPr>
      </w:pPr>
    </w:p>
    <w:p w14:paraId="128B42ED" w14:textId="77777777" w:rsidR="00B05FA5" w:rsidRPr="007115A1" w:rsidRDefault="00B05FA5" w:rsidP="007115A1">
      <w:pPr>
        <w:pStyle w:val="a6"/>
        <w:numPr>
          <w:ilvl w:val="0"/>
          <w:numId w:val="41"/>
        </w:numPr>
        <w:spacing w:line="288" w:lineRule="auto"/>
        <w:ind w:left="709" w:hanging="283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Причем расхождения в результатах аналитического и графического способов находятся в допускаемых пределах</w:t>
      </w:r>
      <w:r w:rsidRPr="007115A1">
        <w:object w:dxaOrig="580" w:dyaOrig="279" w14:anchorId="73845899">
          <v:shape id="_x0000_i1248" type="#_x0000_t75" style="width:29.25pt;height:14.25pt" o:ole="">
            <v:imagedata r:id="rId463" o:title=""/>
          </v:shape>
          <o:OLEObject Type="Embed" ProgID="Equation.3" ShapeID="_x0000_i1248" DrawAspect="Content" ObjectID="_1692345628" r:id="rId464"/>
        </w:object>
      </w:r>
      <w:r w:rsidRPr="007115A1">
        <w:rPr>
          <w:rFonts w:ascii="Times New Roman" w:hAnsi="Times New Roman"/>
          <w:szCs w:val="28"/>
        </w:rPr>
        <w:t>.</w:t>
      </w:r>
    </w:p>
    <w:p w14:paraId="03934270" w14:textId="77777777" w:rsidR="0009160B" w:rsidRDefault="0009160B" w:rsidP="007115A1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</w:p>
    <w:p w14:paraId="436868FA" w14:textId="77777777" w:rsidR="0009160B" w:rsidRDefault="0009160B" w:rsidP="007115A1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</w:p>
    <w:p w14:paraId="179011B2" w14:textId="77777777" w:rsidR="0009160B" w:rsidRDefault="0009160B" w:rsidP="007115A1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</w:p>
    <w:p w14:paraId="0D038919" w14:textId="77777777" w:rsidR="00333B78" w:rsidRPr="007115A1" w:rsidRDefault="00454CD0" w:rsidP="007115A1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7115A1">
        <w:rPr>
          <w:rFonts w:ascii="Times New Roman" w:hAnsi="Times New Roman"/>
          <w:szCs w:val="28"/>
          <w:u w:val="single"/>
        </w:rPr>
        <w:lastRenderedPageBreak/>
        <w:t>Задача №1 «Центральное растяжение (сжатие) ступенчатого бруса».</w:t>
      </w:r>
    </w:p>
    <w:p w14:paraId="5BAF36BB" w14:textId="77777777" w:rsidR="00454CD0" w:rsidRPr="007115A1" w:rsidRDefault="00454CD0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 xml:space="preserve">Для ступенчатого бруса при осевых нагрузках и геометрических размерах по строке, согласно шифру, </w:t>
      </w:r>
      <w:r w:rsidR="00C36D8C" w:rsidRPr="007115A1">
        <w:rPr>
          <w:rFonts w:ascii="Times New Roman" w:hAnsi="Times New Roman"/>
          <w:szCs w:val="28"/>
        </w:rPr>
        <w:t>таблицы 1 нагрузок и геометрических размеров требуется:</w:t>
      </w:r>
    </w:p>
    <w:p w14:paraId="6BD39C0B" w14:textId="77777777" w:rsidR="00C36D8C" w:rsidRPr="007115A1" w:rsidRDefault="00C36D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реактивную силу в опорном сечении;</w:t>
      </w:r>
    </w:p>
    <w:p w14:paraId="3016325B" w14:textId="77777777" w:rsidR="00C36D8C" w:rsidRPr="007115A1" w:rsidRDefault="00C36D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нормальные силы в характерных точках и построить эпюру нормальных сил;</w:t>
      </w:r>
    </w:p>
    <w:p w14:paraId="5E969750" w14:textId="77777777" w:rsidR="00C36D8C" w:rsidRPr="007115A1" w:rsidRDefault="00C36D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нормальные напряжения в характерных точках и построить эпюру нормальных напряжений;</w:t>
      </w:r>
    </w:p>
    <w:p w14:paraId="5237B220" w14:textId="77777777" w:rsidR="00C36D8C" w:rsidRPr="007115A1" w:rsidRDefault="00C36D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Определить общее удлинение (укорочение) бруса и построить эпюру перемещений.</w:t>
      </w:r>
    </w:p>
    <w:p w14:paraId="3DB95C34" w14:textId="77777777" w:rsidR="00C36D8C" w:rsidRPr="007115A1" w:rsidRDefault="00C36D8C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При построении эпюры перемещений на участках с равномерно распределенной нагрузкой находить перемещение одного или двух сечений в пределах участка.</w:t>
      </w:r>
    </w:p>
    <w:p w14:paraId="0B1303EC" w14:textId="77777777" w:rsidR="00343BD0" w:rsidRPr="007115A1" w:rsidRDefault="00343BD0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738A1DB8" w14:textId="77777777" w:rsidR="00C36D8C" w:rsidRPr="007115A1" w:rsidRDefault="00C36D8C" w:rsidP="007115A1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7115A1">
        <w:rPr>
          <w:rFonts w:ascii="Times New Roman" w:hAnsi="Times New Roman"/>
          <w:szCs w:val="28"/>
        </w:rPr>
        <w:t>Таблица №1</w:t>
      </w:r>
      <w:r w:rsidR="00343BD0" w:rsidRPr="007115A1">
        <w:rPr>
          <w:rFonts w:ascii="Times New Roman" w:hAnsi="Times New Roman"/>
          <w:szCs w:val="28"/>
        </w:rPr>
        <w:t>. Нагрузки и геометрические размеры</w:t>
      </w:r>
      <w:r w:rsidR="00CB39CE" w:rsidRPr="007115A1">
        <w:rPr>
          <w:rFonts w:ascii="Times New Roman" w:hAnsi="Times New Roman"/>
          <w:szCs w:val="28"/>
        </w:rPr>
        <w:t xml:space="preserve"> к первой задаче</w:t>
      </w:r>
    </w:p>
    <w:tbl>
      <w:tblPr>
        <w:tblStyle w:val="a3"/>
        <w:tblW w:w="9743" w:type="dxa"/>
        <w:jc w:val="center"/>
        <w:tblLook w:val="04A0" w:firstRow="1" w:lastRow="0" w:firstColumn="1" w:lastColumn="0" w:noHBand="0" w:noVBand="1"/>
      </w:tblPr>
      <w:tblGrid>
        <w:gridCol w:w="1615"/>
        <w:gridCol w:w="761"/>
        <w:gridCol w:w="1126"/>
        <w:gridCol w:w="1129"/>
        <w:gridCol w:w="1129"/>
        <w:gridCol w:w="1355"/>
        <w:gridCol w:w="1317"/>
        <w:gridCol w:w="1311"/>
      </w:tblGrid>
      <w:tr w:rsidR="00343BD0" w:rsidRPr="007115A1" w14:paraId="1F2E29B9" w14:textId="77777777" w:rsidTr="00343BD0">
        <w:trPr>
          <w:jc w:val="center"/>
        </w:trPr>
        <w:tc>
          <w:tcPr>
            <w:tcW w:w="1615" w:type="dxa"/>
            <w:vAlign w:val="center"/>
          </w:tcPr>
          <w:p w14:paraId="14A30366" w14:textId="2BEC2D55" w:rsidR="00343BD0" w:rsidRPr="007115A1" w:rsidRDefault="00C36D8C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 xml:space="preserve">цифра </w:t>
            </w:r>
          </w:p>
          <w:p w14:paraId="4CC614BB" w14:textId="77777777" w:rsidR="00C36D8C" w:rsidRPr="007115A1" w:rsidRDefault="00C36D8C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номера</w:t>
            </w:r>
          </w:p>
        </w:tc>
        <w:tc>
          <w:tcPr>
            <w:tcW w:w="761" w:type="dxa"/>
            <w:vAlign w:val="center"/>
          </w:tcPr>
          <w:p w14:paraId="66161802" w14:textId="77777777" w:rsidR="00C36D8C" w:rsidRPr="007115A1" w:rsidRDefault="00C36D8C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а, м</w:t>
            </w:r>
          </w:p>
        </w:tc>
        <w:tc>
          <w:tcPr>
            <w:tcW w:w="1126" w:type="dxa"/>
            <w:vAlign w:val="center"/>
          </w:tcPr>
          <w:p w14:paraId="78A3E8E7" w14:textId="77777777" w:rsidR="00C36D8C" w:rsidRPr="007115A1" w:rsidRDefault="00C36D8C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 xml:space="preserve">F, </w:t>
            </w:r>
            <m:oMath>
              <m:sSup>
                <m:sSupPr>
                  <m:ctrlPr>
                    <w:rPr>
                      <w:rFonts w:ascii="Cambria Math" w:hAnsi="Times New Roman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Cs w:val="28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129" w:type="dxa"/>
            <w:vAlign w:val="center"/>
          </w:tcPr>
          <w:p w14:paraId="432AE080" w14:textId="77777777" w:rsidR="00C36D8C" w:rsidRPr="007115A1" w:rsidRDefault="00A8284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</m:oMath>
            </m:oMathPara>
          </w:p>
        </w:tc>
        <w:tc>
          <w:tcPr>
            <w:tcW w:w="1129" w:type="dxa"/>
            <w:vAlign w:val="center"/>
          </w:tcPr>
          <w:p w14:paraId="5EF36EA2" w14:textId="77777777" w:rsidR="00C36D8C" w:rsidRPr="007115A1" w:rsidRDefault="00A8284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</m:oMath>
            </m:oMathPara>
          </w:p>
        </w:tc>
        <w:tc>
          <w:tcPr>
            <w:tcW w:w="1355" w:type="dxa"/>
            <w:vAlign w:val="center"/>
          </w:tcPr>
          <w:p w14:paraId="3BE8186A" w14:textId="77777777" w:rsidR="00C36D8C" w:rsidRPr="007115A1" w:rsidRDefault="00A8284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м</m:t>
                </m:r>
              </m:oMath>
            </m:oMathPara>
          </w:p>
        </w:tc>
        <w:tc>
          <w:tcPr>
            <w:tcW w:w="1317" w:type="dxa"/>
            <w:vAlign w:val="center"/>
          </w:tcPr>
          <w:p w14:paraId="51FD72FF" w14:textId="77777777" w:rsidR="00C36D8C" w:rsidRPr="007115A1" w:rsidRDefault="00A8284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м</m:t>
                </m:r>
              </m:oMath>
            </m:oMathPara>
          </w:p>
        </w:tc>
        <w:tc>
          <w:tcPr>
            <w:tcW w:w="1311" w:type="dxa"/>
            <w:vAlign w:val="center"/>
          </w:tcPr>
          <w:p w14:paraId="03318E56" w14:textId="77777777" w:rsidR="00C36D8C" w:rsidRPr="007115A1" w:rsidRDefault="00C36D8C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Е, МПа</w:t>
            </w:r>
          </w:p>
        </w:tc>
      </w:tr>
      <w:tr w:rsidR="00343BD0" w:rsidRPr="007115A1" w14:paraId="1D8E8440" w14:textId="77777777" w:rsidTr="00343BD0">
        <w:trPr>
          <w:jc w:val="center"/>
        </w:trPr>
        <w:tc>
          <w:tcPr>
            <w:tcW w:w="1615" w:type="dxa"/>
            <w:vAlign w:val="center"/>
          </w:tcPr>
          <w:p w14:paraId="490365B1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761" w:type="dxa"/>
            <w:vAlign w:val="center"/>
          </w:tcPr>
          <w:p w14:paraId="22610CB9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1,0</w:t>
            </w:r>
          </w:p>
        </w:tc>
        <w:tc>
          <w:tcPr>
            <w:tcW w:w="1126" w:type="dxa"/>
            <w:vAlign w:val="center"/>
          </w:tcPr>
          <w:p w14:paraId="0031CB62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129" w:type="dxa"/>
            <w:vAlign w:val="center"/>
          </w:tcPr>
          <w:p w14:paraId="11542E98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129" w:type="dxa"/>
            <w:vAlign w:val="center"/>
          </w:tcPr>
          <w:p w14:paraId="658C3557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355" w:type="dxa"/>
            <w:vAlign w:val="center"/>
          </w:tcPr>
          <w:p w14:paraId="4EE734AF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317" w:type="dxa"/>
            <w:vAlign w:val="center"/>
          </w:tcPr>
          <w:p w14:paraId="16DD0713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311" w:type="dxa"/>
            <w:vAlign w:val="center"/>
          </w:tcPr>
          <w:p w14:paraId="38653427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097C35BE" w14:textId="77777777" w:rsidTr="00343BD0">
        <w:trPr>
          <w:jc w:val="center"/>
        </w:trPr>
        <w:tc>
          <w:tcPr>
            <w:tcW w:w="1615" w:type="dxa"/>
            <w:vAlign w:val="center"/>
          </w:tcPr>
          <w:p w14:paraId="7F745B0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761" w:type="dxa"/>
            <w:vAlign w:val="center"/>
          </w:tcPr>
          <w:p w14:paraId="2DD5C65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126" w:type="dxa"/>
            <w:vAlign w:val="center"/>
          </w:tcPr>
          <w:p w14:paraId="7D27799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129" w:type="dxa"/>
            <w:vAlign w:val="center"/>
          </w:tcPr>
          <w:p w14:paraId="6E7031E0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40</w:t>
            </w:r>
          </w:p>
        </w:tc>
        <w:tc>
          <w:tcPr>
            <w:tcW w:w="1129" w:type="dxa"/>
            <w:vAlign w:val="center"/>
          </w:tcPr>
          <w:p w14:paraId="61365C2E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55" w:type="dxa"/>
            <w:vAlign w:val="center"/>
          </w:tcPr>
          <w:p w14:paraId="7D7B29A6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317" w:type="dxa"/>
            <w:vAlign w:val="center"/>
          </w:tcPr>
          <w:p w14:paraId="78F9B671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311" w:type="dxa"/>
            <w:vAlign w:val="center"/>
          </w:tcPr>
          <w:p w14:paraId="1ED9180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0CA90B04" w14:textId="77777777" w:rsidTr="00343BD0">
        <w:trPr>
          <w:jc w:val="center"/>
        </w:trPr>
        <w:tc>
          <w:tcPr>
            <w:tcW w:w="1615" w:type="dxa"/>
            <w:vAlign w:val="center"/>
          </w:tcPr>
          <w:p w14:paraId="7D266208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761" w:type="dxa"/>
            <w:vAlign w:val="center"/>
          </w:tcPr>
          <w:p w14:paraId="448BCCF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1,5</w:t>
            </w:r>
          </w:p>
        </w:tc>
        <w:tc>
          <w:tcPr>
            <w:tcW w:w="1126" w:type="dxa"/>
            <w:vAlign w:val="center"/>
          </w:tcPr>
          <w:p w14:paraId="4242BD2D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129" w:type="dxa"/>
            <w:vAlign w:val="center"/>
          </w:tcPr>
          <w:p w14:paraId="15604FF3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129" w:type="dxa"/>
            <w:vAlign w:val="center"/>
          </w:tcPr>
          <w:p w14:paraId="2AE7E6A2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355" w:type="dxa"/>
            <w:vAlign w:val="center"/>
          </w:tcPr>
          <w:p w14:paraId="1D87A806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1317" w:type="dxa"/>
            <w:vAlign w:val="center"/>
          </w:tcPr>
          <w:p w14:paraId="7845B97B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36</w:t>
            </w:r>
          </w:p>
        </w:tc>
        <w:tc>
          <w:tcPr>
            <w:tcW w:w="1311" w:type="dxa"/>
            <w:vAlign w:val="center"/>
          </w:tcPr>
          <w:p w14:paraId="25E99294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647AAB85" w14:textId="77777777" w:rsidTr="00343BD0">
        <w:trPr>
          <w:jc w:val="center"/>
        </w:trPr>
        <w:tc>
          <w:tcPr>
            <w:tcW w:w="1615" w:type="dxa"/>
            <w:vAlign w:val="center"/>
          </w:tcPr>
          <w:p w14:paraId="4C18445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761" w:type="dxa"/>
            <w:vAlign w:val="center"/>
          </w:tcPr>
          <w:p w14:paraId="5A036832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2,5</w:t>
            </w:r>
          </w:p>
        </w:tc>
        <w:tc>
          <w:tcPr>
            <w:tcW w:w="1126" w:type="dxa"/>
            <w:vAlign w:val="center"/>
          </w:tcPr>
          <w:p w14:paraId="4FC119C9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5000</w:t>
            </w:r>
          </w:p>
        </w:tc>
        <w:tc>
          <w:tcPr>
            <w:tcW w:w="1129" w:type="dxa"/>
            <w:vAlign w:val="center"/>
          </w:tcPr>
          <w:p w14:paraId="3E0702C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129" w:type="dxa"/>
            <w:vAlign w:val="center"/>
          </w:tcPr>
          <w:p w14:paraId="2E0215B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800</w:t>
            </w:r>
          </w:p>
        </w:tc>
        <w:tc>
          <w:tcPr>
            <w:tcW w:w="1355" w:type="dxa"/>
            <w:vAlign w:val="center"/>
          </w:tcPr>
          <w:p w14:paraId="2108A2CB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</w:t>
            </w:r>
          </w:p>
        </w:tc>
        <w:tc>
          <w:tcPr>
            <w:tcW w:w="1317" w:type="dxa"/>
            <w:vAlign w:val="center"/>
          </w:tcPr>
          <w:p w14:paraId="635A02E3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11" w:type="dxa"/>
            <w:vAlign w:val="center"/>
          </w:tcPr>
          <w:p w14:paraId="0F2DA0B3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1,5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34AFBDAB" w14:textId="77777777" w:rsidTr="00343BD0">
        <w:trPr>
          <w:jc w:val="center"/>
        </w:trPr>
        <w:tc>
          <w:tcPr>
            <w:tcW w:w="1615" w:type="dxa"/>
            <w:vAlign w:val="center"/>
          </w:tcPr>
          <w:p w14:paraId="51130BDF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761" w:type="dxa"/>
            <w:vAlign w:val="center"/>
          </w:tcPr>
          <w:p w14:paraId="62BB3BD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3,5</w:t>
            </w:r>
          </w:p>
        </w:tc>
        <w:tc>
          <w:tcPr>
            <w:tcW w:w="1126" w:type="dxa"/>
            <w:vAlign w:val="center"/>
          </w:tcPr>
          <w:p w14:paraId="43F341B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3000</w:t>
            </w:r>
          </w:p>
        </w:tc>
        <w:tc>
          <w:tcPr>
            <w:tcW w:w="1129" w:type="dxa"/>
            <w:vAlign w:val="center"/>
          </w:tcPr>
          <w:p w14:paraId="662C82B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450</w:t>
            </w:r>
          </w:p>
        </w:tc>
        <w:tc>
          <w:tcPr>
            <w:tcW w:w="1129" w:type="dxa"/>
            <w:vAlign w:val="center"/>
          </w:tcPr>
          <w:p w14:paraId="54A05929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600</w:t>
            </w:r>
          </w:p>
        </w:tc>
        <w:tc>
          <w:tcPr>
            <w:tcW w:w="1355" w:type="dxa"/>
            <w:vAlign w:val="center"/>
          </w:tcPr>
          <w:p w14:paraId="26896532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317" w:type="dxa"/>
            <w:vAlign w:val="center"/>
          </w:tcPr>
          <w:p w14:paraId="7FFBE6D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90</w:t>
            </w:r>
          </w:p>
        </w:tc>
        <w:tc>
          <w:tcPr>
            <w:tcW w:w="1311" w:type="dxa"/>
            <w:vAlign w:val="center"/>
          </w:tcPr>
          <w:p w14:paraId="7DD37801" w14:textId="77777777" w:rsidR="00C36D8C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1,1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111EC993" w14:textId="77777777" w:rsidTr="00343BD0">
        <w:trPr>
          <w:jc w:val="center"/>
        </w:trPr>
        <w:tc>
          <w:tcPr>
            <w:tcW w:w="1615" w:type="dxa"/>
            <w:vAlign w:val="center"/>
          </w:tcPr>
          <w:p w14:paraId="550C13F9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761" w:type="dxa"/>
            <w:vAlign w:val="center"/>
          </w:tcPr>
          <w:p w14:paraId="4B6722E7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126" w:type="dxa"/>
            <w:vAlign w:val="center"/>
          </w:tcPr>
          <w:p w14:paraId="4EB2E3E4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8000</w:t>
            </w:r>
          </w:p>
        </w:tc>
        <w:tc>
          <w:tcPr>
            <w:tcW w:w="1129" w:type="dxa"/>
            <w:vAlign w:val="center"/>
          </w:tcPr>
          <w:p w14:paraId="3FDD71DA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600</w:t>
            </w:r>
          </w:p>
        </w:tc>
        <w:tc>
          <w:tcPr>
            <w:tcW w:w="1129" w:type="dxa"/>
            <w:vAlign w:val="center"/>
          </w:tcPr>
          <w:p w14:paraId="2D6591BC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900</w:t>
            </w:r>
          </w:p>
        </w:tc>
        <w:tc>
          <w:tcPr>
            <w:tcW w:w="1355" w:type="dxa"/>
            <w:vAlign w:val="center"/>
          </w:tcPr>
          <w:p w14:paraId="2C94B576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75</w:t>
            </w:r>
          </w:p>
        </w:tc>
        <w:tc>
          <w:tcPr>
            <w:tcW w:w="1317" w:type="dxa"/>
            <w:vAlign w:val="center"/>
          </w:tcPr>
          <w:p w14:paraId="60023360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311" w:type="dxa"/>
            <w:vAlign w:val="center"/>
          </w:tcPr>
          <w:p w14:paraId="4F79DCF7" w14:textId="77777777" w:rsidR="00C36D8C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2,9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2A9B710B" w14:textId="77777777" w:rsidTr="00343BD0">
        <w:trPr>
          <w:jc w:val="center"/>
        </w:trPr>
        <w:tc>
          <w:tcPr>
            <w:tcW w:w="1615" w:type="dxa"/>
            <w:vAlign w:val="center"/>
          </w:tcPr>
          <w:p w14:paraId="6527B7B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761" w:type="dxa"/>
            <w:vAlign w:val="center"/>
          </w:tcPr>
          <w:p w14:paraId="3FBF9A82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2,6</w:t>
            </w:r>
          </w:p>
        </w:tc>
        <w:tc>
          <w:tcPr>
            <w:tcW w:w="1126" w:type="dxa"/>
            <w:vAlign w:val="center"/>
          </w:tcPr>
          <w:p w14:paraId="34973B74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6000</w:t>
            </w:r>
          </w:p>
        </w:tc>
        <w:tc>
          <w:tcPr>
            <w:tcW w:w="1129" w:type="dxa"/>
            <w:vAlign w:val="center"/>
          </w:tcPr>
          <w:p w14:paraId="28D09CE5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500</w:t>
            </w:r>
          </w:p>
        </w:tc>
        <w:tc>
          <w:tcPr>
            <w:tcW w:w="1129" w:type="dxa"/>
            <w:vAlign w:val="center"/>
          </w:tcPr>
          <w:p w14:paraId="661FC92B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500</w:t>
            </w:r>
          </w:p>
        </w:tc>
        <w:tc>
          <w:tcPr>
            <w:tcW w:w="1355" w:type="dxa"/>
            <w:vAlign w:val="center"/>
          </w:tcPr>
          <w:p w14:paraId="6C755780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17" w:type="dxa"/>
            <w:vAlign w:val="center"/>
          </w:tcPr>
          <w:p w14:paraId="6CAAC461" w14:textId="77777777" w:rsidR="00C36D8C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11" w:type="dxa"/>
            <w:vAlign w:val="center"/>
          </w:tcPr>
          <w:p w14:paraId="6E3CB93E" w14:textId="77777777" w:rsidR="00C36D8C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2,3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26747B1E" w14:textId="77777777" w:rsidTr="00343BD0">
        <w:trPr>
          <w:jc w:val="center"/>
        </w:trPr>
        <w:tc>
          <w:tcPr>
            <w:tcW w:w="1615" w:type="dxa"/>
            <w:vAlign w:val="center"/>
          </w:tcPr>
          <w:p w14:paraId="284C6DAB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761" w:type="dxa"/>
            <w:vAlign w:val="center"/>
          </w:tcPr>
          <w:p w14:paraId="1717F53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1,4</w:t>
            </w:r>
          </w:p>
        </w:tc>
        <w:tc>
          <w:tcPr>
            <w:tcW w:w="1126" w:type="dxa"/>
            <w:vAlign w:val="center"/>
          </w:tcPr>
          <w:p w14:paraId="0D270C63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129" w:type="dxa"/>
            <w:vAlign w:val="center"/>
          </w:tcPr>
          <w:p w14:paraId="2E12D76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129" w:type="dxa"/>
            <w:vAlign w:val="center"/>
          </w:tcPr>
          <w:p w14:paraId="23DF69E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355" w:type="dxa"/>
            <w:vAlign w:val="center"/>
          </w:tcPr>
          <w:p w14:paraId="4CEEC60B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317" w:type="dxa"/>
            <w:vAlign w:val="center"/>
          </w:tcPr>
          <w:p w14:paraId="7F3068E3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311" w:type="dxa"/>
            <w:vAlign w:val="center"/>
          </w:tcPr>
          <w:p w14:paraId="7F34C4F2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0BD4BE91" w14:textId="77777777" w:rsidTr="00343BD0">
        <w:trPr>
          <w:jc w:val="center"/>
        </w:trPr>
        <w:tc>
          <w:tcPr>
            <w:tcW w:w="1615" w:type="dxa"/>
            <w:vAlign w:val="center"/>
          </w:tcPr>
          <w:p w14:paraId="5DA3E378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761" w:type="dxa"/>
            <w:vAlign w:val="center"/>
          </w:tcPr>
          <w:p w14:paraId="735A6DEC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0,75</w:t>
            </w:r>
          </w:p>
        </w:tc>
        <w:tc>
          <w:tcPr>
            <w:tcW w:w="1126" w:type="dxa"/>
            <w:vAlign w:val="center"/>
          </w:tcPr>
          <w:p w14:paraId="6F37F62F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129" w:type="dxa"/>
            <w:vAlign w:val="center"/>
          </w:tcPr>
          <w:p w14:paraId="50EC683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</w:t>
            </w:r>
          </w:p>
        </w:tc>
        <w:tc>
          <w:tcPr>
            <w:tcW w:w="1129" w:type="dxa"/>
            <w:vAlign w:val="center"/>
          </w:tcPr>
          <w:p w14:paraId="18675C5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55" w:type="dxa"/>
            <w:vAlign w:val="center"/>
          </w:tcPr>
          <w:p w14:paraId="504EB605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317" w:type="dxa"/>
            <w:vAlign w:val="center"/>
          </w:tcPr>
          <w:p w14:paraId="76A9C90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1311" w:type="dxa"/>
            <w:vAlign w:val="center"/>
          </w:tcPr>
          <w:p w14:paraId="6A925BB2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31916CD9" w14:textId="77777777" w:rsidTr="00343BD0">
        <w:trPr>
          <w:jc w:val="center"/>
        </w:trPr>
        <w:tc>
          <w:tcPr>
            <w:tcW w:w="1615" w:type="dxa"/>
            <w:vAlign w:val="center"/>
          </w:tcPr>
          <w:p w14:paraId="7B9F80A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761" w:type="dxa"/>
            <w:vAlign w:val="center"/>
          </w:tcPr>
          <w:p w14:paraId="3117D83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6" w:type="dxa"/>
            <w:vAlign w:val="center"/>
          </w:tcPr>
          <w:p w14:paraId="7ACF9E4F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1129" w:type="dxa"/>
            <w:vAlign w:val="center"/>
          </w:tcPr>
          <w:p w14:paraId="09F92A1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1129" w:type="dxa"/>
            <w:vAlign w:val="center"/>
          </w:tcPr>
          <w:p w14:paraId="36D0BC0D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90</w:t>
            </w:r>
          </w:p>
        </w:tc>
        <w:tc>
          <w:tcPr>
            <w:tcW w:w="1355" w:type="dxa"/>
            <w:vAlign w:val="center"/>
          </w:tcPr>
          <w:p w14:paraId="00CB16B1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317" w:type="dxa"/>
            <w:vAlign w:val="center"/>
          </w:tcPr>
          <w:p w14:paraId="0A32413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311" w:type="dxa"/>
            <w:vAlign w:val="center"/>
          </w:tcPr>
          <w:p w14:paraId="44FCCEAC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23494BF7" w14:textId="77777777" w:rsidTr="00343BD0">
        <w:trPr>
          <w:jc w:val="center"/>
        </w:trPr>
        <w:tc>
          <w:tcPr>
            <w:tcW w:w="1615" w:type="dxa"/>
            <w:vAlign w:val="center"/>
          </w:tcPr>
          <w:p w14:paraId="3309803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761" w:type="dxa"/>
            <w:vAlign w:val="center"/>
          </w:tcPr>
          <w:p w14:paraId="0E88D7D0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1,8</w:t>
            </w:r>
          </w:p>
        </w:tc>
        <w:tc>
          <w:tcPr>
            <w:tcW w:w="1126" w:type="dxa"/>
            <w:vAlign w:val="center"/>
          </w:tcPr>
          <w:p w14:paraId="32CBF685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1129" w:type="dxa"/>
            <w:vAlign w:val="center"/>
          </w:tcPr>
          <w:p w14:paraId="55BD0962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70</w:t>
            </w:r>
          </w:p>
        </w:tc>
        <w:tc>
          <w:tcPr>
            <w:tcW w:w="1129" w:type="dxa"/>
            <w:vAlign w:val="center"/>
          </w:tcPr>
          <w:p w14:paraId="501DCFDD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55" w:type="dxa"/>
            <w:vAlign w:val="center"/>
          </w:tcPr>
          <w:p w14:paraId="22BC3444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317" w:type="dxa"/>
            <w:vAlign w:val="center"/>
          </w:tcPr>
          <w:p w14:paraId="292DEC85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311" w:type="dxa"/>
            <w:vAlign w:val="center"/>
          </w:tcPr>
          <w:p w14:paraId="61D77FA8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64B5C91F" w14:textId="77777777" w:rsidTr="00343BD0">
        <w:trPr>
          <w:jc w:val="center"/>
        </w:trPr>
        <w:tc>
          <w:tcPr>
            <w:tcW w:w="1615" w:type="dxa"/>
            <w:vAlign w:val="center"/>
          </w:tcPr>
          <w:p w14:paraId="4DF406D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761" w:type="dxa"/>
            <w:vAlign w:val="center"/>
          </w:tcPr>
          <w:p w14:paraId="25B74438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2,8</w:t>
            </w:r>
          </w:p>
        </w:tc>
        <w:tc>
          <w:tcPr>
            <w:tcW w:w="1126" w:type="dxa"/>
            <w:vAlign w:val="center"/>
          </w:tcPr>
          <w:p w14:paraId="02C0D138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1129" w:type="dxa"/>
            <w:vAlign w:val="center"/>
          </w:tcPr>
          <w:p w14:paraId="3A26FFA6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129" w:type="dxa"/>
            <w:vAlign w:val="center"/>
          </w:tcPr>
          <w:p w14:paraId="052A66E4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355" w:type="dxa"/>
            <w:vAlign w:val="center"/>
          </w:tcPr>
          <w:p w14:paraId="46B9EC4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317" w:type="dxa"/>
            <w:vAlign w:val="center"/>
          </w:tcPr>
          <w:p w14:paraId="65AB3E01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311" w:type="dxa"/>
            <w:vAlign w:val="center"/>
          </w:tcPr>
          <w:p w14:paraId="7576AC1D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62019F45" w14:textId="77777777" w:rsidTr="00343BD0">
        <w:trPr>
          <w:jc w:val="center"/>
        </w:trPr>
        <w:tc>
          <w:tcPr>
            <w:tcW w:w="1615" w:type="dxa"/>
            <w:vAlign w:val="center"/>
          </w:tcPr>
          <w:p w14:paraId="2CF19C61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761" w:type="dxa"/>
            <w:vAlign w:val="center"/>
          </w:tcPr>
          <w:p w14:paraId="4C09013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6" w:type="dxa"/>
            <w:vAlign w:val="center"/>
          </w:tcPr>
          <w:p w14:paraId="10807BD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40</w:t>
            </w:r>
          </w:p>
        </w:tc>
        <w:tc>
          <w:tcPr>
            <w:tcW w:w="1129" w:type="dxa"/>
            <w:vAlign w:val="center"/>
          </w:tcPr>
          <w:p w14:paraId="2C1CA1C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129" w:type="dxa"/>
            <w:vAlign w:val="center"/>
          </w:tcPr>
          <w:p w14:paraId="6178317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55" w:type="dxa"/>
            <w:vAlign w:val="center"/>
          </w:tcPr>
          <w:p w14:paraId="5B0F06C3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317" w:type="dxa"/>
            <w:vAlign w:val="center"/>
          </w:tcPr>
          <w:p w14:paraId="6A8340D4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311" w:type="dxa"/>
            <w:vAlign w:val="center"/>
          </w:tcPr>
          <w:p w14:paraId="485AE4A0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7353294E" w14:textId="77777777" w:rsidTr="00343BD0">
        <w:trPr>
          <w:jc w:val="center"/>
        </w:trPr>
        <w:tc>
          <w:tcPr>
            <w:tcW w:w="1615" w:type="dxa"/>
            <w:vAlign w:val="center"/>
          </w:tcPr>
          <w:p w14:paraId="73480F6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761" w:type="dxa"/>
            <w:vAlign w:val="center"/>
          </w:tcPr>
          <w:p w14:paraId="2E83CD7E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126" w:type="dxa"/>
            <w:vAlign w:val="center"/>
          </w:tcPr>
          <w:p w14:paraId="116F23FB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129" w:type="dxa"/>
            <w:vAlign w:val="center"/>
          </w:tcPr>
          <w:p w14:paraId="6FC4196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129" w:type="dxa"/>
            <w:vAlign w:val="center"/>
          </w:tcPr>
          <w:p w14:paraId="510FF16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120</w:t>
            </w:r>
          </w:p>
        </w:tc>
        <w:tc>
          <w:tcPr>
            <w:tcW w:w="1355" w:type="dxa"/>
            <w:vAlign w:val="center"/>
          </w:tcPr>
          <w:p w14:paraId="6BAD5DBA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317" w:type="dxa"/>
            <w:vAlign w:val="center"/>
          </w:tcPr>
          <w:p w14:paraId="74F189D3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1311" w:type="dxa"/>
            <w:vAlign w:val="center"/>
          </w:tcPr>
          <w:p w14:paraId="71415B29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343BD0" w:rsidRPr="007115A1" w14:paraId="7D4A2B24" w14:textId="77777777" w:rsidTr="00343BD0">
        <w:trPr>
          <w:jc w:val="center"/>
        </w:trPr>
        <w:tc>
          <w:tcPr>
            <w:tcW w:w="1615" w:type="dxa"/>
            <w:vAlign w:val="center"/>
          </w:tcPr>
          <w:p w14:paraId="58648773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761" w:type="dxa"/>
            <w:vAlign w:val="center"/>
          </w:tcPr>
          <w:p w14:paraId="23AD3932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1,3</w:t>
            </w:r>
          </w:p>
        </w:tc>
        <w:tc>
          <w:tcPr>
            <w:tcW w:w="1126" w:type="dxa"/>
            <w:vAlign w:val="center"/>
          </w:tcPr>
          <w:p w14:paraId="4777F4A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129" w:type="dxa"/>
            <w:vAlign w:val="center"/>
          </w:tcPr>
          <w:p w14:paraId="5FF17B10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75</w:t>
            </w:r>
          </w:p>
        </w:tc>
        <w:tc>
          <w:tcPr>
            <w:tcW w:w="1129" w:type="dxa"/>
            <w:vAlign w:val="center"/>
          </w:tcPr>
          <w:p w14:paraId="4E0B1131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140</w:t>
            </w:r>
          </w:p>
        </w:tc>
        <w:tc>
          <w:tcPr>
            <w:tcW w:w="1355" w:type="dxa"/>
            <w:vAlign w:val="center"/>
          </w:tcPr>
          <w:p w14:paraId="199F72B9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317" w:type="dxa"/>
            <w:vAlign w:val="center"/>
          </w:tcPr>
          <w:p w14:paraId="1500E898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311" w:type="dxa"/>
            <w:vAlign w:val="center"/>
          </w:tcPr>
          <w:p w14:paraId="5EE7CA56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  <w:tr w:rsidR="00343BD0" w:rsidRPr="007115A1" w14:paraId="08BBFF24" w14:textId="77777777" w:rsidTr="00343BD0">
        <w:trPr>
          <w:jc w:val="center"/>
        </w:trPr>
        <w:tc>
          <w:tcPr>
            <w:tcW w:w="1615" w:type="dxa"/>
            <w:vAlign w:val="center"/>
          </w:tcPr>
          <w:p w14:paraId="2166057B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761" w:type="dxa"/>
            <w:vAlign w:val="center"/>
          </w:tcPr>
          <w:p w14:paraId="61ED0DD5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1,7</w:t>
            </w:r>
          </w:p>
        </w:tc>
        <w:tc>
          <w:tcPr>
            <w:tcW w:w="1126" w:type="dxa"/>
            <w:vAlign w:val="center"/>
          </w:tcPr>
          <w:p w14:paraId="5E388F86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129" w:type="dxa"/>
            <w:vAlign w:val="center"/>
          </w:tcPr>
          <w:p w14:paraId="3AE6FE24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50</w:t>
            </w:r>
          </w:p>
        </w:tc>
        <w:tc>
          <w:tcPr>
            <w:tcW w:w="1129" w:type="dxa"/>
            <w:vAlign w:val="center"/>
          </w:tcPr>
          <w:p w14:paraId="4AB08B96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55" w:type="dxa"/>
            <w:vAlign w:val="center"/>
          </w:tcPr>
          <w:p w14:paraId="71E7D188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317" w:type="dxa"/>
            <w:vAlign w:val="center"/>
          </w:tcPr>
          <w:p w14:paraId="655E38A7" w14:textId="77777777" w:rsidR="00343BD0" w:rsidRPr="007115A1" w:rsidRDefault="00343BD0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311" w:type="dxa"/>
            <w:vAlign w:val="center"/>
          </w:tcPr>
          <w:p w14:paraId="6AB04E62" w14:textId="77777777" w:rsidR="00343BD0" w:rsidRPr="007115A1" w:rsidRDefault="00CB39CE" w:rsidP="007115A1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5</m:t>
                    </m:r>
                  </m:sup>
                </m:sSup>
              </m:oMath>
            </m:oMathPara>
          </w:p>
        </w:tc>
      </w:tr>
    </w:tbl>
    <w:p w14:paraId="2F37AD05" w14:textId="77777777" w:rsidR="00C36D8C" w:rsidRDefault="00C36D8C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5F5615A" w14:textId="77777777" w:rsidR="007115A1" w:rsidRDefault="007115A1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31A46694" w14:textId="77777777" w:rsidR="007115A1" w:rsidRDefault="007115A1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0B000E0A" w14:textId="77777777" w:rsidR="007115A1" w:rsidRPr="007115A1" w:rsidRDefault="007115A1" w:rsidP="00C36D8C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1C275A0B" w14:textId="77777777" w:rsidR="00C36D8C" w:rsidRPr="007115A1" w:rsidRDefault="00C36D8C" w:rsidP="002E1B2A">
      <w:pPr>
        <w:spacing w:line="288" w:lineRule="auto"/>
        <w:ind w:firstLine="851"/>
        <w:rPr>
          <w:rFonts w:ascii="Times New Roman" w:hAnsi="Times New Roman"/>
          <w:color w:val="FFFFFF" w:themeColor="background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0"/>
        <w:gridCol w:w="3095"/>
        <w:gridCol w:w="2996"/>
      </w:tblGrid>
      <w:tr w:rsidR="001A76E9" w:rsidRPr="007115A1" w14:paraId="164F63F4" w14:textId="77777777" w:rsidTr="007115A1">
        <w:tc>
          <w:tcPr>
            <w:tcW w:w="3652" w:type="dxa"/>
          </w:tcPr>
          <w:p w14:paraId="2CB62B9E" w14:textId="77777777" w:rsidR="004A4073" w:rsidRPr="007115A1" w:rsidRDefault="004A4073" w:rsidP="007115A1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lastRenderedPageBreak/>
              <w:t>№1</w:t>
            </w:r>
          </w:p>
        </w:tc>
        <w:tc>
          <w:tcPr>
            <w:tcW w:w="3016" w:type="dxa"/>
          </w:tcPr>
          <w:p w14:paraId="63B41B25" w14:textId="77777777" w:rsidR="004A4073" w:rsidRPr="007115A1" w:rsidRDefault="004A4073" w:rsidP="004A4073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№2</w:t>
            </w:r>
          </w:p>
        </w:tc>
        <w:tc>
          <w:tcPr>
            <w:tcW w:w="2902" w:type="dxa"/>
          </w:tcPr>
          <w:p w14:paraId="0F8256FA" w14:textId="77777777" w:rsidR="004A4073" w:rsidRPr="007115A1" w:rsidRDefault="004A4073" w:rsidP="004A4073">
            <w:pPr>
              <w:jc w:val="center"/>
              <w:rPr>
                <w:rFonts w:ascii="Times New Roman" w:hAnsi="Times New Roman"/>
                <w:szCs w:val="28"/>
              </w:rPr>
            </w:pPr>
            <w:r w:rsidRPr="007115A1">
              <w:rPr>
                <w:rFonts w:ascii="Times New Roman" w:hAnsi="Times New Roman"/>
                <w:szCs w:val="28"/>
              </w:rPr>
              <w:t>№3</w:t>
            </w:r>
          </w:p>
        </w:tc>
      </w:tr>
      <w:tr w:rsidR="001A76E9" w:rsidRPr="007115A1" w14:paraId="19311D37" w14:textId="77777777" w:rsidTr="007115A1">
        <w:tc>
          <w:tcPr>
            <w:tcW w:w="3652" w:type="dxa"/>
          </w:tcPr>
          <w:p w14:paraId="7EBA44C7" w14:textId="77777777" w:rsidR="004A4073" w:rsidRPr="007115A1" w:rsidRDefault="004A4073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3747CEB5" wp14:editId="58D1C999">
                  <wp:extent cx="2101850" cy="2114670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/>
                          <a:srcRect l="22139" t="16426" r="27499" b="12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211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14:paraId="4AED8EE3" w14:textId="77777777" w:rsidR="004A4073" w:rsidRPr="007115A1" w:rsidRDefault="004A4073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032FD63E" wp14:editId="5D3AABF7">
                  <wp:extent cx="1720850" cy="2006600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/>
                          <a:srcRect l="46845" t="8664" r="34545" b="61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200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168F7967" w14:textId="77777777" w:rsidR="004A4073" w:rsidRPr="007115A1" w:rsidRDefault="001A76E9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2EE3F95A" wp14:editId="7AE1BB46">
                  <wp:extent cx="1739900" cy="1803400"/>
                  <wp:effectExtent l="1905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/>
                          <a:srcRect l="50267" t="32852" r="18156" b="15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80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6E9" w:rsidRPr="007115A1" w14:paraId="2FC1AEDB" w14:textId="77777777" w:rsidTr="007115A1">
        <w:tc>
          <w:tcPr>
            <w:tcW w:w="3652" w:type="dxa"/>
          </w:tcPr>
          <w:p w14:paraId="309DAC6A" w14:textId="77777777" w:rsidR="00A82840" w:rsidRDefault="001A76E9" w:rsidP="001A76E9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</w:t>
            </w:r>
          </w:p>
          <w:p w14:paraId="0C3A94AF" w14:textId="2D5BAA36" w:rsidR="004A4073" w:rsidRPr="007115A1" w:rsidRDefault="001A76E9" w:rsidP="001A76E9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4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3016" w:type="dxa"/>
          </w:tcPr>
          <w:p w14:paraId="3E66BEEA" w14:textId="3A6EAF97" w:rsidR="004A4073" w:rsidRPr="007115A1" w:rsidRDefault="001A76E9" w:rsidP="001A76E9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5</w:t>
            </w:r>
            <w:r w:rsidRPr="007115A1">
              <w:rPr>
                <w:rFonts w:ascii="Times New Roman" w:hAnsi="Times New Roman"/>
                <w:color w:val="FFFFFF" w:themeColor="background1"/>
              </w:rPr>
              <w:t>5</w:t>
            </w:r>
          </w:p>
        </w:tc>
        <w:tc>
          <w:tcPr>
            <w:tcW w:w="2902" w:type="dxa"/>
          </w:tcPr>
          <w:p w14:paraId="06B6D979" w14:textId="65F343CE" w:rsidR="004A4073" w:rsidRPr="007115A1" w:rsidRDefault="001A76E9" w:rsidP="001A76E9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№6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6</w:t>
            </w:r>
          </w:p>
        </w:tc>
      </w:tr>
      <w:tr w:rsidR="001A76E9" w:rsidRPr="007115A1" w14:paraId="7D74BF16" w14:textId="77777777" w:rsidTr="007115A1">
        <w:tc>
          <w:tcPr>
            <w:tcW w:w="3652" w:type="dxa"/>
          </w:tcPr>
          <w:p w14:paraId="345DCE5E" w14:textId="77777777" w:rsidR="004A4073" w:rsidRPr="007115A1" w:rsidRDefault="001A76E9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40DA5481" wp14:editId="12E8BE3F">
                  <wp:extent cx="2019300" cy="2082800"/>
                  <wp:effectExtent l="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/>
                          <a:srcRect l="31765" t="34838" r="32816" b="5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8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14:paraId="0DC2B894" w14:textId="77777777" w:rsidR="004A4073" w:rsidRPr="007115A1" w:rsidRDefault="001A76E9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05D72126" wp14:editId="291F735E">
                  <wp:extent cx="1797050" cy="20066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/>
                          <a:srcRect l="18824" t="19134" r="38682" b="14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00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022FC3BC" w14:textId="77777777" w:rsidR="004A4073" w:rsidRPr="007115A1" w:rsidRDefault="0009185E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36999858" wp14:editId="3D762E7A">
                  <wp:extent cx="1790700" cy="200660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/>
                          <a:srcRect l="27380" t="30325" r="53379" b="39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779" cy="2007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6E9" w:rsidRPr="007115A1" w14:paraId="6C15A5BD" w14:textId="77777777" w:rsidTr="007115A1">
        <w:tc>
          <w:tcPr>
            <w:tcW w:w="3652" w:type="dxa"/>
          </w:tcPr>
          <w:p w14:paraId="6C199AFC" w14:textId="77777777" w:rsidR="00A82840" w:rsidRDefault="0009185E" w:rsidP="0009185E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</w:t>
            </w:r>
          </w:p>
          <w:p w14:paraId="02D3AD41" w14:textId="4EAD5EC5" w:rsidR="001A76E9" w:rsidRPr="007115A1" w:rsidRDefault="0009185E" w:rsidP="0009185E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7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3016" w:type="dxa"/>
          </w:tcPr>
          <w:p w14:paraId="0DAA3D34" w14:textId="649BD1AA" w:rsidR="001A76E9" w:rsidRPr="007115A1" w:rsidRDefault="0009185E" w:rsidP="0009185E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№8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902" w:type="dxa"/>
          </w:tcPr>
          <w:p w14:paraId="56FABC46" w14:textId="22393A66" w:rsidR="001A76E9" w:rsidRPr="007115A1" w:rsidRDefault="0009185E" w:rsidP="0009185E">
            <w:pPr>
              <w:spacing w:line="288" w:lineRule="auto"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color w:val="FFFFFF" w:themeColor="background1"/>
              </w:rPr>
              <w:t>№9</w:t>
            </w:r>
            <w:r w:rsidR="00A82840" w:rsidRPr="007115A1">
              <w:rPr>
                <w:rFonts w:ascii="Times New Roman" w:hAnsi="Times New Roman"/>
                <w:szCs w:val="28"/>
              </w:rPr>
              <w:t>№</w:t>
            </w:r>
            <w:r w:rsidR="00A82840">
              <w:rPr>
                <w:rFonts w:ascii="Times New Roman" w:hAnsi="Times New Roman"/>
                <w:szCs w:val="28"/>
              </w:rPr>
              <w:t>9</w:t>
            </w:r>
          </w:p>
        </w:tc>
      </w:tr>
      <w:tr w:rsidR="001A76E9" w:rsidRPr="007115A1" w14:paraId="5ED18A19" w14:textId="77777777" w:rsidTr="007115A1">
        <w:tc>
          <w:tcPr>
            <w:tcW w:w="3652" w:type="dxa"/>
          </w:tcPr>
          <w:p w14:paraId="15843B79" w14:textId="77777777" w:rsidR="001A76E9" w:rsidRPr="007115A1" w:rsidRDefault="009E7C1C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79E1D53C" wp14:editId="67BE539C">
                  <wp:extent cx="2063750" cy="2127250"/>
                  <wp:effectExtent l="0" t="0" r="0" b="0"/>
                  <wp:docPr id="1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/>
                          <a:srcRect l="17005" t="8547" r="36257" b="19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12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14:paraId="0CEA5585" w14:textId="77777777" w:rsidR="001A76E9" w:rsidRPr="007115A1" w:rsidRDefault="009E7C1C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0B9A6868" wp14:editId="3DA4245D">
                  <wp:extent cx="1854200" cy="207010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/>
                          <a:srcRect l="21070" t="11795" r="38288" b="29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14DF8A83" w14:textId="77777777" w:rsidR="001A76E9" w:rsidRPr="007115A1" w:rsidRDefault="009E7C1C" w:rsidP="002E1B2A">
            <w:pPr>
              <w:spacing w:line="288" w:lineRule="auto"/>
              <w:rPr>
                <w:rFonts w:ascii="Times New Roman" w:hAnsi="Times New Roman"/>
                <w:color w:val="FFFFFF" w:themeColor="background1"/>
              </w:rPr>
            </w:pPr>
            <w:r w:rsidRPr="007115A1">
              <w:rPr>
                <w:rFonts w:ascii="Times New Roman" w:hAnsi="Times New Roman"/>
                <w:noProof/>
                <w:color w:val="FFFFFF" w:themeColor="background1"/>
              </w:rPr>
              <w:drawing>
                <wp:inline distT="0" distB="0" distL="0" distR="0" wp14:anchorId="5D13E1AB" wp14:editId="5EC54DD0">
                  <wp:extent cx="1790700" cy="2070100"/>
                  <wp:effectExtent l="0" t="0" r="0" b="0"/>
                  <wp:docPr id="2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/>
                          <a:srcRect l="33797" t="14017" r="30223" b="3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034" cy="2071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95062" w14:textId="77777777" w:rsidR="00A82840" w:rsidRDefault="00A82840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27ABB800" w14:textId="08821CD8" w:rsidR="00454CD0" w:rsidRPr="00E8285B" w:rsidRDefault="009E7C1C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 xml:space="preserve">Рис. 14 Схемы </w:t>
      </w:r>
      <w:r w:rsidR="00E8285B">
        <w:rPr>
          <w:rFonts w:ascii="Times New Roman" w:hAnsi="Times New Roman"/>
          <w:szCs w:val="28"/>
        </w:rPr>
        <w:t>бруса для</w:t>
      </w:r>
      <w:r w:rsidR="00AC24E6" w:rsidRPr="00E8285B">
        <w:rPr>
          <w:rFonts w:ascii="Times New Roman" w:hAnsi="Times New Roman"/>
          <w:szCs w:val="28"/>
        </w:rPr>
        <w:t xml:space="preserve"> задачи №1</w:t>
      </w:r>
      <w:r w:rsidRPr="00E8285B">
        <w:rPr>
          <w:rFonts w:ascii="Times New Roman" w:hAnsi="Times New Roman"/>
          <w:szCs w:val="28"/>
        </w:rPr>
        <w:t xml:space="preserve"> (первая цифра по шифру)</w:t>
      </w:r>
    </w:p>
    <w:p w14:paraId="01BEA674" w14:textId="77777777" w:rsidR="00AC24E6" w:rsidRPr="00E8285B" w:rsidRDefault="00AC24E6">
      <w:pPr>
        <w:jc w:val="left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br w:type="page"/>
      </w:r>
    </w:p>
    <w:p w14:paraId="0A046A70" w14:textId="77777777" w:rsidR="00AC24E6" w:rsidRPr="00E8285B" w:rsidRDefault="00AC24E6" w:rsidP="00E8285B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E8285B">
        <w:rPr>
          <w:rFonts w:ascii="Times New Roman" w:hAnsi="Times New Roman"/>
          <w:szCs w:val="28"/>
          <w:u w:val="single"/>
        </w:rPr>
        <w:lastRenderedPageBreak/>
        <w:t>Задача №2 «Расчет статически неопределимых систем».</w:t>
      </w:r>
    </w:p>
    <w:p w14:paraId="66740A4D" w14:textId="77777777" w:rsidR="00AC24E6" w:rsidRPr="00E8285B" w:rsidRDefault="00AC24E6" w:rsidP="002E1B2A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Статически неопределимая система по схеме</w:t>
      </w:r>
      <w:r w:rsidR="00444865" w:rsidRPr="00E8285B">
        <w:rPr>
          <w:rFonts w:ascii="Times New Roman" w:hAnsi="Times New Roman"/>
          <w:szCs w:val="28"/>
        </w:rPr>
        <w:t xml:space="preserve"> (первая цифра по шифру)</w:t>
      </w:r>
      <w:r w:rsidRPr="00E8285B">
        <w:rPr>
          <w:rFonts w:ascii="Times New Roman" w:hAnsi="Times New Roman"/>
          <w:szCs w:val="28"/>
        </w:rPr>
        <w:t xml:space="preserve"> состоит из невесомой, абсолютно жесткой балки АВ, поддерживаемой стальными стержнями 1 и 2, нагружена сосредоточенной силой Р, которая слагается из постоянной нагрузки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пост</m:t>
            </m:r>
          </m:sub>
        </m:sSub>
      </m:oMath>
      <w:r w:rsidRPr="00E8285B">
        <w:rPr>
          <w:rFonts w:ascii="Times New Roman" w:hAnsi="Times New Roman"/>
          <w:szCs w:val="28"/>
        </w:rPr>
        <w:t xml:space="preserve">и временной нагрузки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вр</m:t>
            </m:r>
          </m:sub>
        </m:sSub>
      </m:oMath>
      <w:r w:rsidRPr="00E8285B">
        <w:rPr>
          <w:rFonts w:ascii="Times New Roman" w:hAnsi="Times New Roman"/>
          <w:szCs w:val="28"/>
        </w:rPr>
        <w:t>. Величины постоянной и временной нагрузок, геометрические размеры системы и соотношение площадей</w:t>
      </w:r>
      <w:r w:rsidR="0051545A">
        <w:rPr>
          <w:rFonts w:ascii="Times New Roman" w:hAnsi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1</m:t>
            </m:r>
          </m:sub>
        </m:sSub>
      </m:oMath>
      <w:r w:rsidRPr="00E8285B">
        <w:rPr>
          <w:rFonts w:ascii="Times New Roman" w:hAnsi="Times New Roman"/>
          <w:szCs w:val="28"/>
        </w:rPr>
        <w:t xml:space="preserve">и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2</m:t>
            </m:r>
          </m:sub>
        </m:sSub>
      </m:oMath>
      <w:r w:rsidRPr="00E8285B">
        <w:rPr>
          <w:rFonts w:ascii="Times New Roman" w:hAnsi="Times New Roman"/>
          <w:szCs w:val="28"/>
        </w:rPr>
        <w:t>указаны в строке (по шифру) таблицы 2 нагрузок и геометрических размеров.</w:t>
      </w:r>
    </w:p>
    <w:p w14:paraId="0CBC24FA" w14:textId="77777777" w:rsidR="00AC24E6" w:rsidRPr="00E8285B" w:rsidRDefault="00AC24E6" w:rsidP="002E1B2A">
      <w:pPr>
        <w:spacing w:line="288" w:lineRule="auto"/>
        <w:ind w:firstLine="851"/>
        <w:rPr>
          <w:rFonts w:ascii="Times New Roman" w:hAnsi="Times New Roman"/>
          <w:szCs w:val="28"/>
          <w:u w:val="single"/>
        </w:rPr>
      </w:pPr>
      <w:r w:rsidRPr="00E8285B">
        <w:rPr>
          <w:rFonts w:ascii="Times New Roman" w:hAnsi="Times New Roman"/>
          <w:szCs w:val="28"/>
          <w:u w:val="single"/>
        </w:rPr>
        <w:t>Для заданной системы требуется:</w:t>
      </w:r>
    </w:p>
    <w:p w14:paraId="28E33C6D" w14:textId="77777777" w:rsidR="00AC24E6" w:rsidRPr="00E8285B" w:rsidRDefault="00AC24E6" w:rsidP="00E8285B">
      <w:pPr>
        <w:pStyle w:val="a6"/>
        <w:numPr>
          <w:ilvl w:val="0"/>
          <w:numId w:val="42"/>
        </w:numPr>
        <w:spacing w:line="288" w:lineRule="auto"/>
        <w:ind w:left="709" w:hanging="425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 xml:space="preserve">Определить расчетную силу, действующую на систему. При определении расчетной силы коэффициент перегрузки для постоянной нагрузки принять равным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>=1,1</m:t>
        </m:r>
      </m:oMath>
      <w:r w:rsidRPr="00E8285B">
        <w:rPr>
          <w:rFonts w:ascii="Times New Roman" w:hAnsi="Times New Roman"/>
          <w:szCs w:val="28"/>
        </w:rPr>
        <w:t>;</w:t>
      </w:r>
      <w:r w:rsidR="0009160B">
        <w:rPr>
          <w:rFonts w:ascii="Times New Roman" w:hAnsi="Times New Roman"/>
          <w:szCs w:val="28"/>
        </w:rPr>
        <w:t xml:space="preserve">     </w:t>
      </w:r>
      <w:r w:rsidRPr="00E8285B">
        <w:rPr>
          <w:rFonts w:ascii="Times New Roman" w:hAnsi="Times New Roman"/>
          <w:szCs w:val="28"/>
        </w:rPr>
        <w:t xml:space="preserve"> для временной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>=1,4</m:t>
        </m:r>
      </m:oMath>
      <w:r w:rsidRPr="00E8285B">
        <w:rPr>
          <w:rFonts w:ascii="Times New Roman" w:hAnsi="Times New Roman"/>
          <w:szCs w:val="28"/>
        </w:rPr>
        <w:t>.</w:t>
      </w:r>
    </w:p>
    <w:p w14:paraId="3091DE84" w14:textId="77777777" w:rsidR="00AC24E6" w:rsidRPr="00E8285B" w:rsidRDefault="00AC24E6" w:rsidP="00E8285B">
      <w:pPr>
        <w:pStyle w:val="a6"/>
        <w:numPr>
          <w:ilvl w:val="0"/>
          <w:numId w:val="42"/>
        </w:numPr>
        <w:spacing w:line="288" w:lineRule="auto"/>
        <w:ind w:left="709" w:hanging="425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Определить усилия в стержнях 1 и 2, возникающие от действия расчетной нагрузки.</w:t>
      </w:r>
    </w:p>
    <w:p w14:paraId="67123B47" w14:textId="77777777" w:rsidR="00AC24E6" w:rsidRPr="00E8285B" w:rsidRDefault="00AC24E6" w:rsidP="00E8285B">
      <w:pPr>
        <w:pStyle w:val="a6"/>
        <w:numPr>
          <w:ilvl w:val="0"/>
          <w:numId w:val="42"/>
        </w:numPr>
        <w:spacing w:line="288" w:lineRule="auto"/>
        <w:ind w:left="709" w:hanging="425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Подобрать поперечное сечение стержней их двух равнобоких уголков по методу предельных состояний. При подборе поперечного сечения обеспечить заданное соотношение площадей т, расчетное сопротивление</w:t>
      </w:r>
      <w:r w:rsidR="0051545A">
        <w:rPr>
          <w:rFonts w:ascii="Times New Roman" w:hAnsi="Times New Roman"/>
          <w:szCs w:val="28"/>
        </w:rPr>
        <w:t xml:space="preserve"> 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 xml:space="preserve">=210 </m:t>
        </m:r>
        <m:r>
          <m:rPr>
            <m:sty m:val="p"/>
          </m:rPr>
          <w:rPr>
            <w:rFonts w:ascii="Cambria Math" w:hAnsi="Times New Roman"/>
            <w:szCs w:val="28"/>
          </w:rPr>
          <m:t>МПа</m:t>
        </m:r>
      </m:oMath>
      <w:r w:rsidRPr="00E8285B">
        <w:rPr>
          <w:rFonts w:ascii="Times New Roman" w:hAnsi="Times New Roman"/>
          <w:szCs w:val="28"/>
        </w:rPr>
        <w:t>.</w:t>
      </w:r>
    </w:p>
    <w:p w14:paraId="4178FE04" w14:textId="1E93F304" w:rsidR="00AC24E6" w:rsidRDefault="00AC24E6" w:rsidP="0051545A">
      <w:pPr>
        <w:pStyle w:val="a6"/>
        <w:numPr>
          <w:ilvl w:val="0"/>
          <w:numId w:val="42"/>
        </w:numPr>
        <w:spacing w:line="288" w:lineRule="auto"/>
        <w:ind w:left="709" w:hanging="425"/>
        <w:jc w:val="left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Определить разрушающую нагрузку</w:t>
      </w:r>
      <w:r w:rsidR="0051545A">
        <w:rPr>
          <w:rFonts w:ascii="Times New Roman" w:hAnsi="Times New Roman"/>
          <w:szCs w:val="28"/>
        </w:rPr>
        <w:t xml:space="preserve"> </w:t>
      </w:r>
      <w:r w:rsidRPr="00E8285B">
        <w:rPr>
          <w:rFonts w:ascii="Times New Roman" w:hAnsi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разр</m:t>
            </m:r>
          </m:sub>
        </m:sSub>
      </m:oMath>
      <w:r w:rsidRPr="00E8285B">
        <w:rPr>
          <w:rFonts w:ascii="Times New Roman" w:hAnsi="Times New Roman"/>
          <w:szCs w:val="28"/>
        </w:rPr>
        <w:t xml:space="preserve">, с учетом пластичности (по несущей способности), </w:t>
      </w:r>
      <w:r w:rsidR="0009160B">
        <w:rPr>
          <w:rFonts w:ascii="Times New Roman" w:hAnsi="Times New Roman"/>
          <w:szCs w:val="28"/>
        </w:rPr>
        <w:t xml:space="preserve">  </w:t>
      </w:r>
      <w:r w:rsidRPr="00E8285B">
        <w:rPr>
          <w:rFonts w:ascii="Times New Roman" w:hAnsi="Times New Roman"/>
          <w:szCs w:val="28"/>
        </w:rPr>
        <w:t>приняв</w:t>
      </w:r>
      <w:r w:rsidR="0009160B">
        <w:rPr>
          <w:rFonts w:ascii="Times New Roman" w:hAnsi="Times New Roman"/>
          <w:szCs w:val="28"/>
        </w:rPr>
        <w:t xml:space="preserve">   </w:t>
      </w:r>
      <w:r w:rsidR="0051545A">
        <w:rPr>
          <w:rFonts w:ascii="Times New Roman" w:hAnsi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Cs w:val="28"/>
              </w:rPr>
              <m:t>т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 xml:space="preserve">=230 </m:t>
        </m:r>
        <m:r>
          <m:rPr>
            <m:sty m:val="p"/>
          </m:rPr>
          <w:rPr>
            <w:rFonts w:ascii="Cambria Math" w:hAnsi="Times New Roman"/>
            <w:szCs w:val="28"/>
          </w:rPr>
          <m:t>МПа</m:t>
        </m:r>
      </m:oMath>
      <w:r w:rsidRPr="00E8285B">
        <w:rPr>
          <w:rFonts w:ascii="Times New Roman" w:hAnsi="Times New Roman"/>
          <w:szCs w:val="28"/>
        </w:rPr>
        <w:t xml:space="preserve">. </w:t>
      </w:r>
      <w:r w:rsidR="0009160B">
        <w:rPr>
          <w:rFonts w:ascii="Times New Roman" w:hAnsi="Times New Roman"/>
          <w:szCs w:val="28"/>
        </w:rPr>
        <w:t xml:space="preserve">                                      </w:t>
      </w:r>
      <w:r w:rsidRPr="00E8285B">
        <w:rPr>
          <w:rFonts w:ascii="Times New Roman" w:hAnsi="Times New Roman"/>
          <w:szCs w:val="28"/>
        </w:rPr>
        <w:t>Вычислить величину допускаемой расчетной нагрузки</w:t>
      </w:r>
      <w:r w:rsidR="0051545A">
        <w:rPr>
          <w:rFonts w:ascii="Times New Roman" w:hAnsi="Times New Roman"/>
          <w:szCs w:val="28"/>
        </w:rPr>
        <w:t xml:space="preserve">  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расч</m:t>
            </m:r>
          </m:sub>
        </m:sSub>
      </m:oMath>
      <w:r w:rsidRPr="00E8285B">
        <w:rPr>
          <w:rFonts w:ascii="Times New Roman" w:hAnsi="Times New Roman"/>
          <w:szCs w:val="28"/>
        </w:rPr>
        <w:t xml:space="preserve"> </w:t>
      </w:r>
      <w:r w:rsidR="0051545A">
        <w:rPr>
          <w:rFonts w:ascii="Times New Roman" w:hAnsi="Times New Roman"/>
          <w:szCs w:val="28"/>
        </w:rPr>
        <w:t xml:space="preserve">                                                  </w:t>
      </w:r>
      <w:r w:rsidRPr="00E8285B">
        <w:rPr>
          <w:rFonts w:ascii="Times New Roman" w:hAnsi="Times New Roman"/>
          <w:szCs w:val="28"/>
        </w:rPr>
        <w:t>Принять коэффициент запаса</w:t>
      </w:r>
      <w:r w:rsidR="0051545A">
        <w:rPr>
          <w:rFonts w:ascii="Times New Roman" w:hAnsi="Times New Roman"/>
          <w:szCs w:val="28"/>
        </w:rPr>
        <w:t xml:space="preserve">  </w:t>
      </w:r>
      <w:r w:rsidRPr="00E8285B">
        <w:rPr>
          <w:rFonts w:ascii="Times New Roman" w:hAnsi="Times New Roman"/>
          <w:szCs w:val="28"/>
        </w:rPr>
        <w:t xml:space="preserve"> К=1,5.</w:t>
      </w:r>
    </w:p>
    <w:p w14:paraId="2CDEB1D4" w14:textId="77777777" w:rsidR="00A82840" w:rsidRPr="00E8285B" w:rsidRDefault="00A82840" w:rsidP="00A82840">
      <w:pPr>
        <w:pStyle w:val="a6"/>
        <w:spacing w:line="288" w:lineRule="auto"/>
        <w:ind w:left="709"/>
        <w:jc w:val="left"/>
        <w:rPr>
          <w:rFonts w:ascii="Times New Roman" w:hAnsi="Times New Roman"/>
          <w:szCs w:val="28"/>
        </w:rPr>
      </w:pPr>
    </w:p>
    <w:p w14:paraId="59B5B685" w14:textId="77777777" w:rsidR="007C24EA" w:rsidRPr="00E8285B" w:rsidRDefault="007C24EA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Таблица №2. Нагрузки и геометрические размеры ко второй задаче</w:t>
      </w:r>
    </w:p>
    <w:tbl>
      <w:tblPr>
        <w:tblStyle w:val="a3"/>
        <w:tblW w:w="9743" w:type="dxa"/>
        <w:jc w:val="center"/>
        <w:tblLook w:val="04A0" w:firstRow="1" w:lastRow="0" w:firstColumn="1" w:lastColumn="0" w:noHBand="0" w:noVBand="1"/>
      </w:tblPr>
      <w:tblGrid>
        <w:gridCol w:w="1615"/>
        <w:gridCol w:w="761"/>
        <w:gridCol w:w="1126"/>
        <w:gridCol w:w="1129"/>
        <w:gridCol w:w="1129"/>
        <w:gridCol w:w="1355"/>
        <w:gridCol w:w="1317"/>
        <w:gridCol w:w="1311"/>
      </w:tblGrid>
      <w:tr w:rsidR="007C24EA" w:rsidRPr="00E8285B" w14:paraId="1E2A9E60" w14:textId="77777777" w:rsidTr="00E8285B">
        <w:trPr>
          <w:jc w:val="center"/>
        </w:trPr>
        <w:tc>
          <w:tcPr>
            <w:tcW w:w="1615" w:type="dxa"/>
            <w:vAlign w:val="center"/>
          </w:tcPr>
          <w:p w14:paraId="2B27E8B4" w14:textId="7658CF8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цифра</w:t>
            </w:r>
          </w:p>
          <w:p w14:paraId="351719C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номера</w:t>
            </w:r>
          </w:p>
        </w:tc>
        <w:tc>
          <w:tcPr>
            <w:tcW w:w="761" w:type="dxa"/>
            <w:vAlign w:val="center"/>
          </w:tcPr>
          <w:p w14:paraId="5245DA90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а, м</w:t>
            </w:r>
          </w:p>
        </w:tc>
        <w:tc>
          <w:tcPr>
            <w:tcW w:w="1126" w:type="dxa"/>
            <w:vAlign w:val="center"/>
          </w:tcPr>
          <w:p w14:paraId="5CDEA14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в, м</w:t>
            </w:r>
          </w:p>
        </w:tc>
        <w:tc>
          <w:tcPr>
            <w:tcW w:w="1129" w:type="dxa"/>
            <w:vAlign w:val="center"/>
          </w:tcPr>
          <w:p w14:paraId="63DDE7E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h, м</w:t>
            </w:r>
          </w:p>
        </w:tc>
        <w:tc>
          <w:tcPr>
            <w:tcW w:w="1129" w:type="dxa"/>
            <w:vAlign w:val="center"/>
          </w:tcPr>
          <w:p w14:paraId="53164ADB" w14:textId="77777777" w:rsidR="007C24EA" w:rsidRPr="00E8285B" w:rsidRDefault="00A82840" w:rsidP="00E8285B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α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1355" w:type="dxa"/>
            <w:vAlign w:val="center"/>
          </w:tcPr>
          <w:p w14:paraId="1942876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А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Times New Roman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А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17" w:type="dxa"/>
            <w:vAlign w:val="center"/>
          </w:tcPr>
          <w:p w14:paraId="28515E13" w14:textId="77777777" w:rsidR="007C24EA" w:rsidRPr="00E8285B" w:rsidRDefault="00A82840" w:rsidP="00E8285B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пост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</m:oMath>
            </m:oMathPara>
          </w:p>
        </w:tc>
        <w:tc>
          <w:tcPr>
            <w:tcW w:w="1311" w:type="dxa"/>
            <w:vAlign w:val="center"/>
          </w:tcPr>
          <w:p w14:paraId="5492C8B5" w14:textId="77777777" w:rsidR="007C24EA" w:rsidRPr="00E8285B" w:rsidRDefault="00A82840" w:rsidP="00E8285B">
            <w:pPr>
              <w:jc w:val="center"/>
              <w:rPr>
                <w:rFonts w:ascii="Times New Roman" w:hAnsi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Cs w:val="28"/>
                      </w:rPr>
                      <m:t>вр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Times New Roman"/>
                    <w:szCs w:val="28"/>
                  </w:rPr>
                  <m:t>кН</m:t>
                </m:r>
              </m:oMath>
            </m:oMathPara>
          </w:p>
        </w:tc>
      </w:tr>
      <w:tr w:rsidR="007C24EA" w:rsidRPr="00E8285B" w14:paraId="2B3FB247" w14:textId="77777777" w:rsidTr="00E8285B">
        <w:trPr>
          <w:jc w:val="center"/>
        </w:trPr>
        <w:tc>
          <w:tcPr>
            <w:tcW w:w="1615" w:type="dxa"/>
            <w:vAlign w:val="center"/>
          </w:tcPr>
          <w:p w14:paraId="640A7B7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761" w:type="dxa"/>
            <w:vAlign w:val="center"/>
          </w:tcPr>
          <w:p w14:paraId="012EDBE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126" w:type="dxa"/>
            <w:vAlign w:val="center"/>
          </w:tcPr>
          <w:p w14:paraId="7DB7AAD9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1,4</w:t>
            </w:r>
          </w:p>
        </w:tc>
        <w:tc>
          <w:tcPr>
            <w:tcW w:w="1129" w:type="dxa"/>
            <w:vAlign w:val="center"/>
          </w:tcPr>
          <w:p w14:paraId="0A2236EE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9" w:type="dxa"/>
            <w:vAlign w:val="center"/>
          </w:tcPr>
          <w:p w14:paraId="5DA1FD49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355" w:type="dxa"/>
            <w:vAlign w:val="center"/>
          </w:tcPr>
          <w:p w14:paraId="2A7EB58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317" w:type="dxa"/>
            <w:vAlign w:val="center"/>
          </w:tcPr>
          <w:p w14:paraId="5A06FE5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11" w:type="dxa"/>
            <w:vAlign w:val="center"/>
          </w:tcPr>
          <w:p w14:paraId="59584AF0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200</w:t>
            </w:r>
          </w:p>
        </w:tc>
      </w:tr>
      <w:tr w:rsidR="007C24EA" w:rsidRPr="00E8285B" w14:paraId="3D81AA15" w14:textId="77777777" w:rsidTr="00E8285B">
        <w:trPr>
          <w:jc w:val="center"/>
        </w:trPr>
        <w:tc>
          <w:tcPr>
            <w:tcW w:w="1615" w:type="dxa"/>
            <w:vAlign w:val="center"/>
          </w:tcPr>
          <w:p w14:paraId="45A7268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761" w:type="dxa"/>
            <w:vAlign w:val="center"/>
          </w:tcPr>
          <w:p w14:paraId="387D257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2,2</w:t>
            </w:r>
          </w:p>
        </w:tc>
        <w:tc>
          <w:tcPr>
            <w:tcW w:w="1126" w:type="dxa"/>
            <w:vAlign w:val="center"/>
          </w:tcPr>
          <w:p w14:paraId="341310B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129" w:type="dxa"/>
            <w:vAlign w:val="center"/>
          </w:tcPr>
          <w:p w14:paraId="5A74DEB9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1,0</w:t>
            </w:r>
          </w:p>
        </w:tc>
        <w:tc>
          <w:tcPr>
            <w:tcW w:w="1129" w:type="dxa"/>
            <w:vAlign w:val="center"/>
          </w:tcPr>
          <w:p w14:paraId="5091396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70</w:t>
            </w:r>
          </w:p>
        </w:tc>
        <w:tc>
          <w:tcPr>
            <w:tcW w:w="1355" w:type="dxa"/>
            <w:vAlign w:val="center"/>
          </w:tcPr>
          <w:p w14:paraId="6E54B26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1,5</w:t>
            </w:r>
          </w:p>
        </w:tc>
        <w:tc>
          <w:tcPr>
            <w:tcW w:w="1317" w:type="dxa"/>
            <w:vAlign w:val="center"/>
          </w:tcPr>
          <w:p w14:paraId="424C44C0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120</w:t>
            </w:r>
          </w:p>
        </w:tc>
        <w:tc>
          <w:tcPr>
            <w:tcW w:w="1311" w:type="dxa"/>
            <w:vAlign w:val="center"/>
          </w:tcPr>
          <w:p w14:paraId="02F64A01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180</w:t>
            </w:r>
          </w:p>
        </w:tc>
      </w:tr>
      <w:tr w:rsidR="007C24EA" w:rsidRPr="00E8285B" w14:paraId="61CBD2E0" w14:textId="77777777" w:rsidTr="00E8285B">
        <w:trPr>
          <w:jc w:val="center"/>
        </w:trPr>
        <w:tc>
          <w:tcPr>
            <w:tcW w:w="1615" w:type="dxa"/>
            <w:vAlign w:val="center"/>
          </w:tcPr>
          <w:p w14:paraId="3266B76E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761" w:type="dxa"/>
            <w:vAlign w:val="center"/>
          </w:tcPr>
          <w:p w14:paraId="2997D29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2,6</w:t>
            </w:r>
          </w:p>
        </w:tc>
        <w:tc>
          <w:tcPr>
            <w:tcW w:w="1126" w:type="dxa"/>
            <w:vAlign w:val="center"/>
          </w:tcPr>
          <w:p w14:paraId="4077170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1,8</w:t>
            </w:r>
          </w:p>
        </w:tc>
        <w:tc>
          <w:tcPr>
            <w:tcW w:w="1129" w:type="dxa"/>
            <w:vAlign w:val="center"/>
          </w:tcPr>
          <w:p w14:paraId="33BBC435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1,0</w:t>
            </w:r>
          </w:p>
        </w:tc>
        <w:tc>
          <w:tcPr>
            <w:tcW w:w="1129" w:type="dxa"/>
            <w:vAlign w:val="center"/>
          </w:tcPr>
          <w:p w14:paraId="4562FC7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45</w:t>
            </w:r>
          </w:p>
        </w:tc>
        <w:tc>
          <w:tcPr>
            <w:tcW w:w="1355" w:type="dxa"/>
            <w:vAlign w:val="center"/>
          </w:tcPr>
          <w:p w14:paraId="017C71E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317" w:type="dxa"/>
            <w:vAlign w:val="center"/>
          </w:tcPr>
          <w:p w14:paraId="1E2B148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11" w:type="dxa"/>
            <w:vAlign w:val="center"/>
          </w:tcPr>
          <w:p w14:paraId="75BFFFF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400</w:t>
            </w:r>
          </w:p>
        </w:tc>
      </w:tr>
      <w:tr w:rsidR="007C24EA" w:rsidRPr="00E8285B" w14:paraId="3FFFDAD4" w14:textId="77777777" w:rsidTr="00E8285B">
        <w:trPr>
          <w:jc w:val="center"/>
        </w:trPr>
        <w:tc>
          <w:tcPr>
            <w:tcW w:w="1615" w:type="dxa"/>
            <w:vAlign w:val="center"/>
          </w:tcPr>
          <w:p w14:paraId="6365D4A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761" w:type="dxa"/>
            <w:vAlign w:val="center"/>
          </w:tcPr>
          <w:p w14:paraId="549D1A5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2,4</w:t>
            </w:r>
          </w:p>
        </w:tc>
        <w:tc>
          <w:tcPr>
            <w:tcW w:w="1126" w:type="dxa"/>
            <w:vAlign w:val="center"/>
          </w:tcPr>
          <w:p w14:paraId="2A082A2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129" w:type="dxa"/>
            <w:vAlign w:val="center"/>
          </w:tcPr>
          <w:p w14:paraId="164552D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9" w:type="dxa"/>
            <w:vAlign w:val="center"/>
          </w:tcPr>
          <w:p w14:paraId="7C87B89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355" w:type="dxa"/>
            <w:vAlign w:val="center"/>
          </w:tcPr>
          <w:p w14:paraId="7DC0E1A0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1,4</w:t>
            </w:r>
          </w:p>
        </w:tc>
        <w:tc>
          <w:tcPr>
            <w:tcW w:w="1317" w:type="dxa"/>
            <w:vAlign w:val="center"/>
          </w:tcPr>
          <w:p w14:paraId="6B9CABA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160</w:t>
            </w:r>
          </w:p>
        </w:tc>
        <w:tc>
          <w:tcPr>
            <w:tcW w:w="1311" w:type="dxa"/>
            <w:vAlign w:val="center"/>
          </w:tcPr>
          <w:p w14:paraId="7471776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240</w:t>
            </w:r>
          </w:p>
        </w:tc>
      </w:tr>
      <w:tr w:rsidR="007C24EA" w:rsidRPr="00E8285B" w14:paraId="2019AC26" w14:textId="77777777" w:rsidTr="00E8285B">
        <w:trPr>
          <w:jc w:val="center"/>
        </w:trPr>
        <w:tc>
          <w:tcPr>
            <w:tcW w:w="1615" w:type="dxa"/>
            <w:vAlign w:val="center"/>
          </w:tcPr>
          <w:p w14:paraId="557ADA7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761" w:type="dxa"/>
            <w:vAlign w:val="center"/>
          </w:tcPr>
          <w:p w14:paraId="651B22AD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2,2</w:t>
            </w:r>
          </w:p>
        </w:tc>
        <w:tc>
          <w:tcPr>
            <w:tcW w:w="1126" w:type="dxa"/>
            <w:vAlign w:val="center"/>
          </w:tcPr>
          <w:p w14:paraId="5D0E29D4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1,4</w:t>
            </w:r>
          </w:p>
        </w:tc>
        <w:tc>
          <w:tcPr>
            <w:tcW w:w="1129" w:type="dxa"/>
            <w:vAlign w:val="center"/>
          </w:tcPr>
          <w:p w14:paraId="036781D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1,3</w:t>
            </w:r>
          </w:p>
        </w:tc>
        <w:tc>
          <w:tcPr>
            <w:tcW w:w="1129" w:type="dxa"/>
            <w:vAlign w:val="center"/>
          </w:tcPr>
          <w:p w14:paraId="34EC9DB9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50</w:t>
            </w:r>
          </w:p>
        </w:tc>
        <w:tc>
          <w:tcPr>
            <w:tcW w:w="1355" w:type="dxa"/>
            <w:vAlign w:val="center"/>
          </w:tcPr>
          <w:p w14:paraId="746B97C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1,5</w:t>
            </w:r>
          </w:p>
        </w:tc>
        <w:tc>
          <w:tcPr>
            <w:tcW w:w="1317" w:type="dxa"/>
            <w:vAlign w:val="center"/>
          </w:tcPr>
          <w:p w14:paraId="5EAA716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120</w:t>
            </w:r>
          </w:p>
        </w:tc>
        <w:tc>
          <w:tcPr>
            <w:tcW w:w="1311" w:type="dxa"/>
            <w:vAlign w:val="center"/>
          </w:tcPr>
          <w:p w14:paraId="4BCD5A9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280</w:t>
            </w:r>
          </w:p>
        </w:tc>
      </w:tr>
      <w:tr w:rsidR="007C24EA" w:rsidRPr="00E8285B" w14:paraId="238E7C44" w14:textId="77777777" w:rsidTr="00E8285B">
        <w:trPr>
          <w:jc w:val="center"/>
        </w:trPr>
        <w:tc>
          <w:tcPr>
            <w:tcW w:w="1615" w:type="dxa"/>
            <w:vAlign w:val="center"/>
          </w:tcPr>
          <w:p w14:paraId="13EDFE5B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761" w:type="dxa"/>
            <w:vAlign w:val="center"/>
          </w:tcPr>
          <w:p w14:paraId="2C43A6A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126" w:type="dxa"/>
            <w:vAlign w:val="center"/>
          </w:tcPr>
          <w:p w14:paraId="3A5D13F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9" w:type="dxa"/>
            <w:vAlign w:val="center"/>
          </w:tcPr>
          <w:p w14:paraId="1FD470A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1,1</w:t>
            </w:r>
          </w:p>
        </w:tc>
        <w:tc>
          <w:tcPr>
            <w:tcW w:w="1129" w:type="dxa"/>
            <w:vAlign w:val="center"/>
          </w:tcPr>
          <w:p w14:paraId="33F39DA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45</w:t>
            </w:r>
          </w:p>
        </w:tc>
        <w:tc>
          <w:tcPr>
            <w:tcW w:w="1355" w:type="dxa"/>
            <w:vAlign w:val="center"/>
          </w:tcPr>
          <w:p w14:paraId="23F3CC5D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317" w:type="dxa"/>
            <w:vAlign w:val="center"/>
          </w:tcPr>
          <w:p w14:paraId="5AF3C434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311" w:type="dxa"/>
            <w:vAlign w:val="center"/>
          </w:tcPr>
          <w:p w14:paraId="54BAF67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400</w:t>
            </w:r>
          </w:p>
        </w:tc>
      </w:tr>
      <w:tr w:rsidR="007C24EA" w:rsidRPr="00E8285B" w14:paraId="1FA8B7FA" w14:textId="77777777" w:rsidTr="00E8285B">
        <w:trPr>
          <w:jc w:val="center"/>
        </w:trPr>
        <w:tc>
          <w:tcPr>
            <w:tcW w:w="1615" w:type="dxa"/>
            <w:vAlign w:val="center"/>
          </w:tcPr>
          <w:p w14:paraId="2C41FD4B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761" w:type="dxa"/>
            <w:vAlign w:val="center"/>
          </w:tcPr>
          <w:p w14:paraId="7A9EEFB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2,4</w:t>
            </w:r>
          </w:p>
        </w:tc>
        <w:tc>
          <w:tcPr>
            <w:tcW w:w="1126" w:type="dxa"/>
            <w:vAlign w:val="center"/>
          </w:tcPr>
          <w:p w14:paraId="3E6079D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129" w:type="dxa"/>
            <w:vAlign w:val="center"/>
          </w:tcPr>
          <w:p w14:paraId="162FAFFC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1,0</w:t>
            </w:r>
          </w:p>
        </w:tc>
        <w:tc>
          <w:tcPr>
            <w:tcW w:w="1129" w:type="dxa"/>
            <w:vAlign w:val="center"/>
          </w:tcPr>
          <w:p w14:paraId="3E7F1FD4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80</w:t>
            </w:r>
          </w:p>
        </w:tc>
        <w:tc>
          <w:tcPr>
            <w:tcW w:w="1355" w:type="dxa"/>
            <w:vAlign w:val="center"/>
          </w:tcPr>
          <w:p w14:paraId="2DF4D43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317" w:type="dxa"/>
            <w:vAlign w:val="center"/>
          </w:tcPr>
          <w:p w14:paraId="247E37C5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11" w:type="dxa"/>
            <w:vAlign w:val="center"/>
          </w:tcPr>
          <w:p w14:paraId="192E48B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250</w:t>
            </w:r>
          </w:p>
        </w:tc>
      </w:tr>
      <w:tr w:rsidR="007C24EA" w:rsidRPr="00E8285B" w14:paraId="2022B8C9" w14:textId="77777777" w:rsidTr="00E8285B">
        <w:trPr>
          <w:jc w:val="center"/>
        </w:trPr>
        <w:tc>
          <w:tcPr>
            <w:tcW w:w="1615" w:type="dxa"/>
            <w:vAlign w:val="center"/>
          </w:tcPr>
          <w:p w14:paraId="26A6B25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761" w:type="dxa"/>
            <w:vAlign w:val="center"/>
          </w:tcPr>
          <w:p w14:paraId="64144FC7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2,6</w:t>
            </w:r>
          </w:p>
        </w:tc>
        <w:tc>
          <w:tcPr>
            <w:tcW w:w="1126" w:type="dxa"/>
            <w:vAlign w:val="center"/>
          </w:tcPr>
          <w:p w14:paraId="7A456A85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1,4</w:t>
            </w:r>
          </w:p>
        </w:tc>
        <w:tc>
          <w:tcPr>
            <w:tcW w:w="1129" w:type="dxa"/>
            <w:vAlign w:val="center"/>
          </w:tcPr>
          <w:p w14:paraId="5414595D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129" w:type="dxa"/>
            <w:vAlign w:val="center"/>
          </w:tcPr>
          <w:p w14:paraId="2BB5381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70</w:t>
            </w:r>
          </w:p>
        </w:tc>
        <w:tc>
          <w:tcPr>
            <w:tcW w:w="1355" w:type="dxa"/>
            <w:vAlign w:val="center"/>
          </w:tcPr>
          <w:p w14:paraId="623605D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2,2</w:t>
            </w:r>
          </w:p>
        </w:tc>
        <w:tc>
          <w:tcPr>
            <w:tcW w:w="1317" w:type="dxa"/>
            <w:vAlign w:val="center"/>
          </w:tcPr>
          <w:p w14:paraId="4D8A5B5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250</w:t>
            </w:r>
          </w:p>
        </w:tc>
        <w:tc>
          <w:tcPr>
            <w:tcW w:w="1311" w:type="dxa"/>
            <w:vAlign w:val="center"/>
          </w:tcPr>
          <w:p w14:paraId="4FDE59AA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350</w:t>
            </w:r>
          </w:p>
        </w:tc>
      </w:tr>
      <w:tr w:rsidR="007C24EA" w:rsidRPr="00E8285B" w14:paraId="4108E080" w14:textId="77777777" w:rsidTr="00E8285B">
        <w:trPr>
          <w:jc w:val="center"/>
        </w:trPr>
        <w:tc>
          <w:tcPr>
            <w:tcW w:w="1615" w:type="dxa"/>
            <w:vAlign w:val="center"/>
          </w:tcPr>
          <w:p w14:paraId="6F17AB51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761" w:type="dxa"/>
            <w:vAlign w:val="center"/>
          </w:tcPr>
          <w:p w14:paraId="7A143A6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126" w:type="dxa"/>
            <w:vAlign w:val="center"/>
          </w:tcPr>
          <w:p w14:paraId="7510BA75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1,8</w:t>
            </w:r>
          </w:p>
        </w:tc>
        <w:tc>
          <w:tcPr>
            <w:tcW w:w="1129" w:type="dxa"/>
            <w:vAlign w:val="center"/>
          </w:tcPr>
          <w:p w14:paraId="1DCE1A4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1,5</w:t>
            </w:r>
          </w:p>
        </w:tc>
        <w:tc>
          <w:tcPr>
            <w:tcW w:w="1129" w:type="dxa"/>
            <w:vAlign w:val="center"/>
          </w:tcPr>
          <w:p w14:paraId="06D2244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45</w:t>
            </w:r>
          </w:p>
        </w:tc>
        <w:tc>
          <w:tcPr>
            <w:tcW w:w="1355" w:type="dxa"/>
            <w:vAlign w:val="center"/>
          </w:tcPr>
          <w:p w14:paraId="46C68A84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2,0</w:t>
            </w:r>
          </w:p>
        </w:tc>
        <w:tc>
          <w:tcPr>
            <w:tcW w:w="1317" w:type="dxa"/>
            <w:vAlign w:val="center"/>
          </w:tcPr>
          <w:p w14:paraId="49BCB1CF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150</w:t>
            </w:r>
          </w:p>
        </w:tc>
        <w:tc>
          <w:tcPr>
            <w:tcW w:w="1311" w:type="dxa"/>
            <w:vAlign w:val="center"/>
          </w:tcPr>
          <w:p w14:paraId="66FE3374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300</w:t>
            </w:r>
          </w:p>
        </w:tc>
      </w:tr>
      <w:tr w:rsidR="007C24EA" w:rsidRPr="00E8285B" w14:paraId="466EBFDF" w14:textId="77777777" w:rsidTr="00E8285B">
        <w:trPr>
          <w:jc w:val="center"/>
        </w:trPr>
        <w:tc>
          <w:tcPr>
            <w:tcW w:w="1615" w:type="dxa"/>
            <w:vAlign w:val="center"/>
          </w:tcPr>
          <w:p w14:paraId="0C9975E8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761" w:type="dxa"/>
            <w:vAlign w:val="center"/>
          </w:tcPr>
          <w:p w14:paraId="764CEBDE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2,4</w:t>
            </w:r>
          </w:p>
        </w:tc>
        <w:tc>
          <w:tcPr>
            <w:tcW w:w="1126" w:type="dxa"/>
            <w:vAlign w:val="center"/>
          </w:tcPr>
          <w:p w14:paraId="0001926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1,6</w:t>
            </w:r>
          </w:p>
        </w:tc>
        <w:tc>
          <w:tcPr>
            <w:tcW w:w="1129" w:type="dxa"/>
            <w:vAlign w:val="center"/>
          </w:tcPr>
          <w:p w14:paraId="5759F226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1,3</w:t>
            </w:r>
          </w:p>
        </w:tc>
        <w:tc>
          <w:tcPr>
            <w:tcW w:w="1129" w:type="dxa"/>
            <w:vAlign w:val="center"/>
          </w:tcPr>
          <w:p w14:paraId="30AB844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60</w:t>
            </w:r>
          </w:p>
        </w:tc>
        <w:tc>
          <w:tcPr>
            <w:tcW w:w="1355" w:type="dxa"/>
            <w:vAlign w:val="center"/>
          </w:tcPr>
          <w:p w14:paraId="3EFDA142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1,2</w:t>
            </w:r>
          </w:p>
        </w:tc>
        <w:tc>
          <w:tcPr>
            <w:tcW w:w="1317" w:type="dxa"/>
            <w:vAlign w:val="center"/>
          </w:tcPr>
          <w:p w14:paraId="23202D2E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200</w:t>
            </w:r>
          </w:p>
        </w:tc>
        <w:tc>
          <w:tcPr>
            <w:tcW w:w="1311" w:type="dxa"/>
            <w:vAlign w:val="center"/>
          </w:tcPr>
          <w:p w14:paraId="24720D23" w14:textId="77777777" w:rsidR="007C24EA" w:rsidRPr="00E8285B" w:rsidRDefault="007C24EA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300</w:t>
            </w:r>
          </w:p>
        </w:tc>
      </w:tr>
    </w:tbl>
    <w:p w14:paraId="21C3A4C8" w14:textId="77777777" w:rsidR="001774FF" w:rsidRPr="00E8285B" w:rsidRDefault="001774FF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</w:p>
    <w:p w14:paraId="69954D2B" w14:textId="77777777" w:rsidR="00286B9F" w:rsidRPr="00E8285B" w:rsidRDefault="001774FF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757"/>
      </w:tblGrid>
      <w:tr w:rsidR="00286B9F" w:rsidRPr="00E8285B" w14:paraId="32168F8C" w14:textId="77777777" w:rsidTr="00E8285B">
        <w:tc>
          <w:tcPr>
            <w:tcW w:w="5069" w:type="dxa"/>
            <w:vAlign w:val="center"/>
          </w:tcPr>
          <w:p w14:paraId="1FBE5386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lastRenderedPageBreak/>
              <w:t>№1</w:t>
            </w:r>
          </w:p>
        </w:tc>
        <w:tc>
          <w:tcPr>
            <w:tcW w:w="5069" w:type="dxa"/>
            <w:vAlign w:val="center"/>
          </w:tcPr>
          <w:p w14:paraId="6396FA8B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№2</w:t>
            </w:r>
          </w:p>
        </w:tc>
      </w:tr>
      <w:tr w:rsidR="00286B9F" w:rsidRPr="00E8285B" w14:paraId="51468671" w14:textId="77777777" w:rsidTr="00E8285B">
        <w:trPr>
          <w:trHeight w:val="2630"/>
        </w:trPr>
        <w:tc>
          <w:tcPr>
            <w:tcW w:w="5069" w:type="dxa"/>
            <w:vAlign w:val="center"/>
          </w:tcPr>
          <w:p w14:paraId="268DBAAA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2470598" wp14:editId="09AE7AAE">
                  <wp:extent cx="3094567" cy="1638300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/>
                          <a:srcRect l="29667" t="42361" r="54894" b="4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67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263EC634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05A50C41" wp14:editId="27D3BF14">
                  <wp:extent cx="3055938" cy="1587500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/>
                          <a:srcRect l="48234" t="42535" r="36226" b="4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938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B9F" w:rsidRPr="00E8285B" w14:paraId="266DD000" w14:textId="77777777" w:rsidTr="00E8285B">
        <w:tc>
          <w:tcPr>
            <w:tcW w:w="5069" w:type="dxa"/>
            <w:vAlign w:val="center"/>
          </w:tcPr>
          <w:p w14:paraId="19A076D1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№3</w:t>
            </w:r>
          </w:p>
        </w:tc>
        <w:tc>
          <w:tcPr>
            <w:tcW w:w="5069" w:type="dxa"/>
            <w:vAlign w:val="center"/>
          </w:tcPr>
          <w:p w14:paraId="3BFAFAA1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№4</w:t>
            </w:r>
          </w:p>
        </w:tc>
      </w:tr>
      <w:tr w:rsidR="00286B9F" w:rsidRPr="00E8285B" w14:paraId="58CB332D" w14:textId="77777777" w:rsidTr="00E8285B">
        <w:tc>
          <w:tcPr>
            <w:tcW w:w="5069" w:type="dxa"/>
            <w:vAlign w:val="center"/>
          </w:tcPr>
          <w:p w14:paraId="5DD15DD9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01563537" wp14:editId="63443560">
                  <wp:extent cx="2705100" cy="1685144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/>
                          <a:srcRect l="36630" t="46875" r="32593" b="20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85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440A4378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4AC09F22" wp14:editId="5AA5B8F0">
                  <wp:extent cx="2842600" cy="1631950"/>
                  <wp:effectExtent l="1905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/>
                          <a:srcRect l="37740" t="36458" r="27712" b="29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63" cy="1636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B9F" w:rsidRPr="00E8285B" w14:paraId="492D0404" w14:textId="77777777" w:rsidTr="00E8285B">
        <w:tc>
          <w:tcPr>
            <w:tcW w:w="5069" w:type="dxa"/>
            <w:vAlign w:val="center"/>
          </w:tcPr>
          <w:p w14:paraId="0677245C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№5</w:t>
            </w:r>
          </w:p>
        </w:tc>
        <w:tc>
          <w:tcPr>
            <w:tcW w:w="5069" w:type="dxa"/>
            <w:vAlign w:val="center"/>
          </w:tcPr>
          <w:p w14:paraId="23BA9D30" w14:textId="77777777" w:rsidR="00286B9F" w:rsidRPr="00E8285B" w:rsidRDefault="00286B9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№6</w:t>
            </w:r>
          </w:p>
        </w:tc>
      </w:tr>
      <w:tr w:rsidR="00286B9F" w:rsidRPr="00E8285B" w14:paraId="3ABB1CFD" w14:textId="77777777" w:rsidTr="00E8285B">
        <w:tc>
          <w:tcPr>
            <w:tcW w:w="5069" w:type="dxa"/>
            <w:vAlign w:val="center"/>
          </w:tcPr>
          <w:p w14:paraId="5EFFF587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22B4A402" wp14:editId="0704ABE2">
                  <wp:extent cx="3092450" cy="1415558"/>
                  <wp:effectExtent l="0" t="0" r="0" b="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/>
                          <a:srcRect l="51160" t="26736" r="20182" b="50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093" cy="141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1C7B2159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942B7B2" wp14:editId="6F8E0326">
                  <wp:extent cx="2724150" cy="1689100"/>
                  <wp:effectExtent l="0" t="0" r="0" b="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/>
                          <a:srcRect l="30172" t="29514" r="27805" b="20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75" cy="169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B9F" w:rsidRPr="00E8285B" w14:paraId="39FFD1AA" w14:textId="77777777" w:rsidTr="00E8285B">
        <w:tc>
          <w:tcPr>
            <w:tcW w:w="5069" w:type="dxa"/>
            <w:vAlign w:val="center"/>
          </w:tcPr>
          <w:p w14:paraId="3753DE97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№7</w:t>
            </w:r>
          </w:p>
        </w:tc>
        <w:tc>
          <w:tcPr>
            <w:tcW w:w="5069" w:type="dxa"/>
            <w:vAlign w:val="center"/>
          </w:tcPr>
          <w:p w14:paraId="278F280A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№8</w:t>
            </w:r>
          </w:p>
        </w:tc>
      </w:tr>
      <w:tr w:rsidR="00286B9F" w:rsidRPr="00E8285B" w14:paraId="2B28102E" w14:textId="77777777" w:rsidTr="00E8285B">
        <w:tc>
          <w:tcPr>
            <w:tcW w:w="5069" w:type="dxa"/>
            <w:vAlign w:val="center"/>
          </w:tcPr>
          <w:p w14:paraId="261B2BEB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61BC0B1" wp14:editId="61BC11C0">
                  <wp:extent cx="3092450" cy="1860825"/>
                  <wp:effectExtent l="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/>
                          <a:srcRect l="43044" t="52623" r="33670" b="23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09" cy="1863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7B70A2F2" w14:textId="77777777" w:rsidR="00286B9F" w:rsidRPr="00E8285B" w:rsidRDefault="004611BF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0701EF96" wp14:editId="7050F221">
                  <wp:extent cx="3049254" cy="1403350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/>
                          <a:srcRect l="19052" t="35533" r="29493" b="26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350" cy="1411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018EB3" w14:textId="77777777" w:rsidR="0009160B" w:rsidRDefault="0009160B" w:rsidP="00E8285B">
      <w:pPr>
        <w:spacing w:line="288" w:lineRule="auto"/>
        <w:ind w:firstLine="851"/>
        <w:rPr>
          <w:rFonts w:ascii="Times New Roman" w:hAnsi="Times New Roman"/>
          <w:szCs w:val="28"/>
          <w:lang w:val="en-US"/>
        </w:rPr>
      </w:pPr>
    </w:p>
    <w:p w14:paraId="45CC48A3" w14:textId="77777777" w:rsidR="004611BF" w:rsidRPr="00E8285B" w:rsidRDefault="004611BF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Рис.14 Схемы</w:t>
      </w:r>
      <w:r w:rsidR="005009D1" w:rsidRPr="00E8285B">
        <w:rPr>
          <w:rFonts w:ascii="Times New Roman" w:hAnsi="Times New Roman"/>
          <w:szCs w:val="28"/>
        </w:rPr>
        <w:t xml:space="preserve"> 1-8</w:t>
      </w:r>
      <w:r w:rsidRPr="00E8285B">
        <w:rPr>
          <w:rFonts w:ascii="Times New Roman" w:hAnsi="Times New Roman"/>
          <w:szCs w:val="28"/>
        </w:rPr>
        <w:t xml:space="preserve"> статически неопределимых систем ко второй задаче.</w:t>
      </w:r>
    </w:p>
    <w:p w14:paraId="490B665D" w14:textId="77777777" w:rsidR="005009D1" w:rsidRPr="00E8285B" w:rsidRDefault="004611BF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99"/>
      </w:tblGrid>
      <w:tr w:rsidR="005009D1" w:rsidRPr="00E8285B" w14:paraId="641EFF5A" w14:textId="77777777" w:rsidTr="00E8285B">
        <w:tc>
          <w:tcPr>
            <w:tcW w:w="5069" w:type="dxa"/>
            <w:vAlign w:val="center"/>
          </w:tcPr>
          <w:p w14:paraId="5562CCC2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lastRenderedPageBreak/>
              <w:t>№9</w:t>
            </w:r>
          </w:p>
        </w:tc>
        <w:tc>
          <w:tcPr>
            <w:tcW w:w="5069" w:type="dxa"/>
            <w:vAlign w:val="center"/>
          </w:tcPr>
          <w:p w14:paraId="4A56198C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№10</w:t>
            </w:r>
          </w:p>
        </w:tc>
      </w:tr>
      <w:tr w:rsidR="005009D1" w:rsidRPr="00E8285B" w14:paraId="2D0B2EB2" w14:textId="77777777" w:rsidTr="00E8285B">
        <w:trPr>
          <w:trHeight w:val="2630"/>
        </w:trPr>
        <w:tc>
          <w:tcPr>
            <w:tcW w:w="5069" w:type="dxa"/>
            <w:vAlign w:val="center"/>
          </w:tcPr>
          <w:p w14:paraId="14370454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C65D55F" wp14:editId="19B7813E">
                  <wp:extent cx="2514600" cy="1758950"/>
                  <wp:effectExtent l="0" t="0" r="0" b="0"/>
                  <wp:docPr id="18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/>
                          <a:srcRect l="24294" t="16074" r="35786" b="37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5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1DADBBD2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2FE5F85F" wp14:editId="24762DFA">
                  <wp:extent cx="2609850" cy="1758100"/>
                  <wp:effectExtent l="0" t="0" r="0" b="0"/>
                  <wp:docPr id="17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/>
                          <a:srcRect l="40524" t="28934" r="35383" b="4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5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9D1" w:rsidRPr="00E8285B" w14:paraId="1125375E" w14:textId="77777777" w:rsidTr="00E8285B">
        <w:tc>
          <w:tcPr>
            <w:tcW w:w="5069" w:type="dxa"/>
            <w:vAlign w:val="center"/>
          </w:tcPr>
          <w:p w14:paraId="210B407A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№11</w:t>
            </w:r>
          </w:p>
        </w:tc>
        <w:tc>
          <w:tcPr>
            <w:tcW w:w="5069" w:type="dxa"/>
            <w:vAlign w:val="center"/>
          </w:tcPr>
          <w:p w14:paraId="47B54BAE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№12</w:t>
            </w:r>
          </w:p>
        </w:tc>
      </w:tr>
      <w:tr w:rsidR="005009D1" w:rsidRPr="00E8285B" w14:paraId="130B8E7A" w14:textId="77777777" w:rsidTr="00E8285B">
        <w:tc>
          <w:tcPr>
            <w:tcW w:w="5069" w:type="dxa"/>
            <w:vAlign w:val="center"/>
          </w:tcPr>
          <w:p w14:paraId="5BC9CCDD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4CEA503" wp14:editId="669D5215">
                  <wp:extent cx="2400300" cy="1445534"/>
                  <wp:effectExtent l="19050" t="0" r="0" b="0"/>
                  <wp:docPr id="14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/>
                          <a:srcRect l="20060" t="36717" r="52823" b="35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81" cy="144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67C53192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C62E258" wp14:editId="38922755">
                  <wp:extent cx="2927350" cy="1562677"/>
                  <wp:effectExtent l="0" t="0" r="0" b="0"/>
                  <wp:docPr id="15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/>
                          <a:srcRect l="16835" t="21320" r="17063" b="19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156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9D1" w:rsidRPr="00E8285B" w14:paraId="643D3CD6" w14:textId="77777777" w:rsidTr="00E8285B">
        <w:tc>
          <w:tcPr>
            <w:tcW w:w="5069" w:type="dxa"/>
            <w:vAlign w:val="center"/>
          </w:tcPr>
          <w:p w14:paraId="3D658908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№13</w:t>
            </w:r>
          </w:p>
        </w:tc>
        <w:tc>
          <w:tcPr>
            <w:tcW w:w="5069" w:type="dxa"/>
            <w:vAlign w:val="center"/>
          </w:tcPr>
          <w:p w14:paraId="7B46BFE9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№14</w:t>
            </w:r>
          </w:p>
        </w:tc>
      </w:tr>
      <w:tr w:rsidR="005009D1" w:rsidRPr="00E8285B" w14:paraId="19612AD0" w14:textId="77777777" w:rsidTr="00E8285B">
        <w:tc>
          <w:tcPr>
            <w:tcW w:w="5069" w:type="dxa"/>
            <w:vAlign w:val="center"/>
          </w:tcPr>
          <w:p w14:paraId="1C53CCDD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9FBA7CB" wp14:editId="2660EE44">
                  <wp:extent cx="2429203" cy="1638300"/>
                  <wp:effectExtent l="0" t="0" r="0" b="0"/>
                  <wp:docPr id="19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/>
                          <a:srcRect l="53226" t="49408" r="20766" b="21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203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55E6FC12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FA1602C" wp14:editId="1CF35E0A">
                  <wp:extent cx="2303240" cy="1638300"/>
                  <wp:effectExtent l="19050" t="0" r="181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/>
                          <a:srcRect l="15323" t="23689" r="45992" b="30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363" cy="1638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9D1" w:rsidRPr="00E8285B" w14:paraId="7F668F5F" w14:textId="77777777" w:rsidTr="00E8285B">
        <w:tc>
          <w:tcPr>
            <w:tcW w:w="5069" w:type="dxa"/>
            <w:vAlign w:val="center"/>
          </w:tcPr>
          <w:p w14:paraId="3FB43319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№15</w:t>
            </w:r>
          </w:p>
        </w:tc>
        <w:tc>
          <w:tcPr>
            <w:tcW w:w="5069" w:type="dxa"/>
            <w:vAlign w:val="center"/>
          </w:tcPr>
          <w:p w14:paraId="7F190F22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szCs w:val="28"/>
              </w:rPr>
              <w:t>№16</w:t>
            </w:r>
          </w:p>
        </w:tc>
      </w:tr>
      <w:tr w:rsidR="005009D1" w:rsidRPr="00E8285B" w14:paraId="2302935E" w14:textId="77777777" w:rsidTr="00E8285B">
        <w:tc>
          <w:tcPr>
            <w:tcW w:w="5069" w:type="dxa"/>
            <w:vAlign w:val="center"/>
          </w:tcPr>
          <w:p w14:paraId="1C9731D1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F6B6865" wp14:editId="1690BE77">
                  <wp:extent cx="2927350" cy="1816100"/>
                  <wp:effectExtent l="0" t="0" r="635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/>
                          <a:srcRect l="22581" t="31980" r="34274" b="26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181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14:paraId="6F5ECD9B" w14:textId="77777777" w:rsidR="005009D1" w:rsidRPr="00E8285B" w:rsidRDefault="005009D1" w:rsidP="00E8285B">
            <w:pPr>
              <w:jc w:val="center"/>
              <w:rPr>
                <w:rFonts w:ascii="Times New Roman" w:hAnsi="Times New Roman"/>
                <w:szCs w:val="28"/>
              </w:rPr>
            </w:pPr>
            <w:r w:rsidRPr="00E8285B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49E7918E" wp14:editId="53C7C283">
                  <wp:extent cx="3083775" cy="1670050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/>
                          <a:srcRect l="27016" t="24027" r="29008" b="4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640" cy="1673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DC51E5" w14:textId="77777777" w:rsidR="0009160B" w:rsidRDefault="0009160B" w:rsidP="00E8285B">
      <w:pPr>
        <w:spacing w:line="288" w:lineRule="auto"/>
        <w:ind w:firstLine="709"/>
        <w:rPr>
          <w:rFonts w:ascii="Times New Roman" w:hAnsi="Times New Roman"/>
          <w:szCs w:val="28"/>
          <w:lang w:val="en-US"/>
        </w:rPr>
      </w:pPr>
    </w:p>
    <w:p w14:paraId="033E8261" w14:textId="77777777" w:rsidR="005009D1" w:rsidRPr="00E8285B" w:rsidRDefault="005009D1" w:rsidP="00E8285B">
      <w:pPr>
        <w:spacing w:line="288" w:lineRule="auto"/>
        <w:ind w:firstLine="709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Рис.14 Схемы 9-16 статически неопределимых систем ко второй задаче.</w:t>
      </w:r>
    </w:p>
    <w:p w14:paraId="101C81F5" w14:textId="77777777" w:rsidR="005009D1" w:rsidRPr="00E8285B" w:rsidRDefault="005009D1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br w:type="page"/>
      </w:r>
    </w:p>
    <w:p w14:paraId="30B248C2" w14:textId="77777777" w:rsidR="007C24EA" w:rsidRPr="00E8285B" w:rsidRDefault="00444865" w:rsidP="00E8285B">
      <w:pPr>
        <w:spacing w:line="288" w:lineRule="auto"/>
        <w:ind w:firstLine="851"/>
        <w:jc w:val="center"/>
        <w:rPr>
          <w:rFonts w:ascii="Times New Roman" w:hAnsi="Times New Roman"/>
          <w:szCs w:val="28"/>
          <w:u w:val="single"/>
        </w:rPr>
      </w:pPr>
      <w:r w:rsidRPr="00E8285B">
        <w:rPr>
          <w:rFonts w:ascii="Times New Roman" w:hAnsi="Times New Roman"/>
          <w:szCs w:val="28"/>
          <w:u w:val="single"/>
        </w:rPr>
        <w:lastRenderedPageBreak/>
        <w:t>Задача №3 «Плоское наряженное состояние».</w:t>
      </w:r>
    </w:p>
    <w:p w14:paraId="429E0029" w14:textId="77777777" w:rsidR="00444865" w:rsidRPr="00E8285B" w:rsidRDefault="00444865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Для элемента, нагруженного нормальными напряжениями</w:t>
      </w:r>
      <w:r w:rsidR="0051545A">
        <w:rPr>
          <w:rFonts w:ascii="Times New Roman" w:hAnsi="Times New Roman"/>
          <w:szCs w:val="28"/>
        </w:rPr>
        <w:t xml:space="preserve"> </w:t>
      </w:r>
      <w:r w:rsidRPr="00E8285B">
        <w:rPr>
          <w:rFonts w:ascii="Times New Roman" w:hAnsi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х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/>
            <w:szCs w:val="28"/>
          </w:rPr>
          <m:t>и</m:t>
        </m:r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 xml:space="preserve">  σ</m:t>
            </m:r>
          </m:e>
          <m:sub>
            <m:r>
              <m:rPr>
                <m:sty m:val="p"/>
              </m:rPr>
              <w:rPr>
                <w:rFonts w:ascii="Cambria Math" w:hAnsi="Times New Roman"/>
                <w:szCs w:val="28"/>
              </w:rPr>
              <m:t>у</m:t>
            </m:r>
          </m:sub>
        </m:sSub>
      </m:oMath>
      <w:r w:rsidRPr="00E8285B">
        <w:rPr>
          <w:rFonts w:ascii="Times New Roman" w:hAnsi="Times New Roman"/>
          <w:szCs w:val="28"/>
        </w:rPr>
        <w:t xml:space="preserve">, </w:t>
      </w:r>
      <w:r w:rsidR="0009160B" w:rsidRPr="0009160B">
        <w:rPr>
          <w:rFonts w:ascii="Times New Roman" w:hAnsi="Times New Roman"/>
          <w:szCs w:val="28"/>
        </w:rPr>
        <w:t xml:space="preserve">   </w:t>
      </w:r>
      <w:r w:rsidRPr="00E8285B">
        <w:rPr>
          <w:rFonts w:ascii="Times New Roman" w:hAnsi="Times New Roman"/>
          <w:szCs w:val="28"/>
        </w:rPr>
        <w:t xml:space="preserve">и касательными напряжениями </w:t>
      </w:r>
      <m:oMath>
        <m:r>
          <m:rPr>
            <m:sty m:val="p"/>
          </m:rPr>
          <w:rPr>
            <w:rFonts w:ascii="Cambria Math" w:hAnsi="Times New Roman"/>
            <w:szCs w:val="28"/>
          </w:rPr>
          <m:t>τ</m:t>
        </m:r>
      </m:oMath>
      <w:r w:rsidRPr="00E8285B">
        <w:rPr>
          <w:rFonts w:ascii="Times New Roman" w:hAnsi="Times New Roman"/>
          <w:szCs w:val="28"/>
        </w:rPr>
        <w:t>, согласно строке (по шифру) таблицы 3,</w:t>
      </w:r>
      <w:r w:rsidR="0009160B" w:rsidRPr="0009160B">
        <w:rPr>
          <w:rFonts w:ascii="Times New Roman" w:hAnsi="Times New Roman"/>
          <w:szCs w:val="28"/>
        </w:rPr>
        <w:t xml:space="preserve">   </w:t>
      </w:r>
      <w:r w:rsidRPr="00E8285B">
        <w:rPr>
          <w:rFonts w:ascii="Times New Roman" w:hAnsi="Times New Roman"/>
          <w:szCs w:val="28"/>
        </w:rPr>
        <w:t xml:space="preserve"> </w:t>
      </w:r>
      <w:r w:rsidRPr="00E8285B">
        <w:rPr>
          <w:rFonts w:ascii="Times New Roman" w:hAnsi="Times New Roman"/>
          <w:szCs w:val="28"/>
          <w:u w:val="single"/>
        </w:rPr>
        <w:t>требуется</w:t>
      </w:r>
      <w:r w:rsidRPr="00E8285B">
        <w:rPr>
          <w:rFonts w:ascii="Times New Roman" w:hAnsi="Times New Roman"/>
          <w:szCs w:val="28"/>
        </w:rPr>
        <w:t>:</w:t>
      </w:r>
    </w:p>
    <w:p w14:paraId="4278FBE3" w14:textId="77777777" w:rsidR="00444865" w:rsidRPr="00E8285B" w:rsidRDefault="00444865" w:rsidP="00E8285B">
      <w:pPr>
        <w:pStyle w:val="a6"/>
        <w:numPr>
          <w:ilvl w:val="0"/>
          <w:numId w:val="43"/>
        </w:numPr>
        <w:spacing w:line="288" w:lineRule="auto"/>
        <w:ind w:left="567" w:hanging="283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Определить аналитически и графически с помощью круга напряжений величину и направление главных напряжений. Показать на чертеже</w:t>
      </w:r>
      <w:r w:rsidR="0009160B">
        <w:rPr>
          <w:rFonts w:ascii="Times New Roman" w:hAnsi="Times New Roman"/>
          <w:szCs w:val="28"/>
          <w:lang w:val="en-US"/>
        </w:rPr>
        <w:t xml:space="preserve">   </w:t>
      </w:r>
      <w:r w:rsidRPr="00E8285B">
        <w:rPr>
          <w:rFonts w:ascii="Times New Roman" w:hAnsi="Times New Roman"/>
          <w:szCs w:val="28"/>
        </w:rPr>
        <w:t xml:space="preserve"> положение главных площадок главные напряжения.</w:t>
      </w:r>
    </w:p>
    <w:p w14:paraId="366408E2" w14:textId="77777777" w:rsidR="00444865" w:rsidRPr="00E8285B" w:rsidRDefault="00444865" w:rsidP="00E8285B">
      <w:pPr>
        <w:pStyle w:val="a6"/>
        <w:numPr>
          <w:ilvl w:val="0"/>
          <w:numId w:val="43"/>
        </w:numPr>
        <w:spacing w:line="288" w:lineRule="auto"/>
        <w:ind w:left="567" w:hanging="283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 xml:space="preserve">Определить аналитически и графически с помощью круга напряжений величину наибольших касательных напряжений и их направление. </w:t>
      </w:r>
      <w:r w:rsidR="0009160B" w:rsidRPr="0009160B">
        <w:rPr>
          <w:rFonts w:ascii="Times New Roman" w:hAnsi="Times New Roman"/>
          <w:szCs w:val="28"/>
        </w:rPr>
        <w:t xml:space="preserve">    </w:t>
      </w:r>
      <w:r w:rsidRPr="00E8285B">
        <w:rPr>
          <w:rFonts w:ascii="Times New Roman" w:hAnsi="Times New Roman"/>
          <w:szCs w:val="28"/>
        </w:rPr>
        <w:t xml:space="preserve">Показать на чертеже положение площадок, на которых действуют </w:t>
      </w:r>
      <w:r w:rsidR="0009160B" w:rsidRPr="0009160B">
        <w:rPr>
          <w:rFonts w:ascii="Times New Roman" w:hAnsi="Times New Roman"/>
          <w:szCs w:val="28"/>
        </w:rPr>
        <w:t xml:space="preserve">    </w:t>
      </w:r>
      <w:r w:rsidRPr="00E8285B">
        <w:rPr>
          <w:rFonts w:ascii="Times New Roman" w:hAnsi="Times New Roman"/>
          <w:szCs w:val="28"/>
        </w:rPr>
        <w:t>наибольшие касательные напряжения. Определить величину нормальных напряжений, действующих на этих площадках.</w:t>
      </w:r>
    </w:p>
    <w:p w14:paraId="36B5A2A4" w14:textId="77777777" w:rsidR="00444865" w:rsidRPr="00E8285B" w:rsidRDefault="00444865" w:rsidP="00E8285B">
      <w:pPr>
        <w:pStyle w:val="a6"/>
        <w:numPr>
          <w:ilvl w:val="0"/>
          <w:numId w:val="43"/>
        </w:numPr>
        <w:spacing w:line="288" w:lineRule="auto"/>
        <w:ind w:left="567" w:hanging="283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 xml:space="preserve">Определить аналитически и графически величину нормальных и касательных напряжений на площадке с нормалью, проходящей под </w:t>
      </w:r>
      <w:r w:rsidR="0009160B" w:rsidRPr="0009160B">
        <w:rPr>
          <w:rFonts w:ascii="Times New Roman" w:hAnsi="Times New Roman"/>
          <w:szCs w:val="28"/>
        </w:rPr>
        <w:t xml:space="preserve">         </w:t>
      </w:r>
      <w:r w:rsidRPr="00E8285B">
        <w:rPr>
          <w:rFonts w:ascii="Times New Roman" w:hAnsi="Times New Roman"/>
          <w:szCs w:val="28"/>
        </w:rPr>
        <w:t xml:space="preserve">углом </w:t>
      </w:r>
      <m:oMath>
        <m:r>
          <w:rPr>
            <w:rFonts w:ascii="Cambria Math" w:hAnsi="Cambria Math"/>
            <w:szCs w:val="28"/>
          </w:rPr>
          <m:t>β</m:t>
        </m:r>
      </m:oMath>
      <w:r w:rsidRPr="00E8285B">
        <w:rPr>
          <w:rFonts w:ascii="Times New Roman" w:hAnsi="Times New Roman"/>
          <w:szCs w:val="28"/>
        </w:rPr>
        <w:t xml:space="preserve"> </w:t>
      </w:r>
      <w:r w:rsidR="008E737B">
        <w:rPr>
          <w:rFonts w:ascii="Times New Roman" w:hAnsi="Times New Roman"/>
          <w:szCs w:val="28"/>
        </w:rPr>
        <w:t xml:space="preserve">(в градусах) </w:t>
      </w:r>
      <w:r w:rsidRPr="00E8285B">
        <w:rPr>
          <w:rFonts w:ascii="Times New Roman" w:hAnsi="Times New Roman"/>
          <w:szCs w:val="28"/>
        </w:rPr>
        <w:t>к оси X.</w:t>
      </w:r>
    </w:p>
    <w:p w14:paraId="712D2D90" w14:textId="77777777" w:rsidR="00444865" w:rsidRPr="00E8285B" w:rsidRDefault="008E737B" w:rsidP="00E8285B">
      <w:pPr>
        <w:pStyle w:val="a6"/>
        <w:numPr>
          <w:ilvl w:val="0"/>
          <w:numId w:val="43"/>
        </w:numPr>
        <w:spacing w:line="288" w:lineRule="auto"/>
        <w:ind w:left="567" w:hanging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</w:t>
      </w:r>
      <w:r w:rsidRPr="008E737B">
        <w:rPr>
          <w:rFonts w:ascii="Times New Roman" w:hAnsi="Times New Roman"/>
          <w:szCs w:val="28"/>
        </w:rPr>
        <w:t>ч</w:t>
      </w:r>
      <w:r w:rsidR="00444865" w:rsidRPr="00E8285B">
        <w:rPr>
          <w:rFonts w:ascii="Times New Roman" w:hAnsi="Times New Roman"/>
          <w:szCs w:val="28"/>
        </w:rPr>
        <w:t xml:space="preserve">: на рисунке показаны положительные направления </w:t>
      </w:r>
      <m:oMath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x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 xml:space="preserve">, </m:t>
        </m:r>
        <m:sSub>
          <m:sSubPr>
            <m:ctrlPr>
              <w:rPr>
                <w:rFonts w:ascii="Cambria Math" w:hAnsi="Times New Roman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y</m:t>
            </m:r>
          </m:sub>
        </m:sSub>
        <m:r>
          <m:rPr>
            <m:sty m:val="p"/>
          </m:rPr>
          <w:rPr>
            <w:rFonts w:ascii="Cambria Math" w:hAnsi="Times New Roman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xy</m:t>
            </m:r>
          </m:sub>
        </m:sSub>
      </m:oMath>
    </w:p>
    <w:p w14:paraId="6D39F228" w14:textId="77777777" w:rsidR="00444865" w:rsidRPr="00E8285B" w:rsidRDefault="001774FF" w:rsidP="00E8285B">
      <w:pPr>
        <w:spacing w:line="288" w:lineRule="auto"/>
        <w:ind w:firstLine="851"/>
        <w:rPr>
          <w:rFonts w:ascii="Times New Roman" w:hAnsi="Times New Roman"/>
          <w:szCs w:val="28"/>
        </w:rPr>
      </w:pPr>
      <w:r w:rsidRPr="00E8285B">
        <w:rPr>
          <w:rFonts w:ascii="Times New Roman" w:hAnsi="Times New Roman"/>
          <w:szCs w:val="28"/>
        </w:rPr>
        <w:t>Таблица №3. Данные к третьей задаче.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6"/>
        <w:gridCol w:w="732"/>
        <w:gridCol w:w="732"/>
        <w:gridCol w:w="732"/>
        <w:gridCol w:w="559"/>
        <w:gridCol w:w="567"/>
        <w:gridCol w:w="613"/>
        <w:gridCol w:w="732"/>
        <w:gridCol w:w="732"/>
        <w:gridCol w:w="616"/>
        <w:gridCol w:w="567"/>
        <w:gridCol w:w="709"/>
        <w:gridCol w:w="577"/>
        <w:gridCol w:w="732"/>
        <w:gridCol w:w="676"/>
      </w:tblGrid>
      <w:tr w:rsidR="00E8285B" w:rsidRPr="00E8285B" w14:paraId="519FFCD6" w14:textId="77777777" w:rsidTr="00E8285B">
        <w:trPr>
          <w:cantSplit/>
          <w:trHeight w:val="1038"/>
        </w:trPr>
        <w:tc>
          <w:tcPr>
            <w:tcW w:w="506" w:type="dxa"/>
            <w:textDirection w:val="btLr"/>
            <w:vAlign w:val="center"/>
          </w:tcPr>
          <w:p w14:paraId="630BEAA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№ строки</w:t>
            </w:r>
          </w:p>
        </w:tc>
        <w:tc>
          <w:tcPr>
            <w:tcW w:w="732" w:type="dxa"/>
            <w:vAlign w:val="center"/>
          </w:tcPr>
          <w:p w14:paraId="5B3702AE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686EB58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732" w:type="dxa"/>
            <w:vAlign w:val="center"/>
          </w:tcPr>
          <w:p w14:paraId="7A36366E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</w:rPr>
                      <m:t>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0CD323FB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732" w:type="dxa"/>
            <w:vAlign w:val="center"/>
          </w:tcPr>
          <w:p w14:paraId="1B181E24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XY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0749094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559" w:type="dxa"/>
            <w:vAlign w:val="center"/>
          </w:tcPr>
          <w:p w14:paraId="17F56CC4" w14:textId="77777777" w:rsidR="001774FF" w:rsidRPr="008E737B" w:rsidRDefault="008E737B" w:rsidP="00E8285B">
            <w:pPr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 xml:space="preserve">β </w:t>
            </w:r>
          </w:p>
        </w:tc>
        <w:tc>
          <w:tcPr>
            <w:tcW w:w="567" w:type="dxa"/>
            <w:textDirection w:val="btLr"/>
            <w:vAlign w:val="center"/>
          </w:tcPr>
          <w:p w14:paraId="3D5A66BB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№ строки</w:t>
            </w:r>
          </w:p>
        </w:tc>
        <w:tc>
          <w:tcPr>
            <w:tcW w:w="613" w:type="dxa"/>
            <w:vAlign w:val="center"/>
          </w:tcPr>
          <w:p w14:paraId="5023F15E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0DEF906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732" w:type="dxa"/>
            <w:vAlign w:val="center"/>
          </w:tcPr>
          <w:p w14:paraId="3A834616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</w:rPr>
                      <m:t>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59249A3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732" w:type="dxa"/>
            <w:vAlign w:val="center"/>
          </w:tcPr>
          <w:p w14:paraId="6C3C790E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XY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66FD08D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616" w:type="dxa"/>
            <w:vAlign w:val="center"/>
          </w:tcPr>
          <w:p w14:paraId="14482826" w14:textId="77777777" w:rsidR="001774FF" w:rsidRPr="00E8285B" w:rsidRDefault="008E737B" w:rsidP="00E828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β</w:t>
            </w:r>
          </w:p>
        </w:tc>
        <w:tc>
          <w:tcPr>
            <w:tcW w:w="567" w:type="dxa"/>
            <w:textDirection w:val="btLr"/>
            <w:vAlign w:val="center"/>
          </w:tcPr>
          <w:p w14:paraId="2F38F4B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№ строки</w:t>
            </w:r>
          </w:p>
        </w:tc>
        <w:tc>
          <w:tcPr>
            <w:tcW w:w="709" w:type="dxa"/>
            <w:vAlign w:val="center"/>
          </w:tcPr>
          <w:p w14:paraId="37104807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06A7F59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577" w:type="dxa"/>
            <w:vAlign w:val="center"/>
          </w:tcPr>
          <w:p w14:paraId="74852214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</w:rPr>
                      <m:t>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3279480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732" w:type="dxa"/>
            <w:vAlign w:val="center"/>
          </w:tcPr>
          <w:p w14:paraId="71CC608C" w14:textId="77777777" w:rsidR="001774FF" w:rsidRPr="00E8285B" w:rsidRDefault="00A82840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4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XY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</w:rPr>
                  <m:t>,</m:t>
                </m:r>
              </m:oMath>
            </m:oMathPara>
          </w:p>
          <w:p w14:paraId="48A0C34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</w:rPr>
                  <m:t>МПа</m:t>
                </m:r>
              </m:oMath>
            </m:oMathPara>
          </w:p>
        </w:tc>
        <w:tc>
          <w:tcPr>
            <w:tcW w:w="676" w:type="dxa"/>
            <w:vAlign w:val="center"/>
          </w:tcPr>
          <w:p w14:paraId="5A718FA1" w14:textId="77777777" w:rsidR="001774FF" w:rsidRPr="00E8285B" w:rsidRDefault="008E737B" w:rsidP="00E8285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β</w:t>
            </w:r>
          </w:p>
        </w:tc>
      </w:tr>
      <w:tr w:rsidR="00E8285B" w:rsidRPr="00E8285B" w14:paraId="2D39ADBF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01B3866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32" w:type="dxa"/>
            <w:vAlign w:val="center"/>
          </w:tcPr>
          <w:p w14:paraId="5F38873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732" w:type="dxa"/>
            <w:vAlign w:val="center"/>
          </w:tcPr>
          <w:p w14:paraId="16A7583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32" w:type="dxa"/>
            <w:vAlign w:val="center"/>
          </w:tcPr>
          <w:p w14:paraId="2CF018A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59" w:type="dxa"/>
            <w:vAlign w:val="center"/>
          </w:tcPr>
          <w:p w14:paraId="11EEEDB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1621D1D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13" w:type="dxa"/>
            <w:vAlign w:val="center"/>
          </w:tcPr>
          <w:p w14:paraId="2A7C92A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732" w:type="dxa"/>
            <w:vAlign w:val="center"/>
          </w:tcPr>
          <w:p w14:paraId="0811FCB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32" w:type="dxa"/>
            <w:vAlign w:val="center"/>
          </w:tcPr>
          <w:p w14:paraId="3517A96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16" w:type="dxa"/>
            <w:vAlign w:val="center"/>
          </w:tcPr>
          <w:p w14:paraId="67C9C5F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42BCFC8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9" w:type="dxa"/>
            <w:vAlign w:val="center"/>
          </w:tcPr>
          <w:p w14:paraId="6731D3A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77" w:type="dxa"/>
            <w:vAlign w:val="center"/>
          </w:tcPr>
          <w:p w14:paraId="7D90FE4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32" w:type="dxa"/>
            <w:vAlign w:val="center"/>
          </w:tcPr>
          <w:p w14:paraId="3E7924B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6" w:type="dxa"/>
            <w:vAlign w:val="center"/>
          </w:tcPr>
          <w:p w14:paraId="48818E3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E8285B" w:rsidRPr="00E8285B" w14:paraId="247B8545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18CB431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32" w:type="dxa"/>
            <w:vAlign w:val="center"/>
          </w:tcPr>
          <w:p w14:paraId="48D9A6D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732" w:type="dxa"/>
            <w:vAlign w:val="center"/>
          </w:tcPr>
          <w:p w14:paraId="60E3607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32" w:type="dxa"/>
            <w:vAlign w:val="center"/>
          </w:tcPr>
          <w:p w14:paraId="0DF9DDC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59" w:type="dxa"/>
            <w:vAlign w:val="center"/>
          </w:tcPr>
          <w:p w14:paraId="45BDD58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1EB4E19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13" w:type="dxa"/>
            <w:vAlign w:val="center"/>
          </w:tcPr>
          <w:p w14:paraId="1C3F90B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732" w:type="dxa"/>
            <w:vAlign w:val="center"/>
          </w:tcPr>
          <w:p w14:paraId="4D9F5FB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-60</w:t>
            </w:r>
          </w:p>
        </w:tc>
        <w:tc>
          <w:tcPr>
            <w:tcW w:w="732" w:type="dxa"/>
            <w:vAlign w:val="center"/>
          </w:tcPr>
          <w:p w14:paraId="762717B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616" w:type="dxa"/>
            <w:vAlign w:val="center"/>
          </w:tcPr>
          <w:p w14:paraId="54C692F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6100D76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9" w:type="dxa"/>
            <w:vAlign w:val="center"/>
          </w:tcPr>
          <w:p w14:paraId="7853B9A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-35</w:t>
            </w:r>
          </w:p>
        </w:tc>
        <w:tc>
          <w:tcPr>
            <w:tcW w:w="577" w:type="dxa"/>
            <w:vAlign w:val="center"/>
          </w:tcPr>
          <w:p w14:paraId="3F05D02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32" w:type="dxa"/>
            <w:vAlign w:val="center"/>
          </w:tcPr>
          <w:p w14:paraId="5D0E25B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676" w:type="dxa"/>
            <w:vAlign w:val="center"/>
          </w:tcPr>
          <w:p w14:paraId="02CA431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65</w:t>
            </w:r>
          </w:p>
        </w:tc>
      </w:tr>
      <w:tr w:rsidR="00E8285B" w:rsidRPr="00E8285B" w14:paraId="6C267324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31B4745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2" w:type="dxa"/>
            <w:vAlign w:val="center"/>
          </w:tcPr>
          <w:p w14:paraId="72E0415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32" w:type="dxa"/>
            <w:vAlign w:val="center"/>
          </w:tcPr>
          <w:p w14:paraId="20386E1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32" w:type="dxa"/>
            <w:vAlign w:val="center"/>
          </w:tcPr>
          <w:p w14:paraId="2FE54CF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59" w:type="dxa"/>
            <w:vAlign w:val="center"/>
          </w:tcPr>
          <w:p w14:paraId="0AC57D7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5569FAE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13" w:type="dxa"/>
            <w:vAlign w:val="center"/>
          </w:tcPr>
          <w:p w14:paraId="5DCAE86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732" w:type="dxa"/>
            <w:vAlign w:val="center"/>
          </w:tcPr>
          <w:p w14:paraId="4C43712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732" w:type="dxa"/>
            <w:vAlign w:val="center"/>
          </w:tcPr>
          <w:p w14:paraId="5258603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616" w:type="dxa"/>
            <w:vAlign w:val="center"/>
          </w:tcPr>
          <w:p w14:paraId="237044F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  <w:tc>
          <w:tcPr>
            <w:tcW w:w="567" w:type="dxa"/>
            <w:vAlign w:val="center"/>
          </w:tcPr>
          <w:p w14:paraId="2513BFC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9" w:type="dxa"/>
            <w:vAlign w:val="center"/>
          </w:tcPr>
          <w:p w14:paraId="01B0362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77" w:type="dxa"/>
            <w:vAlign w:val="center"/>
          </w:tcPr>
          <w:p w14:paraId="6019D38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32" w:type="dxa"/>
            <w:vAlign w:val="center"/>
          </w:tcPr>
          <w:p w14:paraId="59D5A53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676" w:type="dxa"/>
            <w:vAlign w:val="center"/>
          </w:tcPr>
          <w:p w14:paraId="742FE30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</w:tr>
      <w:tr w:rsidR="00E8285B" w:rsidRPr="00E8285B" w14:paraId="0C373876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1A1C0B0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2" w:type="dxa"/>
            <w:vAlign w:val="center"/>
          </w:tcPr>
          <w:p w14:paraId="40DF515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732" w:type="dxa"/>
            <w:vAlign w:val="center"/>
          </w:tcPr>
          <w:p w14:paraId="523FB1D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732" w:type="dxa"/>
            <w:vAlign w:val="center"/>
          </w:tcPr>
          <w:p w14:paraId="7095A8D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59" w:type="dxa"/>
            <w:vAlign w:val="center"/>
          </w:tcPr>
          <w:p w14:paraId="387C35D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  <w:tc>
          <w:tcPr>
            <w:tcW w:w="567" w:type="dxa"/>
            <w:vAlign w:val="center"/>
          </w:tcPr>
          <w:p w14:paraId="102AA09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13" w:type="dxa"/>
            <w:vAlign w:val="center"/>
          </w:tcPr>
          <w:p w14:paraId="4E5ED99B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32" w:type="dxa"/>
            <w:vAlign w:val="center"/>
          </w:tcPr>
          <w:p w14:paraId="27CEDD9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-50</w:t>
            </w:r>
          </w:p>
        </w:tc>
        <w:tc>
          <w:tcPr>
            <w:tcW w:w="732" w:type="dxa"/>
            <w:vAlign w:val="center"/>
          </w:tcPr>
          <w:p w14:paraId="46187C6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16" w:type="dxa"/>
            <w:vAlign w:val="center"/>
          </w:tcPr>
          <w:p w14:paraId="3468F68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-5</w:t>
            </w:r>
          </w:p>
        </w:tc>
        <w:tc>
          <w:tcPr>
            <w:tcW w:w="567" w:type="dxa"/>
            <w:vAlign w:val="center"/>
          </w:tcPr>
          <w:p w14:paraId="39C73A1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09" w:type="dxa"/>
            <w:vAlign w:val="center"/>
          </w:tcPr>
          <w:p w14:paraId="2B0D61E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577" w:type="dxa"/>
            <w:vAlign w:val="center"/>
          </w:tcPr>
          <w:p w14:paraId="3B71759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2" w:type="dxa"/>
            <w:vAlign w:val="center"/>
          </w:tcPr>
          <w:p w14:paraId="0AB9152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  <w:tc>
          <w:tcPr>
            <w:tcW w:w="676" w:type="dxa"/>
            <w:vAlign w:val="center"/>
          </w:tcPr>
          <w:p w14:paraId="796E015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</w:tr>
      <w:tr w:rsidR="00E8285B" w:rsidRPr="00E8285B" w14:paraId="5B6C13E6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3D7DBB1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2" w:type="dxa"/>
            <w:vAlign w:val="center"/>
          </w:tcPr>
          <w:p w14:paraId="1B7F525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-40</w:t>
            </w:r>
          </w:p>
        </w:tc>
        <w:tc>
          <w:tcPr>
            <w:tcW w:w="732" w:type="dxa"/>
            <w:vAlign w:val="center"/>
          </w:tcPr>
          <w:p w14:paraId="7E86F6D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732" w:type="dxa"/>
            <w:vAlign w:val="center"/>
          </w:tcPr>
          <w:p w14:paraId="1AB9C15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-40</w:t>
            </w:r>
          </w:p>
        </w:tc>
        <w:tc>
          <w:tcPr>
            <w:tcW w:w="559" w:type="dxa"/>
            <w:vAlign w:val="center"/>
          </w:tcPr>
          <w:p w14:paraId="633B426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736E754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13" w:type="dxa"/>
            <w:vAlign w:val="center"/>
          </w:tcPr>
          <w:p w14:paraId="6F96102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32" w:type="dxa"/>
            <w:vAlign w:val="center"/>
          </w:tcPr>
          <w:p w14:paraId="6AF7005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32" w:type="dxa"/>
            <w:vAlign w:val="center"/>
          </w:tcPr>
          <w:p w14:paraId="20D4BE6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616" w:type="dxa"/>
            <w:vAlign w:val="center"/>
          </w:tcPr>
          <w:p w14:paraId="1C9A5E0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6916D54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2C00628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577" w:type="dxa"/>
            <w:vAlign w:val="center"/>
          </w:tcPr>
          <w:p w14:paraId="25D194B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32" w:type="dxa"/>
            <w:vAlign w:val="center"/>
          </w:tcPr>
          <w:p w14:paraId="7441F92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76" w:type="dxa"/>
            <w:vAlign w:val="center"/>
          </w:tcPr>
          <w:p w14:paraId="21FF54F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</w:tr>
      <w:tr w:rsidR="00E8285B" w:rsidRPr="00E8285B" w14:paraId="7A8ADCD2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5C443BE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2" w:type="dxa"/>
            <w:vAlign w:val="center"/>
          </w:tcPr>
          <w:p w14:paraId="40BB664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32" w:type="dxa"/>
            <w:vAlign w:val="center"/>
          </w:tcPr>
          <w:p w14:paraId="704FD60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32" w:type="dxa"/>
            <w:vAlign w:val="center"/>
          </w:tcPr>
          <w:p w14:paraId="41D2F71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559" w:type="dxa"/>
            <w:vAlign w:val="center"/>
          </w:tcPr>
          <w:p w14:paraId="555E869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265D7EF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13" w:type="dxa"/>
            <w:vAlign w:val="center"/>
          </w:tcPr>
          <w:p w14:paraId="6BDD4B4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732" w:type="dxa"/>
            <w:vAlign w:val="center"/>
          </w:tcPr>
          <w:p w14:paraId="239D084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32" w:type="dxa"/>
            <w:vAlign w:val="center"/>
          </w:tcPr>
          <w:p w14:paraId="5A537BC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6" w:type="dxa"/>
            <w:vAlign w:val="center"/>
          </w:tcPr>
          <w:p w14:paraId="4FC1A33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567" w:type="dxa"/>
            <w:vAlign w:val="center"/>
          </w:tcPr>
          <w:p w14:paraId="52A062B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09" w:type="dxa"/>
            <w:vAlign w:val="center"/>
          </w:tcPr>
          <w:p w14:paraId="6DF783C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77" w:type="dxa"/>
            <w:vAlign w:val="center"/>
          </w:tcPr>
          <w:p w14:paraId="4B877B2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-90</w:t>
            </w:r>
          </w:p>
        </w:tc>
        <w:tc>
          <w:tcPr>
            <w:tcW w:w="732" w:type="dxa"/>
            <w:vAlign w:val="center"/>
          </w:tcPr>
          <w:p w14:paraId="278D605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6" w:type="dxa"/>
            <w:vAlign w:val="center"/>
          </w:tcPr>
          <w:p w14:paraId="75B6A2A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</w:tr>
      <w:tr w:rsidR="00E8285B" w:rsidRPr="00E8285B" w14:paraId="26ABD7F7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3C4663B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2" w:type="dxa"/>
            <w:vAlign w:val="center"/>
          </w:tcPr>
          <w:p w14:paraId="736D48D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-40</w:t>
            </w:r>
          </w:p>
        </w:tc>
        <w:tc>
          <w:tcPr>
            <w:tcW w:w="732" w:type="dxa"/>
            <w:vAlign w:val="center"/>
          </w:tcPr>
          <w:p w14:paraId="428F36C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32" w:type="dxa"/>
            <w:vAlign w:val="center"/>
          </w:tcPr>
          <w:p w14:paraId="0B34E9E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59" w:type="dxa"/>
            <w:vAlign w:val="center"/>
          </w:tcPr>
          <w:p w14:paraId="07FEF21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67" w:type="dxa"/>
            <w:vAlign w:val="center"/>
          </w:tcPr>
          <w:p w14:paraId="5A99BFF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13" w:type="dxa"/>
            <w:vAlign w:val="center"/>
          </w:tcPr>
          <w:p w14:paraId="5765F9E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32" w:type="dxa"/>
            <w:vAlign w:val="center"/>
          </w:tcPr>
          <w:p w14:paraId="7E314CA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-50</w:t>
            </w:r>
          </w:p>
        </w:tc>
        <w:tc>
          <w:tcPr>
            <w:tcW w:w="732" w:type="dxa"/>
            <w:vAlign w:val="center"/>
          </w:tcPr>
          <w:p w14:paraId="4456FA9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616" w:type="dxa"/>
            <w:vAlign w:val="center"/>
          </w:tcPr>
          <w:p w14:paraId="57D91F6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3F962EA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9" w:type="dxa"/>
            <w:vAlign w:val="center"/>
          </w:tcPr>
          <w:p w14:paraId="7F89532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77" w:type="dxa"/>
            <w:vAlign w:val="center"/>
          </w:tcPr>
          <w:p w14:paraId="5248C54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32" w:type="dxa"/>
            <w:vAlign w:val="center"/>
          </w:tcPr>
          <w:p w14:paraId="4CC43BA2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676" w:type="dxa"/>
            <w:vAlign w:val="center"/>
          </w:tcPr>
          <w:p w14:paraId="1F309AB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60</w:t>
            </w:r>
          </w:p>
        </w:tc>
      </w:tr>
      <w:tr w:rsidR="00E8285B" w:rsidRPr="00E8285B" w14:paraId="51803652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2988D9C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32" w:type="dxa"/>
            <w:vAlign w:val="center"/>
          </w:tcPr>
          <w:p w14:paraId="02175FD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2" w:type="dxa"/>
            <w:vAlign w:val="center"/>
          </w:tcPr>
          <w:p w14:paraId="55C5807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32" w:type="dxa"/>
            <w:vAlign w:val="center"/>
          </w:tcPr>
          <w:p w14:paraId="14DD631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59" w:type="dxa"/>
            <w:vAlign w:val="center"/>
          </w:tcPr>
          <w:p w14:paraId="0C304E3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343659EB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13" w:type="dxa"/>
            <w:vAlign w:val="center"/>
          </w:tcPr>
          <w:p w14:paraId="24246B7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-25</w:t>
            </w:r>
          </w:p>
        </w:tc>
        <w:tc>
          <w:tcPr>
            <w:tcW w:w="732" w:type="dxa"/>
            <w:vAlign w:val="center"/>
          </w:tcPr>
          <w:p w14:paraId="243B2E3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-50</w:t>
            </w:r>
          </w:p>
        </w:tc>
        <w:tc>
          <w:tcPr>
            <w:tcW w:w="732" w:type="dxa"/>
            <w:vAlign w:val="center"/>
          </w:tcPr>
          <w:p w14:paraId="0D699F9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16" w:type="dxa"/>
            <w:vAlign w:val="center"/>
          </w:tcPr>
          <w:p w14:paraId="281D58D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67" w:type="dxa"/>
            <w:vAlign w:val="center"/>
          </w:tcPr>
          <w:p w14:paraId="08E65E9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9" w:type="dxa"/>
            <w:vAlign w:val="center"/>
          </w:tcPr>
          <w:p w14:paraId="08C8887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77" w:type="dxa"/>
            <w:vAlign w:val="center"/>
          </w:tcPr>
          <w:p w14:paraId="10276E5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32" w:type="dxa"/>
            <w:vAlign w:val="center"/>
          </w:tcPr>
          <w:p w14:paraId="53C08274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676" w:type="dxa"/>
            <w:vAlign w:val="center"/>
          </w:tcPr>
          <w:p w14:paraId="1B59723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</w:tr>
      <w:tr w:rsidR="00E8285B" w:rsidRPr="00E8285B" w14:paraId="657EA9B9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3EB0CF6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2" w:type="dxa"/>
            <w:vAlign w:val="center"/>
          </w:tcPr>
          <w:p w14:paraId="2011F75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2" w:type="dxa"/>
            <w:vAlign w:val="center"/>
          </w:tcPr>
          <w:p w14:paraId="6C4B8D2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-80</w:t>
            </w:r>
          </w:p>
        </w:tc>
        <w:tc>
          <w:tcPr>
            <w:tcW w:w="732" w:type="dxa"/>
            <w:vAlign w:val="center"/>
          </w:tcPr>
          <w:p w14:paraId="2973710E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59" w:type="dxa"/>
            <w:vAlign w:val="center"/>
          </w:tcPr>
          <w:p w14:paraId="4CC4F60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3B1F89D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13" w:type="dxa"/>
            <w:vAlign w:val="center"/>
          </w:tcPr>
          <w:p w14:paraId="43F7DD6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732" w:type="dxa"/>
            <w:vAlign w:val="center"/>
          </w:tcPr>
          <w:p w14:paraId="16F50877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2" w:type="dxa"/>
            <w:vAlign w:val="center"/>
          </w:tcPr>
          <w:p w14:paraId="51528D7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  <w:tc>
          <w:tcPr>
            <w:tcW w:w="616" w:type="dxa"/>
            <w:vAlign w:val="center"/>
          </w:tcPr>
          <w:p w14:paraId="670A6FC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vAlign w:val="center"/>
          </w:tcPr>
          <w:p w14:paraId="166E820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09" w:type="dxa"/>
            <w:vAlign w:val="center"/>
          </w:tcPr>
          <w:p w14:paraId="287E250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-85</w:t>
            </w:r>
          </w:p>
        </w:tc>
        <w:tc>
          <w:tcPr>
            <w:tcW w:w="577" w:type="dxa"/>
            <w:vAlign w:val="center"/>
          </w:tcPr>
          <w:p w14:paraId="0A5E332A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32" w:type="dxa"/>
            <w:vAlign w:val="center"/>
          </w:tcPr>
          <w:p w14:paraId="5ADD94A5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76" w:type="dxa"/>
            <w:vAlign w:val="center"/>
          </w:tcPr>
          <w:p w14:paraId="019C553D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E8285B" w:rsidRPr="00E8285B" w14:paraId="72DB6B0E" w14:textId="77777777" w:rsidTr="00E8285B">
        <w:trPr>
          <w:trHeight w:val="306"/>
        </w:trPr>
        <w:tc>
          <w:tcPr>
            <w:tcW w:w="506" w:type="dxa"/>
            <w:vAlign w:val="center"/>
          </w:tcPr>
          <w:p w14:paraId="474210A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2" w:type="dxa"/>
            <w:vAlign w:val="center"/>
          </w:tcPr>
          <w:p w14:paraId="4C84971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1000</w:t>
            </w:r>
          </w:p>
        </w:tc>
        <w:tc>
          <w:tcPr>
            <w:tcW w:w="732" w:type="dxa"/>
            <w:vAlign w:val="center"/>
          </w:tcPr>
          <w:p w14:paraId="15A4A2A6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2" w:type="dxa"/>
            <w:vAlign w:val="center"/>
          </w:tcPr>
          <w:p w14:paraId="68007F9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59" w:type="dxa"/>
            <w:vAlign w:val="center"/>
          </w:tcPr>
          <w:p w14:paraId="762C848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-30</w:t>
            </w:r>
          </w:p>
        </w:tc>
        <w:tc>
          <w:tcPr>
            <w:tcW w:w="567" w:type="dxa"/>
            <w:vAlign w:val="center"/>
          </w:tcPr>
          <w:p w14:paraId="24E5D8E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3" w:type="dxa"/>
            <w:vAlign w:val="center"/>
          </w:tcPr>
          <w:p w14:paraId="20BE30D8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732" w:type="dxa"/>
            <w:vAlign w:val="center"/>
          </w:tcPr>
          <w:p w14:paraId="3B6480AC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32" w:type="dxa"/>
            <w:vAlign w:val="center"/>
          </w:tcPr>
          <w:p w14:paraId="19A914C9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-10</w:t>
            </w:r>
          </w:p>
        </w:tc>
        <w:tc>
          <w:tcPr>
            <w:tcW w:w="616" w:type="dxa"/>
            <w:vAlign w:val="center"/>
          </w:tcPr>
          <w:p w14:paraId="068F35BF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14:paraId="3F0D81E1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043C760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-90</w:t>
            </w:r>
          </w:p>
        </w:tc>
        <w:tc>
          <w:tcPr>
            <w:tcW w:w="577" w:type="dxa"/>
            <w:vAlign w:val="center"/>
          </w:tcPr>
          <w:p w14:paraId="1E8788A3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32" w:type="dxa"/>
            <w:vAlign w:val="center"/>
          </w:tcPr>
          <w:p w14:paraId="5091964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676" w:type="dxa"/>
            <w:vAlign w:val="center"/>
          </w:tcPr>
          <w:p w14:paraId="7C3E0890" w14:textId="77777777" w:rsidR="001774FF" w:rsidRPr="00E8285B" w:rsidRDefault="001774FF" w:rsidP="00E8285B">
            <w:pPr>
              <w:jc w:val="center"/>
              <w:rPr>
                <w:rFonts w:ascii="Times New Roman" w:hAnsi="Times New Roman"/>
                <w:sz w:val="24"/>
              </w:rPr>
            </w:pPr>
            <w:r w:rsidRPr="00E8285B">
              <w:rPr>
                <w:rFonts w:ascii="Times New Roman" w:hAnsi="Times New Roman"/>
                <w:sz w:val="24"/>
              </w:rPr>
              <w:t>45</w:t>
            </w:r>
          </w:p>
        </w:tc>
      </w:tr>
    </w:tbl>
    <w:p w14:paraId="66A6E3E8" w14:textId="77777777" w:rsidR="00035DF3" w:rsidRPr="00D2790E" w:rsidRDefault="008A3431" w:rsidP="00C56B3E">
      <w:pPr>
        <w:spacing w:line="288" w:lineRule="auto"/>
        <w:rPr>
          <w:rFonts w:ascii="Times New Roman" w:hAnsi="Times New Roman"/>
          <w:szCs w:val="28"/>
        </w:rPr>
      </w:pPr>
      <w:r w:rsidRPr="008A3431">
        <w:rPr>
          <w:rFonts w:ascii="Times New Roman" w:hAnsi="Times New Roman"/>
          <w:noProof/>
          <w:szCs w:val="28"/>
        </w:rPr>
        <w:drawing>
          <wp:inline distT="0" distB="0" distL="0" distR="0" wp14:anchorId="317DF1D5" wp14:editId="47B354D7">
            <wp:extent cx="2125061" cy="2175641"/>
            <wp:effectExtent l="19050" t="0" r="8539" b="0"/>
            <wp:docPr id="5" name="Рисунок 20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10"/>
                    <pic:cNvPicPr>
                      <a:picLocks noChangeAspect="1" noChangeArrowheads="1"/>
                    </pic:cNvPicPr>
                  </pic:nvPicPr>
                  <pic:blipFill>
                    <a:blip r:embed="rId490" cstate="print"/>
                    <a:srcRect l="13422" t="3058" r="17162" b="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52" cy="2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DF3" w:rsidRPr="00D2790E" w:rsidSect="0036493D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5892" w14:textId="77777777" w:rsidR="001E38D1" w:rsidRDefault="001E38D1" w:rsidP="007C1B48">
      <w:r>
        <w:separator/>
      </w:r>
    </w:p>
  </w:endnote>
  <w:endnote w:type="continuationSeparator" w:id="0">
    <w:p w14:paraId="6929D84E" w14:textId="77777777" w:rsidR="001E38D1" w:rsidRDefault="001E38D1" w:rsidP="007C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9B7D" w14:textId="77777777" w:rsidR="001E38D1" w:rsidRDefault="001E38D1" w:rsidP="007C1B48">
      <w:r>
        <w:separator/>
      </w:r>
    </w:p>
  </w:footnote>
  <w:footnote w:type="continuationSeparator" w:id="0">
    <w:p w14:paraId="2C808DCB" w14:textId="77777777" w:rsidR="001E38D1" w:rsidRDefault="001E38D1" w:rsidP="007C1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8079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6E41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0CA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F62B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EA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6A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8A37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ECA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1A5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AE4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B2D8D"/>
    <w:multiLevelType w:val="multilevel"/>
    <w:tmpl w:val="5B5066D0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38D6946"/>
    <w:multiLevelType w:val="hybridMultilevel"/>
    <w:tmpl w:val="C4AA5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03D05F5D"/>
    <w:multiLevelType w:val="multilevel"/>
    <w:tmpl w:val="7E561102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1777"/>
        </w:tabs>
        <w:ind w:left="1777" w:hanging="142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2129"/>
        </w:tabs>
        <w:ind w:left="2129" w:hanging="142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25"/>
        </w:tabs>
        <w:ind w:left="3225" w:hanging="1425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848"/>
        </w:tabs>
        <w:ind w:left="2848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624"/>
        </w:tabs>
        <w:ind w:left="4624" w:hanging="21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  <w:u w:val="none"/>
      </w:rPr>
    </w:lvl>
  </w:abstractNum>
  <w:abstractNum w:abstractNumId="13" w15:restartNumberingAfterBreak="0">
    <w:nsid w:val="070B702D"/>
    <w:multiLevelType w:val="multilevel"/>
    <w:tmpl w:val="CFEE652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1777"/>
        </w:tabs>
        <w:ind w:left="1777" w:hanging="142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3225"/>
        </w:tabs>
        <w:ind w:left="3225" w:hanging="1425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709"/>
        </w:tabs>
        <w:ind w:left="1709" w:hanging="1425"/>
      </w:pPr>
      <w:rPr>
        <w:rFonts w:ascii="Times New Roman" w:eastAsia="Times New Roman" w:hAnsi="Times New Roman" w:cs="Times New Roman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848"/>
        </w:tabs>
        <w:ind w:left="2848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624"/>
        </w:tabs>
        <w:ind w:left="4624" w:hanging="21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  <w:u w:val="none"/>
      </w:rPr>
    </w:lvl>
  </w:abstractNum>
  <w:abstractNum w:abstractNumId="14" w15:restartNumberingAfterBreak="0">
    <w:nsid w:val="079F0B64"/>
    <w:multiLevelType w:val="multilevel"/>
    <w:tmpl w:val="72267444"/>
    <w:lvl w:ilvl="0">
      <w:start w:val="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07D40EA8"/>
    <w:multiLevelType w:val="multilevel"/>
    <w:tmpl w:val="07B4E07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7FA25FD"/>
    <w:multiLevelType w:val="hybridMultilevel"/>
    <w:tmpl w:val="46DAA33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0912D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1732A4E"/>
    <w:multiLevelType w:val="multilevel"/>
    <w:tmpl w:val="D116C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9" w15:restartNumberingAfterBreak="0">
    <w:nsid w:val="11F76CF3"/>
    <w:multiLevelType w:val="hybridMultilevel"/>
    <w:tmpl w:val="F13E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E30D4"/>
    <w:multiLevelType w:val="multilevel"/>
    <w:tmpl w:val="E51ACE04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22B23D40"/>
    <w:multiLevelType w:val="hybridMultilevel"/>
    <w:tmpl w:val="F7A413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233310C5"/>
    <w:multiLevelType w:val="hybridMultilevel"/>
    <w:tmpl w:val="190062D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35D4F58"/>
    <w:multiLevelType w:val="multilevel"/>
    <w:tmpl w:val="5B5066D0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246749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74B2CDE"/>
    <w:multiLevelType w:val="hybridMultilevel"/>
    <w:tmpl w:val="FC6A19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284F22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AC164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7D5550"/>
    <w:multiLevelType w:val="hybridMultilevel"/>
    <w:tmpl w:val="547A4D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60819A0"/>
    <w:multiLevelType w:val="hybridMultilevel"/>
    <w:tmpl w:val="B06499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D6B03FF"/>
    <w:multiLevelType w:val="multilevel"/>
    <w:tmpl w:val="5B5066D0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3F2811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0694B0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E30B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4173D28"/>
    <w:multiLevelType w:val="multilevel"/>
    <w:tmpl w:val="D7D0E4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5" w15:restartNumberingAfterBreak="0">
    <w:nsid w:val="56025328"/>
    <w:multiLevelType w:val="multilevel"/>
    <w:tmpl w:val="5B5066D0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03A53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8D3C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88B7B0C"/>
    <w:multiLevelType w:val="multilevel"/>
    <w:tmpl w:val="AA4C92A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9" w15:restartNumberingAfterBreak="0">
    <w:nsid w:val="6A563BE5"/>
    <w:multiLevelType w:val="multilevel"/>
    <w:tmpl w:val="DE4C952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D9B287D"/>
    <w:multiLevelType w:val="hybridMultilevel"/>
    <w:tmpl w:val="F0E636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6DA8076A"/>
    <w:multiLevelType w:val="multilevel"/>
    <w:tmpl w:val="4B2672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7BA7AF9"/>
    <w:multiLevelType w:val="multilevel"/>
    <w:tmpl w:val="5B5066D0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5"/>
  </w:num>
  <w:num w:numId="14">
    <w:abstractNumId w:val="23"/>
  </w:num>
  <w:num w:numId="15">
    <w:abstractNumId w:val="42"/>
  </w:num>
  <w:num w:numId="16">
    <w:abstractNumId w:val="30"/>
  </w:num>
  <w:num w:numId="17">
    <w:abstractNumId w:val="35"/>
  </w:num>
  <w:num w:numId="18">
    <w:abstractNumId w:val="10"/>
  </w:num>
  <w:num w:numId="19">
    <w:abstractNumId w:val="18"/>
  </w:num>
  <w:num w:numId="20">
    <w:abstractNumId w:val="19"/>
  </w:num>
  <w:num w:numId="21">
    <w:abstractNumId w:val="31"/>
  </w:num>
  <w:num w:numId="22">
    <w:abstractNumId w:val="34"/>
  </w:num>
  <w:num w:numId="23">
    <w:abstractNumId w:val="36"/>
  </w:num>
  <w:num w:numId="24">
    <w:abstractNumId w:val="38"/>
  </w:num>
  <w:num w:numId="25">
    <w:abstractNumId w:val="20"/>
  </w:num>
  <w:num w:numId="26">
    <w:abstractNumId w:val="33"/>
  </w:num>
  <w:num w:numId="27">
    <w:abstractNumId w:val="37"/>
  </w:num>
  <w:num w:numId="28">
    <w:abstractNumId w:val="24"/>
  </w:num>
  <w:num w:numId="29">
    <w:abstractNumId w:val="26"/>
  </w:num>
  <w:num w:numId="30">
    <w:abstractNumId w:val="14"/>
  </w:num>
  <w:num w:numId="31">
    <w:abstractNumId w:val="41"/>
  </w:num>
  <w:num w:numId="32">
    <w:abstractNumId w:val="27"/>
  </w:num>
  <w:num w:numId="33">
    <w:abstractNumId w:val="32"/>
  </w:num>
  <w:num w:numId="34">
    <w:abstractNumId w:val="17"/>
  </w:num>
  <w:num w:numId="35">
    <w:abstractNumId w:val="39"/>
  </w:num>
  <w:num w:numId="36">
    <w:abstractNumId w:val="21"/>
  </w:num>
  <w:num w:numId="37">
    <w:abstractNumId w:val="28"/>
  </w:num>
  <w:num w:numId="38">
    <w:abstractNumId w:val="29"/>
  </w:num>
  <w:num w:numId="39">
    <w:abstractNumId w:val="40"/>
  </w:num>
  <w:num w:numId="40">
    <w:abstractNumId w:val="25"/>
  </w:num>
  <w:num w:numId="41">
    <w:abstractNumId w:val="16"/>
  </w:num>
  <w:num w:numId="42">
    <w:abstractNumId w:val="11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9D5"/>
    <w:rsid w:val="00012812"/>
    <w:rsid w:val="0002716F"/>
    <w:rsid w:val="00035DF3"/>
    <w:rsid w:val="00044DEF"/>
    <w:rsid w:val="00045666"/>
    <w:rsid w:val="00067676"/>
    <w:rsid w:val="00067971"/>
    <w:rsid w:val="00067BED"/>
    <w:rsid w:val="00071F33"/>
    <w:rsid w:val="00073311"/>
    <w:rsid w:val="0009160B"/>
    <w:rsid w:val="0009185E"/>
    <w:rsid w:val="00091EAB"/>
    <w:rsid w:val="00094DE8"/>
    <w:rsid w:val="00097F58"/>
    <w:rsid w:val="001050AC"/>
    <w:rsid w:val="00117E70"/>
    <w:rsid w:val="00131303"/>
    <w:rsid w:val="00140DB4"/>
    <w:rsid w:val="00154DE1"/>
    <w:rsid w:val="00163255"/>
    <w:rsid w:val="00174829"/>
    <w:rsid w:val="001774FF"/>
    <w:rsid w:val="00182D5E"/>
    <w:rsid w:val="00183512"/>
    <w:rsid w:val="00194379"/>
    <w:rsid w:val="001A4843"/>
    <w:rsid w:val="001A76E9"/>
    <w:rsid w:val="001C6C9E"/>
    <w:rsid w:val="001E38D1"/>
    <w:rsid w:val="002033A9"/>
    <w:rsid w:val="002109D1"/>
    <w:rsid w:val="0021581C"/>
    <w:rsid w:val="00237140"/>
    <w:rsid w:val="00253ACE"/>
    <w:rsid w:val="00256CD9"/>
    <w:rsid w:val="0026343B"/>
    <w:rsid w:val="00263A6E"/>
    <w:rsid w:val="002651A6"/>
    <w:rsid w:val="00285FA7"/>
    <w:rsid w:val="00286B9F"/>
    <w:rsid w:val="002A53C3"/>
    <w:rsid w:val="002A77E9"/>
    <w:rsid w:val="002B3F06"/>
    <w:rsid w:val="002D1C7B"/>
    <w:rsid w:val="002D36BD"/>
    <w:rsid w:val="002E1B2A"/>
    <w:rsid w:val="002E56AA"/>
    <w:rsid w:val="002E6AD7"/>
    <w:rsid w:val="00306C19"/>
    <w:rsid w:val="00313BFE"/>
    <w:rsid w:val="003149C2"/>
    <w:rsid w:val="003231E3"/>
    <w:rsid w:val="00333B78"/>
    <w:rsid w:val="00343BD0"/>
    <w:rsid w:val="0036493D"/>
    <w:rsid w:val="0037567A"/>
    <w:rsid w:val="00383661"/>
    <w:rsid w:val="003914F6"/>
    <w:rsid w:val="003A497E"/>
    <w:rsid w:val="003E1025"/>
    <w:rsid w:val="003E1413"/>
    <w:rsid w:val="003F176F"/>
    <w:rsid w:val="0041461A"/>
    <w:rsid w:val="00430180"/>
    <w:rsid w:val="00434C76"/>
    <w:rsid w:val="0043585A"/>
    <w:rsid w:val="00444865"/>
    <w:rsid w:val="00445AE6"/>
    <w:rsid w:val="00454CD0"/>
    <w:rsid w:val="004611BF"/>
    <w:rsid w:val="00463AA7"/>
    <w:rsid w:val="004641AF"/>
    <w:rsid w:val="00473CF4"/>
    <w:rsid w:val="00476CC0"/>
    <w:rsid w:val="0048001B"/>
    <w:rsid w:val="004A4073"/>
    <w:rsid w:val="004C0C8C"/>
    <w:rsid w:val="005009D1"/>
    <w:rsid w:val="0051545A"/>
    <w:rsid w:val="00526EBD"/>
    <w:rsid w:val="00537651"/>
    <w:rsid w:val="00563D65"/>
    <w:rsid w:val="005A1E39"/>
    <w:rsid w:val="005E5DC2"/>
    <w:rsid w:val="005E7E18"/>
    <w:rsid w:val="00625F56"/>
    <w:rsid w:val="00633228"/>
    <w:rsid w:val="00636CC1"/>
    <w:rsid w:val="006425E4"/>
    <w:rsid w:val="00644580"/>
    <w:rsid w:val="006534AC"/>
    <w:rsid w:val="00661C8A"/>
    <w:rsid w:val="006964A8"/>
    <w:rsid w:val="006E19C9"/>
    <w:rsid w:val="006E5E6E"/>
    <w:rsid w:val="006F7BAF"/>
    <w:rsid w:val="007115A1"/>
    <w:rsid w:val="00715C4E"/>
    <w:rsid w:val="00723828"/>
    <w:rsid w:val="00750F66"/>
    <w:rsid w:val="00785146"/>
    <w:rsid w:val="007974D2"/>
    <w:rsid w:val="007A400B"/>
    <w:rsid w:val="007A545D"/>
    <w:rsid w:val="007B0753"/>
    <w:rsid w:val="007C1B48"/>
    <w:rsid w:val="007C24EA"/>
    <w:rsid w:val="007E13E3"/>
    <w:rsid w:val="007E163D"/>
    <w:rsid w:val="00807E1B"/>
    <w:rsid w:val="0083027B"/>
    <w:rsid w:val="0084369D"/>
    <w:rsid w:val="00847E34"/>
    <w:rsid w:val="00884390"/>
    <w:rsid w:val="008A3431"/>
    <w:rsid w:val="008B1830"/>
    <w:rsid w:val="008C247E"/>
    <w:rsid w:val="008C722C"/>
    <w:rsid w:val="008D141C"/>
    <w:rsid w:val="008E737B"/>
    <w:rsid w:val="008F541D"/>
    <w:rsid w:val="009009F4"/>
    <w:rsid w:val="0092256E"/>
    <w:rsid w:val="00997841"/>
    <w:rsid w:val="009A4315"/>
    <w:rsid w:val="009A5AF7"/>
    <w:rsid w:val="009D00B2"/>
    <w:rsid w:val="009E7C1C"/>
    <w:rsid w:val="00A00F18"/>
    <w:rsid w:val="00A049D5"/>
    <w:rsid w:val="00A076D0"/>
    <w:rsid w:val="00A35B8C"/>
    <w:rsid w:val="00A4384B"/>
    <w:rsid w:val="00A44A78"/>
    <w:rsid w:val="00A61B75"/>
    <w:rsid w:val="00A70F35"/>
    <w:rsid w:val="00A759B0"/>
    <w:rsid w:val="00A82840"/>
    <w:rsid w:val="00AA2173"/>
    <w:rsid w:val="00AC24E6"/>
    <w:rsid w:val="00AF7F7B"/>
    <w:rsid w:val="00B05FA5"/>
    <w:rsid w:val="00B0710D"/>
    <w:rsid w:val="00B07570"/>
    <w:rsid w:val="00B2221B"/>
    <w:rsid w:val="00B86C12"/>
    <w:rsid w:val="00BF4DC5"/>
    <w:rsid w:val="00C2132D"/>
    <w:rsid w:val="00C26E2A"/>
    <w:rsid w:val="00C36D8C"/>
    <w:rsid w:val="00C56B3E"/>
    <w:rsid w:val="00C62C50"/>
    <w:rsid w:val="00C65125"/>
    <w:rsid w:val="00C75C16"/>
    <w:rsid w:val="00CA79AC"/>
    <w:rsid w:val="00CB39CE"/>
    <w:rsid w:val="00CE6ACA"/>
    <w:rsid w:val="00D02D87"/>
    <w:rsid w:val="00D04EE3"/>
    <w:rsid w:val="00D131BA"/>
    <w:rsid w:val="00D15BC0"/>
    <w:rsid w:val="00D2790E"/>
    <w:rsid w:val="00D4768E"/>
    <w:rsid w:val="00D71F09"/>
    <w:rsid w:val="00D74A9E"/>
    <w:rsid w:val="00D76712"/>
    <w:rsid w:val="00D86746"/>
    <w:rsid w:val="00DA6D63"/>
    <w:rsid w:val="00DB7B94"/>
    <w:rsid w:val="00DC68C8"/>
    <w:rsid w:val="00DD20D3"/>
    <w:rsid w:val="00DD258D"/>
    <w:rsid w:val="00DE782A"/>
    <w:rsid w:val="00E205C5"/>
    <w:rsid w:val="00E407E1"/>
    <w:rsid w:val="00E65643"/>
    <w:rsid w:val="00E66373"/>
    <w:rsid w:val="00E8285B"/>
    <w:rsid w:val="00E95311"/>
    <w:rsid w:val="00ED131A"/>
    <w:rsid w:val="00ED2ED7"/>
    <w:rsid w:val="00F10CF9"/>
    <w:rsid w:val="00F372DD"/>
    <w:rsid w:val="00F66A37"/>
    <w:rsid w:val="00F85E11"/>
    <w:rsid w:val="00FA33CF"/>
    <w:rsid w:val="00FC1644"/>
    <w:rsid w:val="00FE1B1F"/>
    <w:rsid w:val="00FE7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0"/>
    <o:shapelayout v:ext="edit">
      <o:idmap v:ext="edit" data="1"/>
    </o:shapelayout>
  </w:shapeDefaults>
  <w:decimalSymbol w:val=","/>
  <w:listSeparator w:val=";"/>
  <w14:docId w14:val="23973B8D"/>
  <w15:docId w15:val="{F76C0E71-22C4-40B6-A066-EB4379B7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9D5"/>
    <w:pPr>
      <w:jc w:val="both"/>
    </w:pPr>
    <w:rPr>
      <w:rFonts w:ascii="Arial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A049D5"/>
    <w:rPr>
      <w:color w:val="000000"/>
    </w:rPr>
  </w:style>
  <w:style w:type="table" w:styleId="a3">
    <w:name w:val="Table Grid"/>
    <w:basedOn w:val="a1"/>
    <w:rsid w:val="00E9531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Методичка"/>
    <w:basedOn w:val="a"/>
    <w:rsid w:val="00B05FA5"/>
    <w:rPr>
      <w:rFonts w:cs="Arial"/>
      <w:szCs w:val="32"/>
    </w:rPr>
  </w:style>
  <w:style w:type="character" w:styleId="a5">
    <w:name w:val="Hyperlink"/>
    <w:basedOn w:val="a0"/>
    <w:rsid w:val="00563D6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E1B2A"/>
    <w:pPr>
      <w:ind w:left="708"/>
    </w:pPr>
  </w:style>
  <w:style w:type="paragraph" w:styleId="a7">
    <w:name w:val="Document Map"/>
    <w:basedOn w:val="a"/>
    <w:link w:val="a8"/>
    <w:rsid w:val="003F176F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3F176F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3F176F"/>
    <w:rPr>
      <w:color w:val="808080"/>
    </w:rPr>
  </w:style>
  <w:style w:type="paragraph" w:styleId="aa">
    <w:name w:val="Balloon Text"/>
    <w:basedOn w:val="a"/>
    <w:link w:val="ab"/>
    <w:rsid w:val="003F17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176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7C1B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C1B48"/>
    <w:rPr>
      <w:rFonts w:ascii="Arial" w:hAnsi="Arial"/>
      <w:sz w:val="28"/>
      <w:szCs w:val="24"/>
    </w:rPr>
  </w:style>
  <w:style w:type="paragraph" w:styleId="ae">
    <w:name w:val="footer"/>
    <w:basedOn w:val="a"/>
    <w:link w:val="af"/>
    <w:rsid w:val="007C1B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1B48"/>
    <w:rPr>
      <w:rFonts w:ascii="Arial" w:hAnsi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9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7.bin"/><Relationship Id="rId159" Type="http://schemas.openxmlformats.org/officeDocument/2006/relationships/image" Target="media/image77.jpeg"/><Relationship Id="rId324" Type="http://schemas.openxmlformats.org/officeDocument/2006/relationships/oleObject" Target="embeddings/oleObject156.bin"/><Relationship Id="rId366" Type="http://schemas.openxmlformats.org/officeDocument/2006/relationships/oleObject" Target="embeddings/oleObject176.bin"/><Relationship Id="rId170" Type="http://schemas.openxmlformats.org/officeDocument/2006/relationships/image" Target="media/image83.wmf"/><Relationship Id="rId226" Type="http://schemas.openxmlformats.org/officeDocument/2006/relationships/oleObject" Target="embeddings/oleObject108.bin"/><Relationship Id="rId433" Type="http://schemas.openxmlformats.org/officeDocument/2006/relationships/oleObject" Target="embeddings/oleObject209.bin"/><Relationship Id="rId268" Type="http://schemas.openxmlformats.org/officeDocument/2006/relationships/oleObject" Target="embeddings/oleObject129.bin"/><Relationship Id="rId475" Type="http://schemas.openxmlformats.org/officeDocument/2006/relationships/image" Target="media/image244.wmf"/><Relationship Id="rId32" Type="http://schemas.openxmlformats.org/officeDocument/2006/relationships/oleObject" Target="embeddings/oleObject12.bin"/><Relationship Id="rId74" Type="http://schemas.openxmlformats.org/officeDocument/2006/relationships/image" Target="media/image35.wmf"/><Relationship Id="rId128" Type="http://schemas.openxmlformats.org/officeDocument/2006/relationships/image" Target="media/image61.wmf"/><Relationship Id="rId335" Type="http://schemas.openxmlformats.org/officeDocument/2006/relationships/image" Target="media/image167.wmf"/><Relationship Id="rId377" Type="http://schemas.openxmlformats.org/officeDocument/2006/relationships/image" Target="media/image189.wmf"/><Relationship Id="rId5" Type="http://schemas.openxmlformats.org/officeDocument/2006/relationships/webSettings" Target="webSetting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oleObject" Target="embeddings/oleObject194.bin"/><Relationship Id="rId279" Type="http://schemas.openxmlformats.org/officeDocument/2006/relationships/oleObject" Target="embeddings/oleObject134.bin"/><Relationship Id="rId444" Type="http://schemas.openxmlformats.org/officeDocument/2006/relationships/oleObject" Target="embeddings/oleObject214.bin"/><Relationship Id="rId486" Type="http://schemas.openxmlformats.org/officeDocument/2006/relationships/image" Target="media/image255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6.bin"/><Relationship Id="rId290" Type="http://schemas.openxmlformats.org/officeDocument/2006/relationships/image" Target="media/image144.wmf"/><Relationship Id="rId304" Type="http://schemas.openxmlformats.org/officeDocument/2006/relationships/oleObject" Target="embeddings/oleObject146.bin"/><Relationship Id="rId346" Type="http://schemas.openxmlformats.org/officeDocument/2006/relationships/oleObject" Target="embeddings/oleObject167.bin"/><Relationship Id="rId388" Type="http://schemas.openxmlformats.org/officeDocument/2006/relationships/oleObject" Target="embeddings/oleObject187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413" Type="http://schemas.openxmlformats.org/officeDocument/2006/relationships/image" Target="media/image207.jpeg"/><Relationship Id="rId248" Type="http://schemas.openxmlformats.org/officeDocument/2006/relationships/oleObject" Target="embeddings/oleObject119.bin"/><Relationship Id="rId455" Type="http://schemas.openxmlformats.org/officeDocument/2006/relationships/image" Target="media/image229.wmf"/><Relationship Id="rId12" Type="http://schemas.openxmlformats.org/officeDocument/2006/relationships/image" Target="media/image3.wmf"/><Relationship Id="rId108" Type="http://schemas.openxmlformats.org/officeDocument/2006/relationships/image" Target="media/image52.wmf"/><Relationship Id="rId315" Type="http://schemas.openxmlformats.org/officeDocument/2006/relationships/image" Target="media/image157.wmf"/><Relationship Id="rId357" Type="http://schemas.openxmlformats.org/officeDocument/2006/relationships/oleObject" Target="embeddings/oleObject172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6.bin"/><Relationship Id="rId217" Type="http://schemas.openxmlformats.org/officeDocument/2006/relationships/image" Target="media/image107.wmf"/><Relationship Id="rId399" Type="http://schemas.openxmlformats.org/officeDocument/2006/relationships/image" Target="media/image200.wmf"/><Relationship Id="rId259" Type="http://schemas.openxmlformats.org/officeDocument/2006/relationships/image" Target="media/image128.wmf"/><Relationship Id="rId424" Type="http://schemas.openxmlformats.org/officeDocument/2006/relationships/oleObject" Target="embeddings/oleObject205.bin"/><Relationship Id="rId466" Type="http://schemas.openxmlformats.org/officeDocument/2006/relationships/image" Target="media/image235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0.bin"/><Relationship Id="rId326" Type="http://schemas.openxmlformats.org/officeDocument/2006/relationships/oleObject" Target="embeddings/oleObject157.bin"/><Relationship Id="rId65" Type="http://schemas.openxmlformats.org/officeDocument/2006/relationships/oleObject" Target="embeddings/oleObject28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77.bin"/><Relationship Id="rId172" Type="http://schemas.openxmlformats.org/officeDocument/2006/relationships/image" Target="media/image84.wmf"/><Relationship Id="rId228" Type="http://schemas.openxmlformats.org/officeDocument/2006/relationships/oleObject" Target="embeddings/oleObject109.bin"/><Relationship Id="rId435" Type="http://schemas.openxmlformats.org/officeDocument/2006/relationships/oleObject" Target="embeddings/oleObject210.bin"/><Relationship Id="rId477" Type="http://schemas.openxmlformats.org/officeDocument/2006/relationships/image" Target="media/image246.wmf"/><Relationship Id="rId281" Type="http://schemas.openxmlformats.org/officeDocument/2006/relationships/oleObject" Target="embeddings/oleObject135.bin"/><Relationship Id="rId337" Type="http://schemas.openxmlformats.org/officeDocument/2006/relationships/image" Target="media/image168.wmf"/><Relationship Id="rId34" Type="http://schemas.openxmlformats.org/officeDocument/2006/relationships/oleObject" Target="embeddings/oleObject13.bin"/><Relationship Id="rId76" Type="http://schemas.openxmlformats.org/officeDocument/2006/relationships/image" Target="media/image36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90.wmf"/><Relationship Id="rId7" Type="http://schemas.openxmlformats.org/officeDocument/2006/relationships/endnotes" Target="endnotes.xml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oleObject" Target="embeddings/oleObject188.bin"/><Relationship Id="rId404" Type="http://schemas.openxmlformats.org/officeDocument/2006/relationships/oleObject" Target="embeddings/oleObject195.bin"/><Relationship Id="rId446" Type="http://schemas.openxmlformats.org/officeDocument/2006/relationships/oleObject" Target="embeddings/oleObject215.bin"/><Relationship Id="rId250" Type="http://schemas.openxmlformats.org/officeDocument/2006/relationships/oleObject" Target="embeddings/oleObject120.bin"/><Relationship Id="rId292" Type="http://schemas.openxmlformats.org/officeDocument/2006/relationships/image" Target="media/image145.jpeg"/><Relationship Id="rId306" Type="http://schemas.openxmlformats.org/officeDocument/2006/relationships/oleObject" Target="embeddings/oleObject147.bin"/><Relationship Id="rId488" Type="http://schemas.openxmlformats.org/officeDocument/2006/relationships/image" Target="media/image257.wmf"/><Relationship Id="rId45" Type="http://schemas.openxmlformats.org/officeDocument/2006/relationships/image" Target="media/image20.jpeg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348" Type="http://schemas.openxmlformats.org/officeDocument/2006/relationships/image" Target="media/image174.wmf"/><Relationship Id="rId152" Type="http://schemas.openxmlformats.org/officeDocument/2006/relationships/image" Target="media/image73.wmf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415" Type="http://schemas.openxmlformats.org/officeDocument/2006/relationships/oleObject" Target="embeddings/oleObject200.bin"/><Relationship Id="rId457" Type="http://schemas.openxmlformats.org/officeDocument/2006/relationships/image" Target="media/image230.wmf"/><Relationship Id="rId261" Type="http://schemas.openxmlformats.org/officeDocument/2006/relationships/image" Target="media/image129.wmf"/><Relationship Id="rId14" Type="http://schemas.openxmlformats.org/officeDocument/2006/relationships/image" Target="media/image4.wmf"/><Relationship Id="rId56" Type="http://schemas.openxmlformats.org/officeDocument/2006/relationships/image" Target="media/image26.wmf"/><Relationship Id="rId317" Type="http://schemas.openxmlformats.org/officeDocument/2006/relationships/image" Target="media/image158.wmf"/><Relationship Id="rId359" Type="http://schemas.openxmlformats.org/officeDocument/2006/relationships/oleObject" Target="embeddings/oleObject173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7.bin"/><Relationship Id="rId219" Type="http://schemas.openxmlformats.org/officeDocument/2006/relationships/image" Target="media/image108.wmf"/><Relationship Id="rId370" Type="http://schemas.openxmlformats.org/officeDocument/2006/relationships/oleObject" Target="embeddings/oleObject178.bin"/><Relationship Id="rId426" Type="http://schemas.openxmlformats.org/officeDocument/2006/relationships/oleObject" Target="embeddings/oleObject206.bin"/><Relationship Id="rId230" Type="http://schemas.openxmlformats.org/officeDocument/2006/relationships/oleObject" Target="embeddings/oleObject110.bin"/><Relationship Id="rId468" Type="http://schemas.openxmlformats.org/officeDocument/2006/relationships/image" Target="media/image237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1.bin"/><Relationship Id="rId328" Type="http://schemas.openxmlformats.org/officeDocument/2006/relationships/oleObject" Target="embeddings/oleObject158.bin"/><Relationship Id="rId132" Type="http://schemas.openxmlformats.org/officeDocument/2006/relationships/image" Target="media/image63.wmf"/><Relationship Id="rId174" Type="http://schemas.openxmlformats.org/officeDocument/2006/relationships/image" Target="media/image85.wmf"/><Relationship Id="rId381" Type="http://schemas.openxmlformats.org/officeDocument/2006/relationships/image" Target="media/image191.wmf"/><Relationship Id="rId241" Type="http://schemas.openxmlformats.org/officeDocument/2006/relationships/image" Target="media/image119.wmf"/><Relationship Id="rId437" Type="http://schemas.openxmlformats.org/officeDocument/2006/relationships/oleObject" Target="embeddings/oleObject211.bin"/><Relationship Id="rId479" Type="http://schemas.openxmlformats.org/officeDocument/2006/relationships/image" Target="media/image248.wmf"/><Relationship Id="rId36" Type="http://schemas.openxmlformats.org/officeDocument/2006/relationships/oleObject" Target="embeddings/oleObject14.bin"/><Relationship Id="rId283" Type="http://schemas.openxmlformats.org/officeDocument/2006/relationships/oleObject" Target="embeddings/oleObject136.bin"/><Relationship Id="rId339" Type="http://schemas.openxmlformats.org/officeDocument/2006/relationships/image" Target="media/image169.wmf"/><Relationship Id="rId490" Type="http://schemas.openxmlformats.org/officeDocument/2006/relationships/image" Target="media/image259.jpeg"/><Relationship Id="rId78" Type="http://schemas.openxmlformats.org/officeDocument/2006/relationships/image" Target="media/image37.wmf"/><Relationship Id="rId101" Type="http://schemas.openxmlformats.org/officeDocument/2006/relationships/oleObject" Target="embeddings/oleObject46.bin"/><Relationship Id="rId143" Type="http://schemas.openxmlformats.org/officeDocument/2006/relationships/oleObject" Target="embeddings/oleObject68.bin"/><Relationship Id="rId185" Type="http://schemas.openxmlformats.org/officeDocument/2006/relationships/image" Target="media/image91.wmf"/><Relationship Id="rId350" Type="http://schemas.openxmlformats.org/officeDocument/2006/relationships/image" Target="media/image175.wmf"/><Relationship Id="rId406" Type="http://schemas.openxmlformats.org/officeDocument/2006/relationships/oleObject" Target="embeddings/oleObject196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0.bin"/><Relationship Id="rId392" Type="http://schemas.openxmlformats.org/officeDocument/2006/relationships/oleObject" Target="embeddings/oleObject189.bin"/><Relationship Id="rId448" Type="http://schemas.openxmlformats.org/officeDocument/2006/relationships/oleObject" Target="embeddings/oleObject216.bin"/><Relationship Id="rId252" Type="http://schemas.openxmlformats.org/officeDocument/2006/relationships/oleObject" Target="embeddings/oleObject121.bin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47" Type="http://schemas.openxmlformats.org/officeDocument/2006/relationships/oleObject" Target="embeddings/oleObject19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74.bin"/><Relationship Id="rId196" Type="http://schemas.openxmlformats.org/officeDocument/2006/relationships/oleObject" Target="embeddings/oleObject93.bin"/><Relationship Id="rId417" Type="http://schemas.openxmlformats.org/officeDocument/2006/relationships/oleObject" Target="embeddings/oleObject201.bin"/><Relationship Id="rId459" Type="http://schemas.openxmlformats.org/officeDocument/2006/relationships/image" Target="media/image231.wmf"/><Relationship Id="rId16" Type="http://schemas.openxmlformats.org/officeDocument/2006/relationships/image" Target="media/image5.wmf"/><Relationship Id="rId221" Type="http://schemas.openxmlformats.org/officeDocument/2006/relationships/image" Target="media/image109.wmf"/><Relationship Id="rId263" Type="http://schemas.openxmlformats.org/officeDocument/2006/relationships/image" Target="media/image130.wmf"/><Relationship Id="rId319" Type="http://schemas.openxmlformats.org/officeDocument/2006/relationships/image" Target="media/image159.wmf"/><Relationship Id="rId470" Type="http://schemas.openxmlformats.org/officeDocument/2006/relationships/image" Target="media/image239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59.bin"/><Relationship Id="rId165" Type="http://schemas.openxmlformats.org/officeDocument/2006/relationships/oleObject" Target="embeddings/oleObject78.bin"/><Relationship Id="rId372" Type="http://schemas.openxmlformats.org/officeDocument/2006/relationships/oleObject" Target="embeddings/oleObject179.bin"/><Relationship Id="rId428" Type="http://schemas.openxmlformats.org/officeDocument/2006/relationships/oleObject" Target="embeddings/oleObject207.bin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2.bin"/><Relationship Id="rId481" Type="http://schemas.openxmlformats.org/officeDocument/2006/relationships/image" Target="media/image250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0.bin"/><Relationship Id="rId134" Type="http://schemas.openxmlformats.org/officeDocument/2006/relationships/image" Target="media/image64.wmf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41" Type="http://schemas.openxmlformats.org/officeDocument/2006/relationships/image" Target="media/image170.wmf"/><Relationship Id="rId383" Type="http://schemas.openxmlformats.org/officeDocument/2006/relationships/image" Target="media/image192.wmf"/><Relationship Id="rId439" Type="http://schemas.openxmlformats.org/officeDocument/2006/relationships/oleObject" Target="embeddings/oleObject212.bin"/><Relationship Id="rId201" Type="http://schemas.openxmlformats.org/officeDocument/2006/relationships/image" Target="media/image99.wmf"/><Relationship Id="rId243" Type="http://schemas.openxmlformats.org/officeDocument/2006/relationships/image" Target="media/image120.wmf"/><Relationship Id="rId285" Type="http://schemas.openxmlformats.org/officeDocument/2006/relationships/oleObject" Target="embeddings/oleObject137.bin"/><Relationship Id="rId450" Type="http://schemas.openxmlformats.org/officeDocument/2006/relationships/oleObject" Target="embeddings/oleObject217.bin"/><Relationship Id="rId38" Type="http://schemas.openxmlformats.org/officeDocument/2006/relationships/oleObject" Target="embeddings/oleObject15.bin"/><Relationship Id="rId103" Type="http://schemas.openxmlformats.org/officeDocument/2006/relationships/oleObject" Target="embeddings/oleObject47.bin"/><Relationship Id="rId310" Type="http://schemas.openxmlformats.org/officeDocument/2006/relationships/oleObject" Target="embeddings/oleObject149.bin"/><Relationship Id="rId492" Type="http://schemas.openxmlformats.org/officeDocument/2006/relationships/theme" Target="theme/theme1.xml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9.bin"/><Relationship Id="rId187" Type="http://schemas.openxmlformats.org/officeDocument/2006/relationships/image" Target="media/image92.wmf"/><Relationship Id="rId352" Type="http://schemas.openxmlformats.org/officeDocument/2006/relationships/image" Target="media/image176.wmf"/><Relationship Id="rId394" Type="http://schemas.openxmlformats.org/officeDocument/2006/relationships/oleObject" Target="embeddings/oleObject190.bin"/><Relationship Id="rId408" Type="http://schemas.openxmlformats.org/officeDocument/2006/relationships/oleObject" Target="embeddings/oleObject197.bin"/><Relationship Id="rId212" Type="http://schemas.openxmlformats.org/officeDocument/2006/relationships/oleObject" Target="embeddings/oleObject101.bin"/><Relationship Id="rId254" Type="http://schemas.openxmlformats.org/officeDocument/2006/relationships/oleObject" Target="embeddings/oleObject122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296" Type="http://schemas.openxmlformats.org/officeDocument/2006/relationships/oleObject" Target="embeddings/oleObject142.bin"/><Relationship Id="rId461" Type="http://schemas.openxmlformats.org/officeDocument/2006/relationships/image" Target="media/image232.wmf"/><Relationship Id="rId60" Type="http://schemas.openxmlformats.org/officeDocument/2006/relationships/image" Target="media/image28.wmf"/><Relationship Id="rId156" Type="http://schemas.openxmlformats.org/officeDocument/2006/relationships/image" Target="media/image75.wmf"/><Relationship Id="rId198" Type="http://schemas.openxmlformats.org/officeDocument/2006/relationships/oleObject" Target="embeddings/oleObject94.bin"/><Relationship Id="rId321" Type="http://schemas.openxmlformats.org/officeDocument/2006/relationships/image" Target="media/image160.wmf"/><Relationship Id="rId363" Type="http://schemas.openxmlformats.org/officeDocument/2006/relationships/oleObject" Target="embeddings/oleObject175.bin"/><Relationship Id="rId419" Type="http://schemas.openxmlformats.org/officeDocument/2006/relationships/oleObject" Target="embeddings/oleObject202.bin"/><Relationship Id="rId223" Type="http://schemas.openxmlformats.org/officeDocument/2006/relationships/image" Target="media/image110.wmf"/><Relationship Id="rId430" Type="http://schemas.openxmlformats.org/officeDocument/2006/relationships/image" Target="media/image216.wmf"/><Relationship Id="rId18" Type="http://schemas.openxmlformats.org/officeDocument/2006/relationships/image" Target="media/image6.wmf"/><Relationship Id="rId265" Type="http://schemas.openxmlformats.org/officeDocument/2006/relationships/image" Target="media/image131.wmf"/><Relationship Id="rId472" Type="http://schemas.openxmlformats.org/officeDocument/2006/relationships/image" Target="media/image241.wmf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79.bin"/><Relationship Id="rId332" Type="http://schemas.openxmlformats.org/officeDocument/2006/relationships/oleObject" Target="embeddings/oleObject160.bin"/><Relationship Id="rId374" Type="http://schemas.openxmlformats.org/officeDocument/2006/relationships/oleObject" Target="embeddings/oleObject180.bin"/><Relationship Id="rId71" Type="http://schemas.openxmlformats.org/officeDocument/2006/relationships/oleObject" Target="embeddings/oleObject31.bin"/><Relationship Id="rId234" Type="http://schemas.openxmlformats.org/officeDocument/2006/relationships/oleObject" Target="embeddings/oleObject112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76" Type="http://schemas.openxmlformats.org/officeDocument/2006/relationships/image" Target="media/image137.wmf"/><Relationship Id="rId441" Type="http://schemas.openxmlformats.org/officeDocument/2006/relationships/image" Target="media/image222.wmf"/><Relationship Id="rId483" Type="http://schemas.openxmlformats.org/officeDocument/2006/relationships/image" Target="media/image252.wmf"/><Relationship Id="rId40" Type="http://schemas.openxmlformats.org/officeDocument/2006/relationships/oleObject" Target="embeddings/oleObject16.bin"/><Relationship Id="rId136" Type="http://schemas.openxmlformats.org/officeDocument/2006/relationships/image" Target="media/image65.wmf"/><Relationship Id="rId178" Type="http://schemas.openxmlformats.org/officeDocument/2006/relationships/image" Target="media/image87.wmf"/><Relationship Id="rId301" Type="http://schemas.openxmlformats.org/officeDocument/2006/relationships/image" Target="media/image150.wmf"/><Relationship Id="rId343" Type="http://schemas.openxmlformats.org/officeDocument/2006/relationships/image" Target="media/image171.wmf"/><Relationship Id="rId82" Type="http://schemas.openxmlformats.org/officeDocument/2006/relationships/image" Target="media/image39.wmf"/><Relationship Id="rId203" Type="http://schemas.openxmlformats.org/officeDocument/2006/relationships/image" Target="media/image100.wmf"/><Relationship Id="rId385" Type="http://schemas.openxmlformats.org/officeDocument/2006/relationships/image" Target="media/image193.wmf"/><Relationship Id="rId245" Type="http://schemas.openxmlformats.org/officeDocument/2006/relationships/image" Target="media/image121.wmf"/><Relationship Id="rId287" Type="http://schemas.openxmlformats.org/officeDocument/2006/relationships/oleObject" Target="embeddings/oleObject138.bin"/><Relationship Id="rId410" Type="http://schemas.openxmlformats.org/officeDocument/2006/relationships/oleObject" Target="embeddings/oleObject198.bin"/><Relationship Id="rId452" Type="http://schemas.openxmlformats.org/officeDocument/2006/relationships/oleObject" Target="embeddings/oleObject218.bin"/><Relationship Id="rId105" Type="http://schemas.openxmlformats.org/officeDocument/2006/relationships/oleObject" Target="embeddings/oleObject48.bin"/><Relationship Id="rId147" Type="http://schemas.openxmlformats.org/officeDocument/2006/relationships/oleObject" Target="embeddings/oleObject70.bin"/><Relationship Id="rId312" Type="http://schemas.openxmlformats.org/officeDocument/2006/relationships/oleObject" Target="embeddings/oleObject150.bin"/><Relationship Id="rId354" Type="http://schemas.openxmlformats.org/officeDocument/2006/relationships/image" Target="media/image177.wmf"/><Relationship Id="rId51" Type="http://schemas.openxmlformats.org/officeDocument/2006/relationships/oleObject" Target="embeddings/oleObject21.bin"/><Relationship Id="rId93" Type="http://schemas.openxmlformats.org/officeDocument/2006/relationships/oleObject" Target="embeddings/oleObject42.bin"/><Relationship Id="rId189" Type="http://schemas.openxmlformats.org/officeDocument/2006/relationships/image" Target="media/image93.wmf"/><Relationship Id="rId396" Type="http://schemas.openxmlformats.org/officeDocument/2006/relationships/oleObject" Target="embeddings/oleObject191.bin"/><Relationship Id="rId214" Type="http://schemas.openxmlformats.org/officeDocument/2006/relationships/oleObject" Target="embeddings/oleObject102.bin"/><Relationship Id="rId256" Type="http://schemas.openxmlformats.org/officeDocument/2006/relationships/oleObject" Target="embeddings/oleObject123.bin"/><Relationship Id="rId298" Type="http://schemas.openxmlformats.org/officeDocument/2006/relationships/oleObject" Target="embeddings/oleObject143.bin"/><Relationship Id="rId421" Type="http://schemas.openxmlformats.org/officeDocument/2006/relationships/oleObject" Target="embeddings/oleObject203.bin"/><Relationship Id="rId463" Type="http://schemas.openxmlformats.org/officeDocument/2006/relationships/image" Target="media/image233.wmf"/><Relationship Id="rId116" Type="http://schemas.openxmlformats.org/officeDocument/2006/relationships/oleObject" Target="embeddings/oleObject54.bin"/><Relationship Id="rId158" Type="http://schemas.openxmlformats.org/officeDocument/2006/relationships/image" Target="media/image76.jpeg"/><Relationship Id="rId323" Type="http://schemas.openxmlformats.org/officeDocument/2006/relationships/image" Target="media/image161.wmf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5.bin"/><Relationship Id="rId365" Type="http://schemas.openxmlformats.org/officeDocument/2006/relationships/image" Target="media/image183.wmf"/><Relationship Id="rId386" Type="http://schemas.openxmlformats.org/officeDocument/2006/relationships/oleObject" Target="embeddings/oleObject186.bin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18.bin"/><Relationship Id="rId267" Type="http://schemas.openxmlformats.org/officeDocument/2006/relationships/image" Target="media/image132.wmf"/><Relationship Id="rId288" Type="http://schemas.openxmlformats.org/officeDocument/2006/relationships/image" Target="media/image143.wmf"/><Relationship Id="rId411" Type="http://schemas.openxmlformats.org/officeDocument/2006/relationships/image" Target="media/image206.wmf"/><Relationship Id="rId432" Type="http://schemas.openxmlformats.org/officeDocument/2006/relationships/image" Target="media/image217.wmf"/><Relationship Id="rId453" Type="http://schemas.openxmlformats.org/officeDocument/2006/relationships/image" Target="media/image228.wmf"/><Relationship Id="rId474" Type="http://schemas.openxmlformats.org/officeDocument/2006/relationships/image" Target="media/image243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6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5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0.bin"/><Relationship Id="rId334" Type="http://schemas.openxmlformats.org/officeDocument/2006/relationships/oleObject" Target="embeddings/oleObject161.bin"/><Relationship Id="rId355" Type="http://schemas.openxmlformats.org/officeDocument/2006/relationships/oleObject" Target="embeddings/oleObject171.bin"/><Relationship Id="rId376" Type="http://schemas.openxmlformats.org/officeDocument/2006/relationships/oleObject" Target="embeddings/oleObject181.bin"/><Relationship Id="rId397" Type="http://schemas.openxmlformats.org/officeDocument/2006/relationships/image" Target="media/image199.wmf"/><Relationship Id="rId4" Type="http://schemas.openxmlformats.org/officeDocument/2006/relationships/settings" Target="settings.xml"/><Relationship Id="rId180" Type="http://schemas.openxmlformats.org/officeDocument/2006/relationships/image" Target="media/image88.jpeg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3.bin"/><Relationship Id="rId257" Type="http://schemas.openxmlformats.org/officeDocument/2006/relationships/image" Target="media/image127.wmf"/><Relationship Id="rId278" Type="http://schemas.openxmlformats.org/officeDocument/2006/relationships/image" Target="media/image138.wmf"/><Relationship Id="rId401" Type="http://schemas.openxmlformats.org/officeDocument/2006/relationships/image" Target="media/image201.wmf"/><Relationship Id="rId422" Type="http://schemas.openxmlformats.org/officeDocument/2006/relationships/oleObject" Target="embeddings/oleObject204.bin"/><Relationship Id="rId443" Type="http://schemas.openxmlformats.org/officeDocument/2006/relationships/image" Target="media/image223.wmf"/><Relationship Id="rId464" Type="http://schemas.openxmlformats.org/officeDocument/2006/relationships/oleObject" Target="embeddings/oleObject224.bin"/><Relationship Id="rId303" Type="http://schemas.openxmlformats.org/officeDocument/2006/relationships/image" Target="media/image151.wmf"/><Relationship Id="rId485" Type="http://schemas.openxmlformats.org/officeDocument/2006/relationships/image" Target="media/image254.wmf"/><Relationship Id="rId42" Type="http://schemas.openxmlformats.org/officeDocument/2006/relationships/oleObject" Target="embeddings/oleObject17.bin"/><Relationship Id="rId84" Type="http://schemas.openxmlformats.org/officeDocument/2006/relationships/image" Target="media/image40.wmf"/><Relationship Id="rId138" Type="http://schemas.openxmlformats.org/officeDocument/2006/relationships/image" Target="media/image66.wmf"/><Relationship Id="rId345" Type="http://schemas.openxmlformats.org/officeDocument/2006/relationships/image" Target="media/image172.wmf"/><Relationship Id="rId387" Type="http://schemas.openxmlformats.org/officeDocument/2006/relationships/image" Target="media/image194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oleObject" Target="embeddings/oleObject199.bin"/><Relationship Id="rId107" Type="http://schemas.openxmlformats.org/officeDocument/2006/relationships/oleObject" Target="embeddings/oleObject49.bin"/><Relationship Id="rId289" Type="http://schemas.openxmlformats.org/officeDocument/2006/relationships/oleObject" Target="embeddings/oleObject139.bin"/><Relationship Id="rId454" Type="http://schemas.openxmlformats.org/officeDocument/2006/relationships/oleObject" Target="embeddings/oleObject219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1.bin"/><Relationship Id="rId356" Type="http://schemas.openxmlformats.org/officeDocument/2006/relationships/image" Target="media/image178.wmf"/><Relationship Id="rId398" Type="http://schemas.openxmlformats.org/officeDocument/2006/relationships/oleObject" Target="embeddings/oleObject192.bin"/><Relationship Id="rId95" Type="http://schemas.openxmlformats.org/officeDocument/2006/relationships/oleObject" Target="embeddings/oleObject43.bin"/><Relationship Id="rId160" Type="http://schemas.openxmlformats.org/officeDocument/2006/relationships/image" Target="media/image78.wmf"/><Relationship Id="rId216" Type="http://schemas.openxmlformats.org/officeDocument/2006/relationships/oleObject" Target="embeddings/oleObject103.bin"/><Relationship Id="rId423" Type="http://schemas.openxmlformats.org/officeDocument/2006/relationships/image" Target="media/image212.wmf"/><Relationship Id="rId258" Type="http://schemas.openxmlformats.org/officeDocument/2006/relationships/oleObject" Target="embeddings/oleObject124.bin"/><Relationship Id="rId465" Type="http://schemas.openxmlformats.org/officeDocument/2006/relationships/image" Target="media/image234.wmf"/><Relationship Id="rId22" Type="http://schemas.openxmlformats.org/officeDocument/2006/relationships/image" Target="media/image8.wmf"/><Relationship Id="rId64" Type="http://schemas.openxmlformats.org/officeDocument/2006/relationships/image" Target="media/image30.wmf"/><Relationship Id="rId118" Type="http://schemas.openxmlformats.org/officeDocument/2006/relationships/image" Target="media/image56.wmf"/><Relationship Id="rId325" Type="http://schemas.openxmlformats.org/officeDocument/2006/relationships/image" Target="media/image162.wmf"/><Relationship Id="rId367" Type="http://schemas.openxmlformats.org/officeDocument/2006/relationships/image" Target="media/image184.wmf"/><Relationship Id="rId171" Type="http://schemas.openxmlformats.org/officeDocument/2006/relationships/oleObject" Target="embeddings/oleObject81.bin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434" Type="http://schemas.openxmlformats.org/officeDocument/2006/relationships/image" Target="media/image218.wmf"/><Relationship Id="rId476" Type="http://schemas.openxmlformats.org/officeDocument/2006/relationships/image" Target="media/image245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1.bin"/><Relationship Id="rId280" Type="http://schemas.openxmlformats.org/officeDocument/2006/relationships/image" Target="media/image139.wmf"/><Relationship Id="rId336" Type="http://schemas.openxmlformats.org/officeDocument/2006/relationships/oleObject" Target="embeddings/oleObject162.bin"/><Relationship Id="rId75" Type="http://schemas.openxmlformats.org/officeDocument/2006/relationships/oleObject" Target="embeddings/oleObject33.bin"/><Relationship Id="rId140" Type="http://schemas.openxmlformats.org/officeDocument/2006/relationships/image" Target="media/image67.wmf"/><Relationship Id="rId182" Type="http://schemas.openxmlformats.org/officeDocument/2006/relationships/oleObject" Target="embeddings/oleObject86.bin"/><Relationship Id="rId378" Type="http://schemas.openxmlformats.org/officeDocument/2006/relationships/oleObject" Target="embeddings/oleObject182.bin"/><Relationship Id="rId403" Type="http://schemas.openxmlformats.org/officeDocument/2006/relationships/image" Target="media/image202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4.bin"/><Relationship Id="rId445" Type="http://schemas.openxmlformats.org/officeDocument/2006/relationships/image" Target="media/image224.wmf"/><Relationship Id="rId487" Type="http://schemas.openxmlformats.org/officeDocument/2006/relationships/image" Target="media/image256.wmf"/><Relationship Id="rId291" Type="http://schemas.openxmlformats.org/officeDocument/2006/relationships/oleObject" Target="embeddings/oleObject140.bin"/><Relationship Id="rId305" Type="http://schemas.openxmlformats.org/officeDocument/2006/relationships/image" Target="media/image152.wmf"/><Relationship Id="rId347" Type="http://schemas.openxmlformats.org/officeDocument/2006/relationships/image" Target="media/image173.jpeg"/><Relationship Id="rId44" Type="http://schemas.openxmlformats.org/officeDocument/2006/relationships/oleObject" Target="embeddings/oleObject18.bin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5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image" Target="media/image208.wmf"/><Relationship Id="rId456" Type="http://schemas.openxmlformats.org/officeDocument/2006/relationships/oleObject" Target="embeddings/oleObject22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5.bin"/><Relationship Id="rId316" Type="http://schemas.openxmlformats.org/officeDocument/2006/relationships/oleObject" Target="embeddings/oleObject152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57.wmf"/><Relationship Id="rId358" Type="http://schemas.openxmlformats.org/officeDocument/2006/relationships/image" Target="media/image179.wmf"/><Relationship Id="rId162" Type="http://schemas.openxmlformats.org/officeDocument/2006/relationships/image" Target="media/image79.wmf"/><Relationship Id="rId218" Type="http://schemas.openxmlformats.org/officeDocument/2006/relationships/oleObject" Target="embeddings/oleObject104.bin"/><Relationship Id="rId425" Type="http://schemas.openxmlformats.org/officeDocument/2006/relationships/image" Target="media/image213.wmf"/><Relationship Id="rId467" Type="http://schemas.openxmlformats.org/officeDocument/2006/relationships/image" Target="media/image236.wmf"/><Relationship Id="rId271" Type="http://schemas.openxmlformats.org/officeDocument/2006/relationships/image" Target="media/image134.wmf"/><Relationship Id="rId24" Type="http://schemas.openxmlformats.org/officeDocument/2006/relationships/image" Target="media/image9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3.wmf"/><Relationship Id="rId369" Type="http://schemas.openxmlformats.org/officeDocument/2006/relationships/image" Target="media/image185.wmf"/><Relationship Id="rId173" Type="http://schemas.openxmlformats.org/officeDocument/2006/relationships/oleObject" Target="embeddings/oleObject82.bin"/><Relationship Id="rId229" Type="http://schemas.openxmlformats.org/officeDocument/2006/relationships/image" Target="media/image113.wmf"/><Relationship Id="rId380" Type="http://schemas.openxmlformats.org/officeDocument/2006/relationships/oleObject" Target="embeddings/oleObject183.bin"/><Relationship Id="rId436" Type="http://schemas.openxmlformats.org/officeDocument/2006/relationships/image" Target="media/image219.wmf"/><Relationship Id="rId240" Type="http://schemas.openxmlformats.org/officeDocument/2006/relationships/oleObject" Target="embeddings/oleObject115.bin"/><Relationship Id="rId478" Type="http://schemas.openxmlformats.org/officeDocument/2006/relationships/image" Target="media/image247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282" Type="http://schemas.openxmlformats.org/officeDocument/2006/relationships/image" Target="media/image140.wmf"/><Relationship Id="rId338" Type="http://schemas.openxmlformats.org/officeDocument/2006/relationships/oleObject" Target="embeddings/oleObject163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oleObject" Target="embeddings/oleObject87.bin"/><Relationship Id="rId391" Type="http://schemas.openxmlformats.org/officeDocument/2006/relationships/image" Target="media/image196.wmf"/><Relationship Id="rId405" Type="http://schemas.openxmlformats.org/officeDocument/2006/relationships/image" Target="media/image203.wmf"/><Relationship Id="rId447" Type="http://schemas.openxmlformats.org/officeDocument/2006/relationships/image" Target="media/image225.wmf"/><Relationship Id="rId251" Type="http://schemas.openxmlformats.org/officeDocument/2006/relationships/image" Target="media/image124.wmf"/><Relationship Id="rId489" Type="http://schemas.openxmlformats.org/officeDocument/2006/relationships/image" Target="media/image258.wmf"/><Relationship Id="rId46" Type="http://schemas.openxmlformats.org/officeDocument/2006/relationships/image" Target="media/image21.wmf"/><Relationship Id="rId293" Type="http://schemas.openxmlformats.org/officeDocument/2006/relationships/image" Target="media/image146.wmf"/><Relationship Id="rId307" Type="http://schemas.openxmlformats.org/officeDocument/2006/relationships/image" Target="media/image153.wmf"/><Relationship Id="rId349" Type="http://schemas.openxmlformats.org/officeDocument/2006/relationships/oleObject" Target="embeddings/oleObject168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53" Type="http://schemas.openxmlformats.org/officeDocument/2006/relationships/oleObject" Target="embeddings/oleObject73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image" Target="media/image180.wmf"/><Relationship Id="rId416" Type="http://schemas.openxmlformats.org/officeDocument/2006/relationships/image" Target="media/image209.wmf"/><Relationship Id="rId220" Type="http://schemas.openxmlformats.org/officeDocument/2006/relationships/oleObject" Target="embeddings/oleObject105.bin"/><Relationship Id="rId458" Type="http://schemas.openxmlformats.org/officeDocument/2006/relationships/oleObject" Target="embeddings/oleObject221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6.bin"/><Relationship Id="rId318" Type="http://schemas.openxmlformats.org/officeDocument/2006/relationships/oleObject" Target="embeddings/oleObject153.bin"/><Relationship Id="rId99" Type="http://schemas.openxmlformats.org/officeDocument/2006/relationships/oleObject" Target="embeddings/oleObject45.bin"/><Relationship Id="rId122" Type="http://schemas.openxmlformats.org/officeDocument/2006/relationships/image" Target="media/image58.wmf"/><Relationship Id="rId164" Type="http://schemas.openxmlformats.org/officeDocument/2006/relationships/image" Target="media/image80.wmf"/><Relationship Id="rId371" Type="http://schemas.openxmlformats.org/officeDocument/2006/relationships/image" Target="media/image186.wmf"/><Relationship Id="rId427" Type="http://schemas.openxmlformats.org/officeDocument/2006/relationships/image" Target="media/image214.wmf"/><Relationship Id="rId469" Type="http://schemas.openxmlformats.org/officeDocument/2006/relationships/image" Target="media/image238.wmf"/><Relationship Id="rId26" Type="http://schemas.openxmlformats.org/officeDocument/2006/relationships/image" Target="media/image10.wmf"/><Relationship Id="rId231" Type="http://schemas.openxmlformats.org/officeDocument/2006/relationships/image" Target="media/image114.wmf"/><Relationship Id="rId273" Type="http://schemas.openxmlformats.org/officeDocument/2006/relationships/image" Target="media/image135.wmf"/><Relationship Id="rId329" Type="http://schemas.openxmlformats.org/officeDocument/2006/relationships/image" Target="media/image164.wmf"/><Relationship Id="rId480" Type="http://schemas.openxmlformats.org/officeDocument/2006/relationships/image" Target="media/image249.wmf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3.bin"/><Relationship Id="rId340" Type="http://schemas.openxmlformats.org/officeDocument/2006/relationships/oleObject" Target="embeddings/oleObject164.bin"/><Relationship Id="rId200" Type="http://schemas.openxmlformats.org/officeDocument/2006/relationships/oleObject" Target="embeddings/oleObject95.bin"/><Relationship Id="rId382" Type="http://schemas.openxmlformats.org/officeDocument/2006/relationships/oleObject" Target="embeddings/oleObject184.bin"/><Relationship Id="rId438" Type="http://schemas.openxmlformats.org/officeDocument/2006/relationships/image" Target="media/image220.wmf"/><Relationship Id="rId242" Type="http://schemas.openxmlformats.org/officeDocument/2006/relationships/oleObject" Target="embeddings/oleObject116.bin"/><Relationship Id="rId284" Type="http://schemas.openxmlformats.org/officeDocument/2006/relationships/image" Target="media/image141.wmf"/><Relationship Id="rId491" Type="http://schemas.openxmlformats.org/officeDocument/2006/relationships/fontTable" Target="fontTable.xml"/><Relationship Id="rId37" Type="http://schemas.openxmlformats.org/officeDocument/2006/relationships/image" Target="media/image16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44" Type="http://schemas.openxmlformats.org/officeDocument/2006/relationships/image" Target="media/image69.wmf"/><Relationship Id="rId90" Type="http://schemas.openxmlformats.org/officeDocument/2006/relationships/image" Target="media/image43.wmf"/><Relationship Id="rId186" Type="http://schemas.openxmlformats.org/officeDocument/2006/relationships/oleObject" Target="embeddings/oleObject88.bin"/><Relationship Id="rId351" Type="http://schemas.openxmlformats.org/officeDocument/2006/relationships/oleObject" Target="embeddings/oleObject169.bin"/><Relationship Id="rId393" Type="http://schemas.openxmlformats.org/officeDocument/2006/relationships/image" Target="media/image197.wmf"/><Relationship Id="rId407" Type="http://schemas.openxmlformats.org/officeDocument/2006/relationships/image" Target="media/image204.wmf"/><Relationship Id="rId449" Type="http://schemas.openxmlformats.org/officeDocument/2006/relationships/image" Target="media/image226.wmf"/><Relationship Id="rId211" Type="http://schemas.openxmlformats.org/officeDocument/2006/relationships/image" Target="media/image104.wmf"/><Relationship Id="rId253" Type="http://schemas.openxmlformats.org/officeDocument/2006/relationships/image" Target="media/image125.wmf"/><Relationship Id="rId295" Type="http://schemas.openxmlformats.org/officeDocument/2006/relationships/image" Target="media/image147.wmf"/><Relationship Id="rId309" Type="http://schemas.openxmlformats.org/officeDocument/2006/relationships/image" Target="media/image154.wmf"/><Relationship Id="rId460" Type="http://schemas.openxmlformats.org/officeDocument/2006/relationships/oleObject" Target="embeddings/oleObject222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2.bin"/><Relationship Id="rId320" Type="http://schemas.openxmlformats.org/officeDocument/2006/relationships/oleObject" Target="embeddings/oleObject154.bin"/><Relationship Id="rId155" Type="http://schemas.openxmlformats.org/officeDocument/2006/relationships/oleObject" Target="embeddings/oleObject74.bin"/><Relationship Id="rId197" Type="http://schemas.openxmlformats.org/officeDocument/2006/relationships/image" Target="media/image97.wmf"/><Relationship Id="rId362" Type="http://schemas.openxmlformats.org/officeDocument/2006/relationships/image" Target="media/image181.wmf"/><Relationship Id="rId418" Type="http://schemas.openxmlformats.org/officeDocument/2006/relationships/image" Target="media/image210.wmf"/><Relationship Id="rId222" Type="http://schemas.openxmlformats.org/officeDocument/2006/relationships/oleObject" Target="embeddings/oleObject106.bin"/><Relationship Id="rId264" Type="http://schemas.openxmlformats.org/officeDocument/2006/relationships/oleObject" Target="embeddings/oleObject127.bin"/><Relationship Id="rId471" Type="http://schemas.openxmlformats.org/officeDocument/2006/relationships/image" Target="media/image240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59.wmf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31" Type="http://schemas.openxmlformats.org/officeDocument/2006/relationships/image" Target="media/image165.wmf"/><Relationship Id="rId373" Type="http://schemas.openxmlformats.org/officeDocument/2006/relationships/image" Target="media/image187.wmf"/><Relationship Id="rId429" Type="http://schemas.openxmlformats.org/officeDocument/2006/relationships/image" Target="media/image215.jpeg"/><Relationship Id="rId1" Type="http://schemas.openxmlformats.org/officeDocument/2006/relationships/customXml" Target="../customXml/item1.xml"/><Relationship Id="rId233" Type="http://schemas.openxmlformats.org/officeDocument/2006/relationships/image" Target="media/image115.wmf"/><Relationship Id="rId440" Type="http://schemas.openxmlformats.org/officeDocument/2006/relationships/image" Target="media/image221.jpeg"/><Relationship Id="rId28" Type="http://schemas.openxmlformats.org/officeDocument/2006/relationships/image" Target="media/image11.jpeg"/><Relationship Id="rId275" Type="http://schemas.openxmlformats.org/officeDocument/2006/relationships/image" Target="media/image136.jpeg"/><Relationship Id="rId300" Type="http://schemas.openxmlformats.org/officeDocument/2006/relationships/oleObject" Target="embeddings/oleObject144.bin"/><Relationship Id="rId482" Type="http://schemas.openxmlformats.org/officeDocument/2006/relationships/image" Target="media/image251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4.bin"/><Relationship Id="rId342" Type="http://schemas.openxmlformats.org/officeDocument/2006/relationships/oleObject" Target="embeddings/oleObject165.bin"/><Relationship Id="rId384" Type="http://schemas.openxmlformats.org/officeDocument/2006/relationships/oleObject" Target="embeddings/oleObject185.bin"/><Relationship Id="rId202" Type="http://schemas.openxmlformats.org/officeDocument/2006/relationships/oleObject" Target="embeddings/oleObject96.bin"/><Relationship Id="rId244" Type="http://schemas.openxmlformats.org/officeDocument/2006/relationships/oleObject" Target="embeddings/oleObject117.bin"/><Relationship Id="rId39" Type="http://schemas.openxmlformats.org/officeDocument/2006/relationships/image" Target="media/image17.wmf"/><Relationship Id="rId286" Type="http://schemas.openxmlformats.org/officeDocument/2006/relationships/image" Target="media/image142.wmf"/><Relationship Id="rId451" Type="http://schemas.openxmlformats.org/officeDocument/2006/relationships/image" Target="media/image227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image" Target="media/image70.wmf"/><Relationship Id="rId188" Type="http://schemas.openxmlformats.org/officeDocument/2006/relationships/oleObject" Target="embeddings/oleObject89.bin"/><Relationship Id="rId311" Type="http://schemas.openxmlformats.org/officeDocument/2006/relationships/image" Target="media/image155.wmf"/><Relationship Id="rId353" Type="http://schemas.openxmlformats.org/officeDocument/2006/relationships/oleObject" Target="embeddings/oleObject170.bin"/><Relationship Id="rId395" Type="http://schemas.openxmlformats.org/officeDocument/2006/relationships/image" Target="media/image198.wmf"/><Relationship Id="rId409" Type="http://schemas.openxmlformats.org/officeDocument/2006/relationships/image" Target="media/image205.wmf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420" Type="http://schemas.openxmlformats.org/officeDocument/2006/relationships/image" Target="media/image211.wmf"/><Relationship Id="rId255" Type="http://schemas.openxmlformats.org/officeDocument/2006/relationships/image" Target="media/image126.wmf"/><Relationship Id="rId297" Type="http://schemas.openxmlformats.org/officeDocument/2006/relationships/image" Target="media/image148.wmf"/><Relationship Id="rId462" Type="http://schemas.openxmlformats.org/officeDocument/2006/relationships/oleObject" Target="embeddings/oleObject223.bin"/><Relationship Id="rId115" Type="http://schemas.openxmlformats.org/officeDocument/2006/relationships/oleObject" Target="embeddings/oleObject53.bin"/><Relationship Id="rId157" Type="http://schemas.openxmlformats.org/officeDocument/2006/relationships/oleObject" Target="embeddings/oleObject75.bin"/><Relationship Id="rId322" Type="http://schemas.openxmlformats.org/officeDocument/2006/relationships/oleObject" Target="embeddings/oleObject155.bin"/><Relationship Id="rId364" Type="http://schemas.openxmlformats.org/officeDocument/2006/relationships/image" Target="media/image182.jpeg"/><Relationship Id="rId61" Type="http://schemas.openxmlformats.org/officeDocument/2006/relationships/oleObject" Target="embeddings/oleObject26.bin"/><Relationship Id="rId199" Type="http://schemas.openxmlformats.org/officeDocument/2006/relationships/image" Target="media/image98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7.bin"/><Relationship Id="rId266" Type="http://schemas.openxmlformats.org/officeDocument/2006/relationships/oleObject" Target="embeddings/oleObject128.bin"/><Relationship Id="rId431" Type="http://schemas.openxmlformats.org/officeDocument/2006/relationships/oleObject" Target="embeddings/oleObject208.bin"/><Relationship Id="rId473" Type="http://schemas.openxmlformats.org/officeDocument/2006/relationships/image" Target="media/image242.wmf"/><Relationship Id="rId30" Type="http://schemas.openxmlformats.org/officeDocument/2006/relationships/oleObject" Target="embeddings/oleObject11.bin"/><Relationship Id="rId126" Type="http://schemas.openxmlformats.org/officeDocument/2006/relationships/image" Target="media/image60.wmf"/><Relationship Id="rId168" Type="http://schemas.openxmlformats.org/officeDocument/2006/relationships/image" Target="media/image82.wmf"/><Relationship Id="rId333" Type="http://schemas.openxmlformats.org/officeDocument/2006/relationships/image" Target="media/image166.wmf"/><Relationship Id="rId72" Type="http://schemas.openxmlformats.org/officeDocument/2006/relationships/image" Target="media/image34.wmf"/><Relationship Id="rId375" Type="http://schemas.openxmlformats.org/officeDocument/2006/relationships/image" Target="media/image188.wmf"/><Relationship Id="rId3" Type="http://schemas.openxmlformats.org/officeDocument/2006/relationships/styles" Target="styles.xml"/><Relationship Id="rId235" Type="http://schemas.openxmlformats.org/officeDocument/2006/relationships/image" Target="media/image116.wmf"/><Relationship Id="rId277" Type="http://schemas.openxmlformats.org/officeDocument/2006/relationships/oleObject" Target="embeddings/oleObject133.bin"/><Relationship Id="rId400" Type="http://schemas.openxmlformats.org/officeDocument/2006/relationships/oleObject" Target="embeddings/oleObject193.bin"/><Relationship Id="rId442" Type="http://schemas.openxmlformats.org/officeDocument/2006/relationships/oleObject" Target="embeddings/oleObject213.bin"/><Relationship Id="rId484" Type="http://schemas.openxmlformats.org/officeDocument/2006/relationships/image" Target="media/image253.wmf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45.bin"/><Relationship Id="rId344" Type="http://schemas.openxmlformats.org/officeDocument/2006/relationships/oleObject" Target="embeddings/oleObject1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B5B6-121C-4269-8A41-C597836F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31</Pages>
  <Words>4541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</vt:lpstr>
    </vt:vector>
  </TitlesOfParts>
  <Company/>
  <LinksUpToDate>false</LinksUpToDate>
  <CharactersWithSpaces>30365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</dc:title>
  <dc:subject/>
  <dc:creator>P4</dc:creator>
  <cp:keywords/>
  <dc:description/>
  <cp:lastModifiedBy>Пользователь</cp:lastModifiedBy>
  <cp:revision>50</cp:revision>
  <dcterms:created xsi:type="dcterms:W3CDTF">2009-08-27T05:49:00Z</dcterms:created>
  <dcterms:modified xsi:type="dcterms:W3CDTF">2021-09-05T08:07:00Z</dcterms:modified>
</cp:coreProperties>
</file>