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54C04" w14:textId="77777777" w:rsidR="00B230EC" w:rsidRPr="00B97BE6" w:rsidRDefault="00B230EC" w:rsidP="00B97BE6">
      <w:pPr>
        <w:tabs>
          <w:tab w:val="right" w:leader="dot" w:pos="9345"/>
        </w:tabs>
        <w:spacing w:after="100" w:line="276" w:lineRule="auto"/>
        <w:ind w:firstLine="0"/>
        <w:jc w:val="center"/>
        <w:rPr>
          <w:rFonts w:eastAsia="Times New Roman" w:cs="Times New Roman"/>
          <w:b/>
          <w:i/>
          <w:color w:val="auto"/>
          <w:szCs w:val="28"/>
          <w:lang w:bidi="ar-SA"/>
        </w:rPr>
      </w:pPr>
      <w:r w:rsidRPr="00B97BE6">
        <w:rPr>
          <w:rFonts w:eastAsia="Times New Roman" w:cs="Times New Roman"/>
          <w:b/>
          <w:color w:val="auto"/>
          <w:szCs w:val="28"/>
          <w:lang w:bidi="ar-SA"/>
        </w:rPr>
        <w:t>Содержание</w:t>
      </w:r>
    </w:p>
    <w:p w14:paraId="51A35411" w14:textId="77777777" w:rsidR="0068301C" w:rsidRPr="0068301C" w:rsidRDefault="00B230EC">
      <w:pPr>
        <w:pStyle w:val="16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r w:rsidRPr="00B230EC">
        <w:rPr>
          <w:rFonts w:eastAsia="Times New Roman" w:cs="Times New Roman"/>
          <w:color w:val="auto"/>
          <w:szCs w:val="28"/>
          <w:lang w:bidi="ar-SA"/>
        </w:rPr>
        <w:fldChar w:fldCharType="begin"/>
      </w:r>
      <w:r w:rsidRPr="00B230EC">
        <w:rPr>
          <w:rFonts w:eastAsia="Times New Roman" w:cs="Times New Roman"/>
          <w:color w:val="auto"/>
          <w:szCs w:val="28"/>
          <w:lang w:bidi="ar-SA"/>
        </w:rPr>
        <w:instrText xml:space="preserve"> TOC \o "1-3" \h \z \u </w:instrText>
      </w:r>
      <w:r w:rsidRPr="00B230EC">
        <w:rPr>
          <w:rFonts w:eastAsia="Times New Roman" w:cs="Times New Roman"/>
          <w:color w:val="auto"/>
          <w:szCs w:val="28"/>
          <w:lang w:bidi="ar-SA"/>
        </w:rPr>
        <w:fldChar w:fldCharType="separate"/>
      </w:r>
      <w:hyperlink w:anchor="_Toc99389940" w:history="1">
        <w:r w:rsidR="0068301C" w:rsidRPr="0068301C">
          <w:rPr>
            <w:rStyle w:val="a3"/>
            <w:rFonts w:eastAsia="Times New Roman" w:cs="Times New Roman"/>
            <w:noProof/>
          </w:rPr>
          <w:t>Задание на курсовой проект</w:t>
        </w:r>
        <w:r w:rsidR="0068301C" w:rsidRPr="0068301C">
          <w:rPr>
            <w:noProof/>
            <w:webHidden/>
          </w:rPr>
          <w:tab/>
        </w:r>
        <w:r w:rsidR="0068301C" w:rsidRPr="0068301C">
          <w:rPr>
            <w:noProof/>
            <w:webHidden/>
          </w:rPr>
          <w:fldChar w:fldCharType="begin"/>
        </w:r>
        <w:r w:rsidR="0068301C" w:rsidRPr="0068301C">
          <w:rPr>
            <w:noProof/>
            <w:webHidden/>
          </w:rPr>
          <w:instrText xml:space="preserve"> PAGEREF _Toc99389940 \h </w:instrText>
        </w:r>
        <w:r w:rsidR="0068301C" w:rsidRPr="0068301C">
          <w:rPr>
            <w:noProof/>
            <w:webHidden/>
          </w:rPr>
        </w:r>
        <w:r w:rsidR="0068301C" w:rsidRP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3</w:t>
        </w:r>
        <w:r w:rsidR="0068301C" w:rsidRPr="0068301C">
          <w:rPr>
            <w:noProof/>
            <w:webHidden/>
          </w:rPr>
          <w:fldChar w:fldCharType="end"/>
        </w:r>
      </w:hyperlink>
    </w:p>
    <w:p w14:paraId="01DCF628" w14:textId="77777777" w:rsidR="0068301C" w:rsidRPr="0068301C" w:rsidRDefault="00A451D6">
      <w:pPr>
        <w:pStyle w:val="16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41" w:history="1">
        <w:r w:rsidR="0068301C" w:rsidRPr="0068301C">
          <w:rPr>
            <w:rStyle w:val="a3"/>
            <w:rFonts w:eastAsia="Times New Roman" w:cs="Times New Roman"/>
            <w:noProof/>
          </w:rPr>
          <w:t>Введение</w:t>
        </w:r>
        <w:r w:rsidR="0068301C" w:rsidRPr="0068301C">
          <w:rPr>
            <w:noProof/>
            <w:webHidden/>
          </w:rPr>
          <w:tab/>
        </w:r>
        <w:r w:rsidR="0068301C" w:rsidRPr="0068301C">
          <w:rPr>
            <w:noProof/>
            <w:webHidden/>
          </w:rPr>
          <w:fldChar w:fldCharType="begin"/>
        </w:r>
        <w:r w:rsidR="0068301C" w:rsidRPr="0068301C">
          <w:rPr>
            <w:noProof/>
            <w:webHidden/>
          </w:rPr>
          <w:instrText xml:space="preserve"> PAGEREF _Toc99389941 \h </w:instrText>
        </w:r>
        <w:r w:rsidR="0068301C" w:rsidRPr="0068301C">
          <w:rPr>
            <w:noProof/>
            <w:webHidden/>
          </w:rPr>
        </w:r>
        <w:r w:rsidR="0068301C" w:rsidRP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4</w:t>
        </w:r>
        <w:r w:rsidR="0068301C" w:rsidRPr="0068301C">
          <w:rPr>
            <w:noProof/>
            <w:webHidden/>
          </w:rPr>
          <w:fldChar w:fldCharType="end"/>
        </w:r>
      </w:hyperlink>
    </w:p>
    <w:p w14:paraId="14DC182D" w14:textId="77777777" w:rsidR="0068301C" w:rsidRPr="0068301C" w:rsidRDefault="00A451D6">
      <w:pPr>
        <w:pStyle w:val="2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42" w:history="1">
        <w:r w:rsidR="0068301C" w:rsidRPr="0068301C">
          <w:rPr>
            <w:rStyle w:val="a3"/>
            <w:rFonts w:eastAsia="Times New Roman" w:cs="Times New Roman"/>
            <w:noProof/>
            <w:lang w:bidi="ar"/>
          </w:rPr>
          <w:t>1 Литературный обзор</w:t>
        </w:r>
        <w:r w:rsidR="0068301C" w:rsidRPr="0068301C">
          <w:rPr>
            <w:noProof/>
            <w:webHidden/>
          </w:rPr>
          <w:tab/>
        </w:r>
        <w:r w:rsidR="0068301C" w:rsidRPr="0068301C">
          <w:rPr>
            <w:noProof/>
            <w:webHidden/>
          </w:rPr>
          <w:fldChar w:fldCharType="begin"/>
        </w:r>
        <w:r w:rsidR="0068301C" w:rsidRPr="0068301C">
          <w:rPr>
            <w:noProof/>
            <w:webHidden/>
          </w:rPr>
          <w:instrText xml:space="preserve"> PAGEREF _Toc99389942 \h </w:instrText>
        </w:r>
        <w:r w:rsidR="0068301C" w:rsidRPr="0068301C">
          <w:rPr>
            <w:noProof/>
            <w:webHidden/>
          </w:rPr>
        </w:r>
        <w:r w:rsidR="0068301C" w:rsidRP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5</w:t>
        </w:r>
        <w:r w:rsidR="0068301C" w:rsidRPr="0068301C">
          <w:rPr>
            <w:noProof/>
            <w:webHidden/>
          </w:rPr>
          <w:fldChar w:fldCharType="end"/>
        </w:r>
      </w:hyperlink>
    </w:p>
    <w:p w14:paraId="5A98404E" w14:textId="77777777" w:rsidR="0068301C" w:rsidRPr="0068301C" w:rsidRDefault="00A451D6" w:rsidP="0068301C">
      <w:pPr>
        <w:pStyle w:val="24"/>
        <w:ind w:firstLine="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43" w:history="1">
        <w:r w:rsidR="0068301C" w:rsidRPr="0068301C">
          <w:rPr>
            <w:rStyle w:val="a3"/>
            <w:rFonts w:eastAsia="Times New Roman" w:cs="Times New Roman"/>
            <w:noProof/>
            <w:snapToGrid w:val="0"/>
            <w:lang w:bidi="ar"/>
          </w:rPr>
          <w:t>1.1  Теоретические основы абсорбции</w:t>
        </w:r>
        <w:r w:rsidR="0068301C" w:rsidRPr="0068301C">
          <w:rPr>
            <w:noProof/>
            <w:webHidden/>
          </w:rPr>
          <w:tab/>
        </w:r>
        <w:r w:rsidR="0068301C" w:rsidRPr="0068301C">
          <w:rPr>
            <w:noProof/>
            <w:webHidden/>
          </w:rPr>
          <w:fldChar w:fldCharType="begin"/>
        </w:r>
        <w:r w:rsidR="0068301C" w:rsidRPr="0068301C">
          <w:rPr>
            <w:noProof/>
            <w:webHidden/>
          </w:rPr>
          <w:instrText xml:space="preserve"> PAGEREF _Toc99389943 \h </w:instrText>
        </w:r>
        <w:r w:rsidR="0068301C" w:rsidRPr="0068301C">
          <w:rPr>
            <w:noProof/>
            <w:webHidden/>
          </w:rPr>
        </w:r>
        <w:r w:rsidR="0068301C" w:rsidRP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5</w:t>
        </w:r>
        <w:r w:rsidR="0068301C" w:rsidRPr="0068301C">
          <w:rPr>
            <w:noProof/>
            <w:webHidden/>
          </w:rPr>
          <w:fldChar w:fldCharType="end"/>
        </w:r>
      </w:hyperlink>
    </w:p>
    <w:p w14:paraId="1DE7C588" w14:textId="2A48F8B7" w:rsidR="0068301C" w:rsidRPr="0068301C" w:rsidRDefault="00A451D6" w:rsidP="0068301C">
      <w:pPr>
        <w:pStyle w:val="24"/>
        <w:ind w:firstLine="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44" w:history="1">
        <w:r w:rsidR="0068301C" w:rsidRPr="0068301C">
          <w:rPr>
            <w:rStyle w:val="a3"/>
            <w:rFonts w:eastAsia="Times New Roman" w:cs="Times New Roman"/>
            <w:noProof/>
            <w:snapToGrid w:val="0"/>
            <w:lang w:bidi="ar"/>
          </w:rPr>
          <w:t>1.2 Основные технологические схемы для проведения процесса абсорбции</w:t>
        </w:r>
        <w:r w:rsidR="0068301C" w:rsidRPr="0068301C">
          <w:rPr>
            <w:noProof/>
            <w:webHidden/>
          </w:rPr>
          <w:tab/>
        </w:r>
        <w:r w:rsidR="0068301C" w:rsidRPr="0068301C">
          <w:rPr>
            <w:noProof/>
            <w:webHidden/>
          </w:rPr>
          <w:fldChar w:fldCharType="begin"/>
        </w:r>
        <w:r w:rsidR="0068301C" w:rsidRPr="0068301C">
          <w:rPr>
            <w:noProof/>
            <w:webHidden/>
          </w:rPr>
          <w:instrText xml:space="preserve"> PAGEREF _Toc99389944 \h </w:instrText>
        </w:r>
        <w:r w:rsidR="0068301C" w:rsidRPr="0068301C">
          <w:rPr>
            <w:noProof/>
            <w:webHidden/>
          </w:rPr>
        </w:r>
        <w:r w:rsidR="0068301C" w:rsidRP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7</w:t>
        </w:r>
        <w:r w:rsidR="0068301C" w:rsidRPr="0068301C">
          <w:rPr>
            <w:noProof/>
            <w:webHidden/>
          </w:rPr>
          <w:fldChar w:fldCharType="end"/>
        </w:r>
      </w:hyperlink>
    </w:p>
    <w:p w14:paraId="5F91BA09" w14:textId="77777777" w:rsidR="0068301C" w:rsidRPr="0068301C" w:rsidRDefault="00A451D6" w:rsidP="0068301C">
      <w:pPr>
        <w:pStyle w:val="24"/>
        <w:ind w:firstLine="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45" w:history="1">
        <w:r w:rsidR="0068301C" w:rsidRPr="0068301C">
          <w:rPr>
            <w:rStyle w:val="a3"/>
            <w:rFonts w:eastAsia="Times New Roman" w:cs="Times New Roman"/>
            <w:noProof/>
            <w:snapToGrid w:val="0"/>
            <w:lang w:bidi="ar"/>
          </w:rPr>
          <w:t>1.3 Типовое оборудование для проектируемой установки</w:t>
        </w:r>
        <w:r w:rsidR="0068301C" w:rsidRPr="0068301C">
          <w:rPr>
            <w:noProof/>
            <w:webHidden/>
          </w:rPr>
          <w:tab/>
        </w:r>
        <w:r w:rsidR="0068301C" w:rsidRPr="0068301C">
          <w:rPr>
            <w:noProof/>
            <w:webHidden/>
          </w:rPr>
          <w:fldChar w:fldCharType="begin"/>
        </w:r>
        <w:r w:rsidR="0068301C" w:rsidRPr="0068301C">
          <w:rPr>
            <w:noProof/>
            <w:webHidden/>
          </w:rPr>
          <w:instrText xml:space="preserve"> PAGEREF _Toc99389945 \h </w:instrText>
        </w:r>
        <w:r w:rsidR="0068301C" w:rsidRPr="0068301C">
          <w:rPr>
            <w:noProof/>
            <w:webHidden/>
          </w:rPr>
        </w:r>
        <w:r w:rsidR="0068301C" w:rsidRP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8</w:t>
        </w:r>
        <w:r w:rsidR="0068301C" w:rsidRPr="0068301C">
          <w:rPr>
            <w:noProof/>
            <w:webHidden/>
          </w:rPr>
          <w:fldChar w:fldCharType="end"/>
        </w:r>
      </w:hyperlink>
    </w:p>
    <w:p w14:paraId="749ADDFB" w14:textId="77777777" w:rsidR="0068301C" w:rsidRPr="0068301C" w:rsidRDefault="00A451D6">
      <w:pPr>
        <w:pStyle w:val="2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46" w:history="1">
        <w:r w:rsidR="0068301C" w:rsidRPr="0068301C">
          <w:rPr>
            <w:rStyle w:val="a3"/>
            <w:rFonts w:eastAsia="Times New Roman" w:cs="Times New Roman"/>
            <w:noProof/>
          </w:rPr>
          <w:t>2</w:t>
        </w:r>
        <w:r w:rsidR="0068301C" w:rsidRPr="0068301C">
          <w:rPr>
            <w:rStyle w:val="a3"/>
            <w:rFonts w:eastAsia="Times New Roman" w:cs="Times New Roman"/>
            <w:noProof/>
          </w:rPr>
          <w:t xml:space="preserve"> </w:t>
        </w:r>
        <w:r w:rsidR="0068301C" w:rsidRPr="0068301C">
          <w:rPr>
            <w:rStyle w:val="a3"/>
            <w:rFonts w:eastAsia="Times New Roman" w:cs="Times New Roman"/>
            <w:noProof/>
          </w:rPr>
          <w:t>Описание технологической схемы</w:t>
        </w:r>
        <w:r w:rsidR="0068301C" w:rsidRPr="0068301C">
          <w:rPr>
            <w:noProof/>
            <w:webHidden/>
          </w:rPr>
          <w:tab/>
        </w:r>
        <w:r w:rsidR="0068301C" w:rsidRPr="0068301C">
          <w:rPr>
            <w:noProof/>
            <w:webHidden/>
          </w:rPr>
          <w:fldChar w:fldCharType="begin"/>
        </w:r>
        <w:r w:rsidR="0068301C" w:rsidRPr="0068301C">
          <w:rPr>
            <w:noProof/>
            <w:webHidden/>
          </w:rPr>
          <w:instrText xml:space="preserve"> PAGEREF _Toc99389946 \h </w:instrText>
        </w:r>
        <w:r w:rsidR="0068301C" w:rsidRPr="0068301C">
          <w:rPr>
            <w:noProof/>
            <w:webHidden/>
          </w:rPr>
        </w:r>
        <w:r w:rsidR="0068301C" w:rsidRP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18</w:t>
        </w:r>
        <w:r w:rsidR="0068301C" w:rsidRPr="0068301C">
          <w:rPr>
            <w:noProof/>
            <w:webHidden/>
          </w:rPr>
          <w:fldChar w:fldCharType="end"/>
        </w:r>
      </w:hyperlink>
    </w:p>
    <w:p w14:paraId="7442E9E8" w14:textId="77777777" w:rsidR="0068301C" w:rsidRPr="0068301C" w:rsidRDefault="00A451D6">
      <w:pPr>
        <w:pStyle w:val="16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47" w:history="1">
        <w:r w:rsidR="0068301C" w:rsidRPr="0068301C">
          <w:rPr>
            <w:rStyle w:val="a3"/>
            <w:rFonts w:eastAsia="Times New Roman"/>
            <w:caps/>
            <w:noProof/>
            <w:kern w:val="28"/>
          </w:rPr>
          <w:t>3</w:t>
        </w:r>
        <w:r w:rsidR="0068301C" w:rsidRPr="0068301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68301C" w:rsidRPr="0068301C">
          <w:rPr>
            <w:rStyle w:val="a3"/>
            <w:rFonts w:eastAsiaTheme="majorEastAsia"/>
            <w:bCs/>
            <w:noProof/>
          </w:rPr>
          <w:t>Технологический расчет</w:t>
        </w:r>
        <w:r w:rsidR="0068301C" w:rsidRPr="0068301C">
          <w:rPr>
            <w:noProof/>
            <w:webHidden/>
          </w:rPr>
          <w:tab/>
        </w:r>
        <w:r w:rsidR="0068301C" w:rsidRPr="0068301C">
          <w:rPr>
            <w:noProof/>
            <w:webHidden/>
          </w:rPr>
          <w:fldChar w:fldCharType="begin"/>
        </w:r>
        <w:r w:rsidR="0068301C" w:rsidRPr="0068301C">
          <w:rPr>
            <w:noProof/>
            <w:webHidden/>
          </w:rPr>
          <w:instrText xml:space="preserve"> PAGEREF _Toc99389947 \h </w:instrText>
        </w:r>
        <w:r w:rsidR="0068301C" w:rsidRPr="0068301C">
          <w:rPr>
            <w:noProof/>
            <w:webHidden/>
          </w:rPr>
        </w:r>
        <w:r w:rsidR="0068301C" w:rsidRP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22</w:t>
        </w:r>
        <w:r w:rsidR="0068301C" w:rsidRPr="0068301C">
          <w:rPr>
            <w:noProof/>
            <w:webHidden/>
          </w:rPr>
          <w:fldChar w:fldCharType="end"/>
        </w:r>
      </w:hyperlink>
    </w:p>
    <w:p w14:paraId="46144F8F" w14:textId="15882FAD" w:rsidR="0068301C" w:rsidRDefault="00A451D6" w:rsidP="0068301C">
      <w:pPr>
        <w:pStyle w:val="32"/>
        <w:tabs>
          <w:tab w:val="left" w:pos="600"/>
        </w:tabs>
        <w:ind w:firstLine="28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48" w:history="1">
        <w:r w:rsidR="0068301C" w:rsidRPr="002309E2">
          <w:rPr>
            <w:rStyle w:val="a3"/>
            <w:rFonts w:eastAsia="Calibri"/>
            <w:noProof/>
            <w:lang w:eastAsia="en-US"/>
          </w:rPr>
          <w:t>3.1</w:t>
        </w:r>
        <w:r w:rsidR="0068301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 xml:space="preserve"> </w:t>
        </w:r>
        <w:r w:rsidR="0068301C" w:rsidRPr="002309E2">
          <w:rPr>
            <w:rStyle w:val="a3"/>
            <w:rFonts w:eastAsia="Calibri"/>
            <w:noProof/>
            <w:lang w:eastAsia="en-US"/>
          </w:rPr>
          <w:t>Концентрация компонента в газовой фазе</w:t>
        </w:r>
        <w:r w:rsidR="0068301C">
          <w:rPr>
            <w:rStyle w:val="a3"/>
            <w:rFonts w:eastAsia="Calibri"/>
            <w:noProof/>
            <w:lang w:eastAsia="en-US"/>
          </w:rPr>
          <w:tab/>
        </w:r>
        <w:r w:rsidR="0068301C">
          <w:rPr>
            <w:noProof/>
            <w:webHidden/>
          </w:rPr>
          <w:fldChar w:fldCharType="begin"/>
        </w:r>
        <w:r w:rsidR="0068301C">
          <w:rPr>
            <w:noProof/>
            <w:webHidden/>
          </w:rPr>
          <w:instrText xml:space="preserve"> PAGEREF _Toc99389948 \h </w:instrText>
        </w:r>
        <w:r w:rsidR="0068301C">
          <w:rPr>
            <w:noProof/>
            <w:webHidden/>
          </w:rPr>
        </w:r>
        <w:r w:rsid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22</w:t>
        </w:r>
        <w:r w:rsidR="0068301C">
          <w:rPr>
            <w:noProof/>
            <w:webHidden/>
          </w:rPr>
          <w:fldChar w:fldCharType="end"/>
        </w:r>
      </w:hyperlink>
    </w:p>
    <w:p w14:paraId="143CF88B" w14:textId="108E1781" w:rsidR="0068301C" w:rsidRDefault="00A451D6" w:rsidP="0068301C">
      <w:pPr>
        <w:pStyle w:val="32"/>
        <w:tabs>
          <w:tab w:val="left" w:pos="600"/>
        </w:tabs>
        <w:ind w:firstLine="28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49" w:history="1">
        <w:r w:rsidR="0068301C" w:rsidRPr="002309E2">
          <w:rPr>
            <w:rStyle w:val="a3"/>
            <w:noProof/>
          </w:rPr>
          <w:t>3.2</w:t>
        </w:r>
        <w:r w:rsidR="0068301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 xml:space="preserve"> </w:t>
        </w:r>
        <w:r w:rsidR="0068301C" w:rsidRPr="002309E2">
          <w:rPr>
            <w:rStyle w:val="a3"/>
            <w:noProof/>
          </w:rPr>
          <w:t>Определение молярного расхода компонентов газовой смеси</w:t>
        </w:r>
        <w:r w:rsidR="0068301C">
          <w:rPr>
            <w:rStyle w:val="a3"/>
            <w:noProof/>
          </w:rPr>
          <w:tab/>
        </w:r>
        <w:r w:rsidR="0068301C">
          <w:rPr>
            <w:noProof/>
            <w:webHidden/>
          </w:rPr>
          <w:fldChar w:fldCharType="begin"/>
        </w:r>
        <w:r w:rsidR="0068301C">
          <w:rPr>
            <w:noProof/>
            <w:webHidden/>
          </w:rPr>
          <w:instrText xml:space="preserve"> PAGEREF _Toc99389949 \h </w:instrText>
        </w:r>
        <w:r w:rsidR="0068301C">
          <w:rPr>
            <w:noProof/>
            <w:webHidden/>
          </w:rPr>
        </w:r>
        <w:r w:rsid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23</w:t>
        </w:r>
        <w:r w:rsidR="0068301C">
          <w:rPr>
            <w:noProof/>
            <w:webHidden/>
          </w:rPr>
          <w:fldChar w:fldCharType="end"/>
        </w:r>
      </w:hyperlink>
    </w:p>
    <w:p w14:paraId="0217ACF0" w14:textId="5CDA26EC" w:rsidR="0068301C" w:rsidRDefault="00A451D6" w:rsidP="0068301C">
      <w:pPr>
        <w:pStyle w:val="32"/>
        <w:tabs>
          <w:tab w:val="left" w:pos="600"/>
        </w:tabs>
        <w:ind w:firstLine="28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50" w:history="1">
        <w:r w:rsidR="0068301C" w:rsidRPr="002309E2">
          <w:rPr>
            <w:rStyle w:val="a3"/>
            <w:rFonts w:eastAsia="Times New Roman"/>
            <w:noProof/>
          </w:rPr>
          <w:t>3.3</w:t>
        </w:r>
        <w:r w:rsidR="0068301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 xml:space="preserve"> </w:t>
        </w:r>
        <w:r w:rsidR="0068301C">
          <w:rPr>
            <w:rStyle w:val="a3"/>
            <w:rFonts w:eastAsia="Times New Roman"/>
            <w:noProof/>
          </w:rPr>
          <w:t>Движущая сила массопередачи</w:t>
        </w:r>
        <w:r w:rsidR="0068301C">
          <w:rPr>
            <w:rStyle w:val="a3"/>
            <w:rFonts w:eastAsia="Times New Roman"/>
            <w:noProof/>
          </w:rPr>
          <w:tab/>
        </w:r>
        <w:r w:rsidR="0068301C">
          <w:rPr>
            <w:noProof/>
            <w:webHidden/>
          </w:rPr>
          <w:fldChar w:fldCharType="begin"/>
        </w:r>
        <w:r w:rsidR="0068301C">
          <w:rPr>
            <w:noProof/>
            <w:webHidden/>
          </w:rPr>
          <w:instrText xml:space="preserve"> PAGEREF _Toc99389950 \h </w:instrText>
        </w:r>
        <w:r w:rsidR="0068301C">
          <w:rPr>
            <w:noProof/>
            <w:webHidden/>
          </w:rPr>
        </w:r>
        <w:r w:rsid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24</w:t>
        </w:r>
        <w:r w:rsidR="0068301C">
          <w:rPr>
            <w:noProof/>
            <w:webHidden/>
          </w:rPr>
          <w:fldChar w:fldCharType="end"/>
        </w:r>
      </w:hyperlink>
    </w:p>
    <w:p w14:paraId="61522EC1" w14:textId="180376EC" w:rsidR="0068301C" w:rsidRDefault="00A451D6" w:rsidP="0068301C">
      <w:pPr>
        <w:pStyle w:val="32"/>
        <w:tabs>
          <w:tab w:val="left" w:pos="600"/>
        </w:tabs>
        <w:ind w:firstLine="28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51" w:history="1">
        <w:r w:rsidR="0068301C" w:rsidRPr="002309E2">
          <w:rPr>
            <w:rStyle w:val="a3"/>
            <w:rFonts w:eastAsia="Times New Roman"/>
            <w:noProof/>
            <w:lang w:eastAsia="en-US"/>
          </w:rPr>
          <w:t>3.4</w:t>
        </w:r>
        <w:r w:rsidR="0068301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 xml:space="preserve"> </w:t>
        </w:r>
        <w:r w:rsidR="0068301C" w:rsidRPr="002309E2">
          <w:rPr>
            <w:rStyle w:val="a3"/>
            <w:rFonts w:eastAsia="Times New Roman"/>
            <w:noProof/>
            <w:lang w:eastAsia="en-US"/>
          </w:rPr>
          <w:t>Определение расхода поглотителя ацетона из газовой смеси</w:t>
        </w:r>
        <w:r w:rsidR="0068301C">
          <w:rPr>
            <w:rStyle w:val="a3"/>
            <w:rFonts w:eastAsia="Times New Roman"/>
            <w:noProof/>
            <w:lang w:eastAsia="en-US"/>
          </w:rPr>
          <w:tab/>
        </w:r>
        <w:r w:rsidR="0068301C">
          <w:rPr>
            <w:noProof/>
            <w:webHidden/>
          </w:rPr>
          <w:fldChar w:fldCharType="begin"/>
        </w:r>
        <w:r w:rsidR="0068301C">
          <w:rPr>
            <w:noProof/>
            <w:webHidden/>
          </w:rPr>
          <w:instrText xml:space="preserve"> PAGEREF _Toc99389951 \h </w:instrText>
        </w:r>
        <w:r w:rsidR="0068301C">
          <w:rPr>
            <w:noProof/>
            <w:webHidden/>
          </w:rPr>
        </w:r>
        <w:r w:rsid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25</w:t>
        </w:r>
        <w:r w:rsidR="0068301C">
          <w:rPr>
            <w:noProof/>
            <w:webHidden/>
          </w:rPr>
          <w:fldChar w:fldCharType="end"/>
        </w:r>
      </w:hyperlink>
    </w:p>
    <w:p w14:paraId="28D88B77" w14:textId="31FB9BC4" w:rsidR="0068301C" w:rsidRDefault="00A451D6" w:rsidP="0068301C">
      <w:pPr>
        <w:pStyle w:val="32"/>
        <w:tabs>
          <w:tab w:val="left" w:pos="600"/>
        </w:tabs>
        <w:ind w:firstLine="28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52" w:history="1">
        <w:r w:rsidR="0068301C" w:rsidRPr="002309E2">
          <w:rPr>
            <w:rStyle w:val="a3"/>
            <w:rFonts w:eastAsia="Times New Roman"/>
            <w:noProof/>
            <w:lang w:eastAsia="en-US"/>
          </w:rPr>
          <w:t>3.5</w:t>
        </w:r>
        <w:r w:rsidR="0068301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 xml:space="preserve"> </w:t>
        </w:r>
        <w:r w:rsidR="0068301C" w:rsidRPr="002309E2">
          <w:rPr>
            <w:rStyle w:val="a3"/>
            <w:rFonts w:eastAsia="Times New Roman"/>
            <w:noProof/>
            <w:lang w:eastAsia="en-US"/>
          </w:rPr>
          <w:t>Определение рабочей скорости газа и диаметра аппарата</w:t>
        </w:r>
        <w:r w:rsidR="0068301C">
          <w:rPr>
            <w:rStyle w:val="a3"/>
            <w:rFonts w:eastAsia="Times New Roman"/>
            <w:noProof/>
            <w:lang w:eastAsia="en-US"/>
          </w:rPr>
          <w:tab/>
        </w:r>
        <w:r w:rsidR="0068301C">
          <w:rPr>
            <w:noProof/>
            <w:webHidden/>
          </w:rPr>
          <w:fldChar w:fldCharType="begin"/>
        </w:r>
        <w:r w:rsidR="0068301C">
          <w:rPr>
            <w:noProof/>
            <w:webHidden/>
          </w:rPr>
          <w:instrText xml:space="preserve"> PAGEREF _Toc99389952 \h </w:instrText>
        </w:r>
        <w:r w:rsidR="0068301C">
          <w:rPr>
            <w:noProof/>
            <w:webHidden/>
          </w:rPr>
        </w:r>
        <w:r w:rsid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26</w:t>
        </w:r>
        <w:r w:rsidR="0068301C">
          <w:rPr>
            <w:noProof/>
            <w:webHidden/>
          </w:rPr>
          <w:fldChar w:fldCharType="end"/>
        </w:r>
      </w:hyperlink>
    </w:p>
    <w:p w14:paraId="166B2D8C" w14:textId="11AB1014" w:rsidR="0068301C" w:rsidRDefault="00A451D6" w:rsidP="0068301C">
      <w:pPr>
        <w:pStyle w:val="32"/>
        <w:tabs>
          <w:tab w:val="left" w:pos="600"/>
        </w:tabs>
        <w:ind w:firstLine="28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53" w:history="1">
        <w:r w:rsidR="0068301C" w:rsidRPr="002309E2">
          <w:rPr>
            <w:rStyle w:val="a3"/>
            <w:rFonts w:eastAsia="Times New Roman"/>
            <w:noProof/>
          </w:rPr>
          <w:t>3.6</w:t>
        </w:r>
        <w:r w:rsidR="0068301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 xml:space="preserve"> </w:t>
        </w:r>
        <w:r w:rsidR="0068301C" w:rsidRPr="002309E2">
          <w:rPr>
            <w:rStyle w:val="a3"/>
            <w:rFonts w:eastAsia="Times New Roman"/>
            <w:noProof/>
          </w:rPr>
          <w:t>Определение высоты абсорбера</w:t>
        </w:r>
        <w:r w:rsidR="0068301C">
          <w:rPr>
            <w:rStyle w:val="a3"/>
            <w:rFonts w:eastAsia="Times New Roman"/>
            <w:noProof/>
          </w:rPr>
          <w:tab/>
        </w:r>
        <w:r w:rsidR="0068301C">
          <w:rPr>
            <w:noProof/>
            <w:webHidden/>
          </w:rPr>
          <w:fldChar w:fldCharType="begin"/>
        </w:r>
        <w:r w:rsidR="0068301C">
          <w:rPr>
            <w:noProof/>
            <w:webHidden/>
          </w:rPr>
          <w:instrText xml:space="preserve"> PAGEREF _Toc99389953 \h </w:instrText>
        </w:r>
        <w:r w:rsidR="0068301C">
          <w:rPr>
            <w:noProof/>
            <w:webHidden/>
          </w:rPr>
        </w:r>
        <w:r w:rsid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30</w:t>
        </w:r>
        <w:r w:rsidR="0068301C">
          <w:rPr>
            <w:noProof/>
            <w:webHidden/>
          </w:rPr>
          <w:fldChar w:fldCharType="end"/>
        </w:r>
      </w:hyperlink>
    </w:p>
    <w:p w14:paraId="28BF1B1E" w14:textId="2D1B3AE6" w:rsidR="0068301C" w:rsidRDefault="00A451D6" w:rsidP="0068301C">
      <w:pPr>
        <w:pStyle w:val="32"/>
        <w:tabs>
          <w:tab w:val="left" w:pos="600"/>
        </w:tabs>
        <w:ind w:firstLine="284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54" w:history="1">
        <w:r w:rsidR="0068301C" w:rsidRPr="002309E2">
          <w:rPr>
            <w:rStyle w:val="a3"/>
            <w:rFonts w:eastAsia="Times New Roman"/>
            <w:noProof/>
          </w:rPr>
          <w:t>3.7</w:t>
        </w:r>
        <w:r w:rsidR="0068301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 xml:space="preserve"> </w:t>
        </w:r>
        <w:r w:rsidR="0068301C" w:rsidRPr="002309E2">
          <w:rPr>
            <w:rStyle w:val="a3"/>
            <w:rFonts w:eastAsia="Times New Roman"/>
            <w:noProof/>
          </w:rPr>
          <w:t>Определение гидравлического сопротивления абсорбера</w:t>
        </w:r>
        <w:r w:rsidR="0068301C">
          <w:rPr>
            <w:rStyle w:val="a3"/>
            <w:rFonts w:eastAsia="Times New Roman"/>
            <w:noProof/>
          </w:rPr>
          <w:tab/>
        </w:r>
        <w:r w:rsidR="0068301C">
          <w:rPr>
            <w:noProof/>
            <w:webHidden/>
          </w:rPr>
          <w:fldChar w:fldCharType="begin"/>
        </w:r>
        <w:r w:rsidR="0068301C">
          <w:rPr>
            <w:noProof/>
            <w:webHidden/>
          </w:rPr>
          <w:instrText xml:space="preserve"> PAGEREF _Toc99389954 \h </w:instrText>
        </w:r>
        <w:r w:rsidR="0068301C">
          <w:rPr>
            <w:noProof/>
            <w:webHidden/>
          </w:rPr>
        </w:r>
        <w:r w:rsid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34</w:t>
        </w:r>
        <w:r w:rsidR="0068301C">
          <w:rPr>
            <w:noProof/>
            <w:webHidden/>
          </w:rPr>
          <w:fldChar w:fldCharType="end"/>
        </w:r>
      </w:hyperlink>
    </w:p>
    <w:p w14:paraId="46801DC6" w14:textId="77777777" w:rsidR="0068301C" w:rsidRDefault="00A451D6" w:rsidP="0068301C">
      <w:pPr>
        <w:pStyle w:val="32"/>
        <w:tabs>
          <w:tab w:val="left" w:pos="284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55" w:history="1">
        <w:r w:rsidR="0068301C" w:rsidRPr="002309E2">
          <w:rPr>
            <w:rStyle w:val="a3"/>
            <w:rFonts w:eastAsia="Times New Roman"/>
            <w:noProof/>
          </w:rPr>
          <w:t>4</w:t>
        </w:r>
        <w:r w:rsidR="0068301C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68301C" w:rsidRPr="002309E2">
          <w:rPr>
            <w:rStyle w:val="a3"/>
            <w:rFonts w:eastAsia="Times New Roman"/>
            <w:noProof/>
          </w:rPr>
          <w:t>Технологический расчет холодильника газа</w:t>
        </w:r>
        <w:r w:rsidR="0068301C">
          <w:rPr>
            <w:noProof/>
            <w:webHidden/>
          </w:rPr>
          <w:tab/>
        </w:r>
        <w:r w:rsidR="0068301C">
          <w:rPr>
            <w:noProof/>
            <w:webHidden/>
          </w:rPr>
          <w:fldChar w:fldCharType="begin"/>
        </w:r>
        <w:r w:rsidR="0068301C">
          <w:rPr>
            <w:noProof/>
            <w:webHidden/>
          </w:rPr>
          <w:instrText xml:space="preserve"> PAGEREF _Toc99389955 \h </w:instrText>
        </w:r>
        <w:r w:rsidR="0068301C">
          <w:rPr>
            <w:noProof/>
            <w:webHidden/>
          </w:rPr>
        </w:r>
        <w:r w:rsid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36</w:t>
        </w:r>
        <w:r w:rsidR="0068301C">
          <w:rPr>
            <w:noProof/>
            <w:webHidden/>
          </w:rPr>
          <w:fldChar w:fldCharType="end"/>
        </w:r>
      </w:hyperlink>
    </w:p>
    <w:p w14:paraId="3C030088" w14:textId="77777777" w:rsidR="0068301C" w:rsidRDefault="00A451D6">
      <w:pPr>
        <w:pStyle w:val="3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56" w:history="1">
        <w:r w:rsidR="0068301C" w:rsidRPr="002309E2">
          <w:rPr>
            <w:rStyle w:val="a3"/>
            <w:rFonts w:eastAsia="Times New Roman"/>
            <w:noProof/>
          </w:rPr>
          <w:t>Заключение</w:t>
        </w:r>
        <w:r w:rsidR="0068301C">
          <w:rPr>
            <w:noProof/>
            <w:webHidden/>
          </w:rPr>
          <w:tab/>
        </w:r>
        <w:r w:rsidR="0068301C">
          <w:rPr>
            <w:noProof/>
            <w:webHidden/>
          </w:rPr>
          <w:fldChar w:fldCharType="begin"/>
        </w:r>
        <w:r w:rsidR="0068301C">
          <w:rPr>
            <w:noProof/>
            <w:webHidden/>
          </w:rPr>
          <w:instrText xml:space="preserve"> PAGEREF _Toc99389956 \h </w:instrText>
        </w:r>
        <w:r w:rsidR="0068301C">
          <w:rPr>
            <w:noProof/>
            <w:webHidden/>
          </w:rPr>
        </w:r>
        <w:r w:rsid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42</w:t>
        </w:r>
        <w:r w:rsidR="0068301C">
          <w:rPr>
            <w:noProof/>
            <w:webHidden/>
          </w:rPr>
          <w:fldChar w:fldCharType="end"/>
        </w:r>
      </w:hyperlink>
    </w:p>
    <w:p w14:paraId="5A3845CF" w14:textId="77777777" w:rsidR="0068301C" w:rsidRDefault="00A451D6">
      <w:pPr>
        <w:pStyle w:val="32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99389957" w:history="1">
        <w:r w:rsidR="0068301C" w:rsidRPr="002309E2">
          <w:rPr>
            <w:rStyle w:val="a3"/>
            <w:rFonts w:eastAsia="Times New Roman"/>
            <w:noProof/>
          </w:rPr>
          <w:t>Список использованных источников</w:t>
        </w:r>
        <w:r w:rsidR="0068301C">
          <w:rPr>
            <w:noProof/>
            <w:webHidden/>
          </w:rPr>
          <w:tab/>
        </w:r>
        <w:r w:rsidR="0068301C">
          <w:rPr>
            <w:noProof/>
            <w:webHidden/>
          </w:rPr>
          <w:fldChar w:fldCharType="begin"/>
        </w:r>
        <w:r w:rsidR="0068301C">
          <w:rPr>
            <w:noProof/>
            <w:webHidden/>
          </w:rPr>
          <w:instrText xml:space="preserve"> PAGEREF _Toc99389957 \h </w:instrText>
        </w:r>
        <w:r w:rsidR="0068301C">
          <w:rPr>
            <w:noProof/>
            <w:webHidden/>
          </w:rPr>
        </w:r>
        <w:r w:rsidR="0068301C">
          <w:rPr>
            <w:noProof/>
            <w:webHidden/>
          </w:rPr>
          <w:fldChar w:fldCharType="separate"/>
        </w:r>
        <w:r w:rsidR="00761D15">
          <w:rPr>
            <w:noProof/>
            <w:webHidden/>
          </w:rPr>
          <w:t>43</w:t>
        </w:r>
        <w:r w:rsidR="0068301C">
          <w:rPr>
            <w:noProof/>
            <w:webHidden/>
          </w:rPr>
          <w:fldChar w:fldCharType="end"/>
        </w:r>
      </w:hyperlink>
    </w:p>
    <w:p w14:paraId="731A763E" w14:textId="249D9F8F" w:rsidR="00B230EC" w:rsidRDefault="00B230EC" w:rsidP="00B230EC">
      <w:pPr>
        <w:spacing w:after="200"/>
        <w:ind w:firstLine="708"/>
        <w:outlineLvl w:val="0"/>
        <w:rPr>
          <w:rFonts w:eastAsia="Times New Roman" w:cs="Times New Roman"/>
          <w:color w:val="auto"/>
          <w:szCs w:val="28"/>
          <w:lang w:bidi="ar-SA"/>
        </w:rPr>
      </w:pPr>
      <w:r w:rsidRPr="00B230EC">
        <w:rPr>
          <w:rFonts w:eastAsia="Times New Roman" w:cs="Times New Roman"/>
          <w:color w:val="auto"/>
          <w:szCs w:val="28"/>
          <w:lang w:bidi="ar-SA"/>
        </w:rPr>
        <w:fldChar w:fldCharType="end"/>
      </w:r>
    </w:p>
    <w:p w14:paraId="7E448A9D" w14:textId="77777777" w:rsidR="007B63D4" w:rsidRDefault="007B63D4" w:rsidP="00B230EC">
      <w:pPr>
        <w:spacing w:after="200"/>
        <w:ind w:firstLine="708"/>
        <w:outlineLvl w:val="0"/>
        <w:rPr>
          <w:rFonts w:eastAsia="Times New Roman" w:cs="Times New Roman"/>
          <w:color w:val="auto"/>
          <w:szCs w:val="28"/>
          <w:lang w:bidi="ar-SA"/>
        </w:rPr>
      </w:pPr>
    </w:p>
    <w:p w14:paraId="268699E1" w14:textId="77777777" w:rsidR="007B63D4" w:rsidRDefault="007B63D4" w:rsidP="00B230EC">
      <w:pPr>
        <w:spacing w:after="200"/>
        <w:ind w:firstLine="708"/>
        <w:outlineLvl w:val="0"/>
        <w:rPr>
          <w:rFonts w:eastAsia="Times New Roman" w:cs="Times New Roman"/>
          <w:color w:val="auto"/>
          <w:szCs w:val="28"/>
          <w:lang w:bidi="ar-SA"/>
        </w:rPr>
      </w:pPr>
    </w:p>
    <w:p w14:paraId="08686606" w14:textId="77777777" w:rsidR="00EE04F5" w:rsidRDefault="00EE04F5" w:rsidP="00B230EC">
      <w:pPr>
        <w:spacing w:after="200"/>
        <w:ind w:firstLine="708"/>
        <w:outlineLvl w:val="0"/>
        <w:rPr>
          <w:rFonts w:eastAsia="Times New Roman" w:cs="Times New Roman"/>
          <w:color w:val="auto"/>
          <w:szCs w:val="28"/>
          <w:lang w:bidi="ar-SA"/>
        </w:rPr>
      </w:pPr>
    </w:p>
    <w:p w14:paraId="0F943E9E" w14:textId="77777777" w:rsidR="007B63D4" w:rsidRDefault="007B63D4" w:rsidP="00B230EC">
      <w:pPr>
        <w:spacing w:after="200"/>
        <w:ind w:firstLine="708"/>
        <w:outlineLvl w:val="0"/>
        <w:rPr>
          <w:rFonts w:eastAsia="Times New Roman" w:cs="Times New Roman"/>
          <w:color w:val="auto"/>
          <w:szCs w:val="28"/>
          <w:lang w:bidi="ar-SA"/>
        </w:rPr>
      </w:pPr>
    </w:p>
    <w:p w14:paraId="10272B48" w14:textId="77777777" w:rsidR="00FF5A9B" w:rsidRPr="00B97BE6" w:rsidRDefault="00FF5A9B" w:rsidP="00B230EC">
      <w:pPr>
        <w:spacing w:after="200"/>
        <w:ind w:firstLine="708"/>
        <w:contextualSpacing/>
        <w:outlineLvl w:val="0"/>
        <w:rPr>
          <w:rFonts w:eastAsia="Times New Roman" w:cs="Times New Roman"/>
          <w:b/>
          <w:color w:val="auto"/>
          <w:sz w:val="32"/>
          <w:szCs w:val="28"/>
          <w:lang w:bidi="ar-SA"/>
        </w:rPr>
      </w:pPr>
      <w:bookmarkStart w:id="0" w:name="_Toc99389940"/>
      <w:r w:rsidRPr="00B97BE6">
        <w:rPr>
          <w:rFonts w:eastAsia="Times New Roman" w:cs="Times New Roman"/>
          <w:b/>
          <w:color w:val="auto"/>
          <w:sz w:val="32"/>
          <w:szCs w:val="28"/>
          <w:lang w:bidi="ar-SA"/>
        </w:rPr>
        <w:lastRenderedPageBreak/>
        <w:t>Задание на курсовой проект</w:t>
      </w:r>
      <w:bookmarkEnd w:id="0"/>
    </w:p>
    <w:p w14:paraId="49B420FA" w14:textId="77777777" w:rsidR="00BF26CE" w:rsidRDefault="00BF26CE" w:rsidP="006D273A">
      <w:pPr>
        <w:spacing w:before="120" w:after="120"/>
        <w:contextualSpacing/>
      </w:pPr>
    </w:p>
    <w:p w14:paraId="1E61FD06" w14:textId="3B7B5901" w:rsidR="006D273A" w:rsidRPr="006D273A" w:rsidRDefault="00FF5A9B" w:rsidP="006D273A">
      <w:pPr>
        <w:spacing w:before="120" w:after="120"/>
        <w:contextualSpacing/>
        <w:rPr>
          <w:rFonts w:eastAsia="Calibri" w:cs="Times New Roman"/>
          <w:color w:val="auto"/>
          <w:szCs w:val="28"/>
          <w:lang w:eastAsia="en-US" w:bidi="ar-SA"/>
        </w:rPr>
      </w:pPr>
      <w:r w:rsidRPr="00FF5A9B">
        <w:t xml:space="preserve">Выполнить проект абсорбционной установки для поглощения водой </w:t>
      </w:r>
      <w:r w:rsidR="00BB1936">
        <w:t>ацетона</w:t>
      </w:r>
      <w:r w:rsidR="008241F5">
        <w:t xml:space="preserve"> </w:t>
      </w:r>
      <w:r w:rsidRPr="00FF5A9B">
        <w:t xml:space="preserve"> из его смеси с воздухом. Расход газовой смеси </w:t>
      </w:r>
      <w:r w:rsidRPr="00FF5A9B">
        <w:rPr>
          <w:position w:val="-6"/>
        </w:rPr>
        <w:object w:dxaOrig="260" w:dyaOrig="300" w14:anchorId="3B5D1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pt" o:ole="">
            <v:imagedata r:id="rId9" o:title=""/>
          </v:shape>
          <o:OLEObject Type="Embed" ProgID="Equation.DSMT4" ShapeID="_x0000_i1025" DrawAspect="Content" ObjectID="_1710057189" r:id="rId10"/>
        </w:object>
      </w:r>
      <w:r w:rsidR="006D273A">
        <w:t>=</w:t>
      </w:r>
      <w:r w:rsidR="00BB1936">
        <w:t xml:space="preserve">0,5 </w:t>
      </w:r>
      <w:r w:rsidR="006D273A" w:rsidRPr="006D273A">
        <w:rPr>
          <w:rFonts w:eastAsia="Times New Roman" w:cs="Times New Roman"/>
          <w:color w:val="auto"/>
          <w:szCs w:val="28"/>
          <w:lang w:bidi="ar-SA"/>
        </w:rPr>
        <w:t>м</w:t>
      </w:r>
      <w:r w:rsidR="006D273A" w:rsidRPr="006D273A">
        <w:rPr>
          <w:rFonts w:eastAsia="Times New Roman" w:cs="Times New Roman"/>
          <w:color w:val="auto"/>
          <w:szCs w:val="28"/>
          <w:vertAlign w:val="superscript"/>
          <w:lang w:bidi="ar-SA"/>
        </w:rPr>
        <w:t>3</w:t>
      </w:r>
      <w:r w:rsidR="006D273A" w:rsidRPr="006D273A">
        <w:rPr>
          <w:rFonts w:eastAsia="Times New Roman" w:cs="Times New Roman"/>
          <w:color w:val="auto"/>
          <w:szCs w:val="28"/>
          <w:lang w:bidi="ar-SA"/>
        </w:rPr>
        <w:t>/</w:t>
      </w:r>
      <w:proofErr w:type="gramStart"/>
      <w:r w:rsidR="006D273A" w:rsidRPr="006D273A">
        <w:rPr>
          <w:rFonts w:eastAsia="Times New Roman" w:cs="Times New Roman"/>
          <w:color w:val="auto"/>
          <w:szCs w:val="28"/>
          <w:lang w:bidi="ar-SA"/>
        </w:rPr>
        <w:t>с</w:t>
      </w:r>
      <w:proofErr w:type="gramEnd"/>
      <w:r w:rsidRPr="00FF5A9B">
        <w:t xml:space="preserve"> (при нормальных условиях). Концентрация поглощаемого компонента в газе на входе в колонну </w:t>
      </w:r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y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 = 5</w:t>
      </w:r>
      <w:r w:rsidR="00BB1936">
        <w:rPr>
          <w:rFonts w:eastAsia="Calibri" w:cs="Times New Roman"/>
          <w:color w:val="auto"/>
          <w:szCs w:val="28"/>
          <w:lang w:eastAsia="en-US" w:bidi="ar-SA"/>
        </w:rPr>
        <w:t xml:space="preserve"> 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>%,</w:t>
      </w:r>
      <w:r w:rsidRPr="00FF5A9B">
        <w:t xml:space="preserve"> степень абсорбции</w:t>
      </w:r>
      <w:r w:rsidR="006D273A">
        <w:t xml:space="preserve"> </w:t>
      </w:r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C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 = 9</w:t>
      </w:r>
      <w:r w:rsidR="00BB1936">
        <w:rPr>
          <w:rFonts w:eastAsia="Calibri" w:cs="Times New Roman"/>
          <w:color w:val="auto"/>
          <w:szCs w:val="28"/>
          <w:lang w:eastAsia="en-US" w:bidi="ar-SA"/>
        </w:rPr>
        <w:t xml:space="preserve">6 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>%.</w:t>
      </w:r>
      <w:r w:rsidRPr="00FF5A9B">
        <w:t xml:space="preserve"> </w:t>
      </w:r>
      <w:r w:rsidR="00BB1936">
        <w:rPr>
          <w:rFonts w:eastAsia="Calibri" w:cs="Times New Roman"/>
          <w:color w:val="auto"/>
          <w:szCs w:val="28"/>
          <w:lang w:eastAsia="en-US" w:bidi="ar-SA"/>
        </w:rPr>
        <w:t xml:space="preserve">Давление в колонне </w:t>
      </w:r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P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>=</w:t>
      </w:r>
      <w:r w:rsidR="00BB1936">
        <w:rPr>
          <w:rFonts w:eastAsia="Calibri" w:cs="Times New Roman"/>
          <w:color w:val="auto"/>
          <w:szCs w:val="28"/>
          <w:lang w:eastAsia="en-US" w:bidi="ar-SA"/>
        </w:rPr>
        <w:t>0,1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 МПа, температура абсорбции </w:t>
      </w:r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t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 = </w:t>
      </w:r>
      <w:r w:rsidR="00BB1936">
        <w:rPr>
          <w:rFonts w:eastAsia="Calibri" w:cs="Times New Roman"/>
          <w:color w:val="auto"/>
          <w:szCs w:val="28"/>
          <w:lang w:eastAsia="en-US" w:bidi="ar-SA"/>
        </w:rPr>
        <w:t>2</w:t>
      </w:r>
      <w:r w:rsidR="008241F5">
        <w:rPr>
          <w:rFonts w:eastAsia="Calibri" w:cs="Times New Roman"/>
          <w:color w:val="auto"/>
          <w:szCs w:val="28"/>
          <w:lang w:eastAsia="en-US" w:bidi="ar-SA"/>
        </w:rPr>
        <w:t>0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 °</w:t>
      </w:r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C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. Газовая смесь и абсорбент перед подачей в колонну охлаждается водой в </w:t>
      </w:r>
      <w:proofErr w:type="spellStart"/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>кожухотрубчатых</w:t>
      </w:r>
      <w:proofErr w:type="spellEnd"/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 теплообменниках до температуры абсорбции. Температура газовой смеси перед теплообменником</w:t>
      </w:r>
      <w:r w:rsidR="006D273A">
        <w:rPr>
          <w:rFonts w:eastAsia="Calibri" w:cs="Times New Roman"/>
          <w:color w:val="auto"/>
          <w:szCs w:val="28"/>
          <w:lang w:eastAsia="en-US" w:bidi="ar-SA"/>
        </w:rPr>
        <w:t xml:space="preserve">  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 </w:t>
      </w:r>
      <w:proofErr w:type="gramStart"/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t</w:t>
      </w:r>
      <w:proofErr w:type="gramEnd"/>
      <w:r w:rsidR="006D273A" w:rsidRPr="006D273A">
        <w:rPr>
          <w:rFonts w:eastAsia="Calibri" w:cs="Times New Roman"/>
          <w:color w:val="auto"/>
          <w:szCs w:val="28"/>
          <w:vertAlign w:val="subscript"/>
          <w:lang w:eastAsia="en-US" w:bidi="ar-SA"/>
        </w:rPr>
        <w:t xml:space="preserve">г 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= </w:t>
      </w:r>
      <w:r w:rsidR="00BB1936">
        <w:rPr>
          <w:rFonts w:eastAsia="Calibri" w:cs="Times New Roman"/>
          <w:color w:val="auto"/>
          <w:szCs w:val="28"/>
          <w:lang w:eastAsia="en-US" w:bidi="ar-SA"/>
        </w:rPr>
        <w:t>8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>0 °</w:t>
      </w:r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C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, температура абсорбента после регенерации </w:t>
      </w:r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t</w:t>
      </w:r>
      <w:r w:rsidR="006D273A" w:rsidRPr="006D273A">
        <w:rPr>
          <w:rFonts w:eastAsia="Calibri" w:cs="Times New Roman"/>
          <w:color w:val="auto"/>
          <w:szCs w:val="28"/>
          <w:vertAlign w:val="subscript"/>
          <w:lang w:eastAsia="en-US" w:bidi="ar-SA"/>
        </w:rPr>
        <w:t xml:space="preserve">ж 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= </w:t>
      </w:r>
      <w:r w:rsidR="00BB1936">
        <w:rPr>
          <w:rFonts w:eastAsia="Calibri" w:cs="Times New Roman"/>
          <w:color w:val="auto"/>
          <w:szCs w:val="28"/>
          <w:lang w:eastAsia="en-US" w:bidi="ar-SA"/>
        </w:rPr>
        <w:t>55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 °</w:t>
      </w:r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C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. Начальная температура охлаждающей воды </w:t>
      </w:r>
      <w:proofErr w:type="gramStart"/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t</w:t>
      </w:r>
      <w:proofErr w:type="gramEnd"/>
      <w:r w:rsidR="006D273A" w:rsidRPr="006D273A">
        <w:rPr>
          <w:rFonts w:eastAsia="Calibri" w:cs="Times New Roman"/>
          <w:color w:val="auto"/>
          <w:szCs w:val="28"/>
          <w:vertAlign w:val="subscript"/>
          <w:lang w:eastAsia="en-US" w:bidi="ar-SA"/>
        </w:rPr>
        <w:t xml:space="preserve">в 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= </w:t>
      </w:r>
      <w:r w:rsidR="00BB1936">
        <w:rPr>
          <w:rFonts w:eastAsia="Calibri" w:cs="Times New Roman"/>
          <w:color w:val="auto"/>
          <w:szCs w:val="28"/>
          <w:lang w:eastAsia="en-US" w:bidi="ar-SA"/>
        </w:rPr>
        <w:t>1</w:t>
      </w:r>
      <w:r w:rsidR="008241F5">
        <w:rPr>
          <w:rFonts w:eastAsia="Calibri" w:cs="Times New Roman"/>
          <w:color w:val="auto"/>
          <w:szCs w:val="28"/>
          <w:lang w:eastAsia="en-US" w:bidi="ar-SA"/>
        </w:rPr>
        <w:t>5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 xml:space="preserve"> °</w:t>
      </w:r>
      <w:r w:rsidR="006D273A" w:rsidRPr="006D273A">
        <w:rPr>
          <w:rFonts w:eastAsia="Calibri" w:cs="Times New Roman"/>
          <w:color w:val="auto"/>
          <w:szCs w:val="28"/>
          <w:lang w:val="en-US" w:eastAsia="en-US" w:bidi="ar-SA"/>
        </w:rPr>
        <w:t>C</w:t>
      </w:r>
      <w:r w:rsidR="006D273A" w:rsidRPr="006D273A">
        <w:rPr>
          <w:rFonts w:eastAsia="Calibri" w:cs="Times New Roman"/>
          <w:color w:val="auto"/>
          <w:szCs w:val="28"/>
          <w:lang w:eastAsia="en-US" w:bidi="ar-SA"/>
        </w:rPr>
        <w:t>.</w:t>
      </w:r>
    </w:p>
    <w:p w14:paraId="30349FBB" w14:textId="68C24428" w:rsidR="006D273A" w:rsidRPr="006D273A" w:rsidRDefault="006D273A" w:rsidP="006D273A">
      <w:pPr>
        <w:spacing w:before="120" w:after="120"/>
        <w:rPr>
          <w:rFonts w:eastAsia="Calibri" w:cs="Times New Roman"/>
          <w:color w:val="auto"/>
          <w:szCs w:val="28"/>
          <w:lang w:eastAsia="en-US" w:bidi="ar-SA"/>
        </w:rPr>
      </w:pPr>
      <w:r w:rsidRPr="006D273A">
        <w:rPr>
          <w:rFonts w:eastAsia="Calibri" w:cs="Times New Roman"/>
          <w:color w:val="auto"/>
          <w:szCs w:val="28"/>
          <w:lang w:eastAsia="en-US" w:bidi="ar-SA"/>
        </w:rPr>
        <w:t xml:space="preserve">Выполнить подробный расчет </w:t>
      </w:r>
      <w:r w:rsidR="00BB1936">
        <w:rPr>
          <w:rFonts w:eastAsia="Calibri" w:cs="Times New Roman"/>
          <w:color w:val="auto"/>
          <w:szCs w:val="28"/>
          <w:lang w:eastAsia="en-US" w:bidi="ar-SA"/>
        </w:rPr>
        <w:t>насадочной</w:t>
      </w:r>
      <w:r w:rsidRPr="006D273A">
        <w:rPr>
          <w:rFonts w:eastAsia="Calibri" w:cs="Times New Roman"/>
          <w:color w:val="auto"/>
          <w:szCs w:val="28"/>
          <w:lang w:eastAsia="en-US" w:bidi="ar-SA"/>
        </w:rPr>
        <w:t xml:space="preserve"> абсорбционной колонны и теплообменника (холодильник газа).</w:t>
      </w:r>
    </w:p>
    <w:p w14:paraId="6DE08686" w14:textId="77777777" w:rsidR="006D273A" w:rsidRPr="006D273A" w:rsidRDefault="006D273A" w:rsidP="006D273A">
      <w:pPr>
        <w:spacing w:before="120" w:after="120"/>
        <w:rPr>
          <w:rFonts w:eastAsia="Calibri" w:cs="Times New Roman"/>
          <w:color w:val="auto"/>
          <w:szCs w:val="28"/>
          <w:lang w:eastAsia="en-US" w:bidi="ar-SA"/>
        </w:rPr>
      </w:pPr>
      <w:r w:rsidRPr="006D273A">
        <w:rPr>
          <w:rFonts w:eastAsia="Calibri" w:cs="Times New Roman"/>
          <w:color w:val="auto"/>
          <w:szCs w:val="28"/>
          <w:lang w:eastAsia="en-US" w:bidi="ar-SA"/>
        </w:rPr>
        <w:t>Представить технологическую схему абсорбционной установки и выполнить чертеж колонны.</w:t>
      </w:r>
    </w:p>
    <w:p w14:paraId="5995A85B" w14:textId="77777777" w:rsidR="00FF5A9B" w:rsidRPr="00FF5A9B" w:rsidRDefault="00FF5A9B" w:rsidP="006D273A">
      <w:r>
        <w:tab/>
      </w:r>
    </w:p>
    <w:p w14:paraId="5D6897A1" w14:textId="77777777" w:rsidR="00FF5A9B" w:rsidRDefault="00FF5A9B" w:rsidP="00FF5A9B"/>
    <w:p w14:paraId="108DDCE6" w14:textId="77777777" w:rsidR="006D273A" w:rsidRDefault="006D273A" w:rsidP="00FF5A9B"/>
    <w:p w14:paraId="2D601C21" w14:textId="77777777" w:rsidR="006D273A" w:rsidRDefault="006D273A" w:rsidP="00FF5A9B"/>
    <w:p w14:paraId="5B23D6C8" w14:textId="77777777" w:rsidR="006D273A" w:rsidRDefault="006D273A" w:rsidP="00FF5A9B"/>
    <w:p w14:paraId="08F3AAB9" w14:textId="77777777" w:rsidR="006D273A" w:rsidRDefault="006D273A" w:rsidP="00FF5A9B"/>
    <w:p w14:paraId="06E93C8C" w14:textId="77777777" w:rsidR="006D273A" w:rsidRDefault="006D273A" w:rsidP="00FF5A9B"/>
    <w:p w14:paraId="3CC48952" w14:textId="77777777" w:rsidR="006D273A" w:rsidRDefault="006D273A" w:rsidP="00FF5A9B"/>
    <w:p w14:paraId="5AD4ED0C" w14:textId="77777777" w:rsidR="006D273A" w:rsidRDefault="006D273A" w:rsidP="00FF5A9B"/>
    <w:p w14:paraId="3596D288" w14:textId="77777777" w:rsidR="006D273A" w:rsidRDefault="006D273A" w:rsidP="00FF5A9B"/>
    <w:p w14:paraId="761777D5" w14:textId="77777777" w:rsidR="006D273A" w:rsidRDefault="006D273A" w:rsidP="00FF5A9B"/>
    <w:p w14:paraId="7D5D0AB4" w14:textId="77777777" w:rsidR="006D273A" w:rsidRDefault="006D273A" w:rsidP="00FF5A9B"/>
    <w:p w14:paraId="7570A3FB" w14:textId="77777777" w:rsidR="006D273A" w:rsidRPr="00FF5A9B" w:rsidRDefault="006D273A" w:rsidP="00FF5A9B"/>
    <w:p w14:paraId="7D4FD97A" w14:textId="77777777" w:rsidR="00FF5A9B" w:rsidRDefault="00FF5A9B" w:rsidP="00FF5A9B"/>
    <w:p w14:paraId="7B5722EA" w14:textId="77777777" w:rsidR="00FF5A9B" w:rsidRPr="00B97BE6" w:rsidRDefault="00FF5A9B" w:rsidP="00FF5A9B">
      <w:pPr>
        <w:spacing w:before="120" w:after="120"/>
        <w:ind w:firstLine="567"/>
        <w:contextualSpacing/>
        <w:outlineLvl w:val="0"/>
        <w:rPr>
          <w:rFonts w:eastAsia="Times New Roman" w:cs="Times New Roman"/>
          <w:b/>
          <w:color w:val="auto"/>
          <w:sz w:val="32"/>
          <w:szCs w:val="28"/>
          <w:lang w:bidi="ar-SA"/>
        </w:rPr>
      </w:pPr>
      <w:bookmarkStart w:id="1" w:name="_Toc99389941"/>
      <w:r w:rsidRPr="00B97BE6">
        <w:rPr>
          <w:rFonts w:eastAsia="Times New Roman" w:cs="Times New Roman"/>
          <w:b/>
          <w:color w:val="auto"/>
          <w:sz w:val="32"/>
          <w:szCs w:val="28"/>
          <w:lang w:bidi="ar-SA"/>
        </w:rPr>
        <w:lastRenderedPageBreak/>
        <w:t>Введение</w:t>
      </w:r>
      <w:bookmarkEnd w:id="1"/>
    </w:p>
    <w:p w14:paraId="58E3661D" w14:textId="77777777" w:rsidR="00BF26CE" w:rsidRDefault="00BF26CE" w:rsidP="00FF5A9B">
      <w:pPr>
        <w:spacing w:before="120" w:after="120"/>
        <w:ind w:firstLine="567"/>
        <w:contextualSpacing/>
        <w:rPr>
          <w:rFonts w:eastAsia="Times New Roman" w:cs="Times New Roman"/>
          <w:color w:val="auto"/>
          <w:szCs w:val="28"/>
          <w:lang w:bidi="ar-SA"/>
        </w:rPr>
      </w:pPr>
    </w:p>
    <w:p w14:paraId="26D15129" w14:textId="77777777" w:rsidR="00FF5A9B" w:rsidRPr="00FF5A9B" w:rsidRDefault="00FF5A9B" w:rsidP="00FF5A9B">
      <w:pPr>
        <w:spacing w:before="120" w:after="120"/>
        <w:ind w:firstLine="567"/>
        <w:contextualSpacing/>
        <w:rPr>
          <w:rFonts w:eastAsia="Times New Roman" w:cs="Times New Roman"/>
          <w:color w:val="auto"/>
          <w:szCs w:val="28"/>
          <w:lang w:bidi="ar-SA"/>
        </w:rPr>
      </w:pPr>
      <w:r w:rsidRPr="00FF5A9B">
        <w:rPr>
          <w:rFonts w:eastAsia="Times New Roman" w:cs="Times New Roman"/>
          <w:color w:val="auto"/>
          <w:szCs w:val="28"/>
          <w:lang w:bidi="ar-SA"/>
        </w:rPr>
        <w:t>В промышленности процессы абсорбции применяются главным образом для извлечения ценных компонентов из газовых смесей или для очистки этих смесей от вредных примесей.</w:t>
      </w:r>
    </w:p>
    <w:p w14:paraId="47235794" w14:textId="77777777" w:rsidR="00FF5A9B" w:rsidRPr="00FF5A9B" w:rsidRDefault="00FF5A9B" w:rsidP="00FF5A9B">
      <w:pPr>
        <w:spacing w:before="120" w:after="120"/>
        <w:ind w:firstLine="567"/>
        <w:contextualSpacing/>
        <w:rPr>
          <w:rFonts w:eastAsia="Times New Roman" w:cs="Times New Roman"/>
          <w:color w:val="auto"/>
          <w:szCs w:val="28"/>
          <w:lang w:bidi="ar-SA"/>
        </w:rPr>
      </w:pPr>
      <w:r w:rsidRPr="00FF5A9B">
        <w:rPr>
          <w:rFonts w:eastAsia="Times New Roman" w:cs="Times New Roman"/>
          <w:color w:val="auto"/>
          <w:szCs w:val="28"/>
          <w:lang w:bidi="ar-SA"/>
        </w:rPr>
        <w:t>Абсорбционные процессы широко распространены в химической технологии и являются основной технологической стадией ряда важнейших производств (например, абсорбция окислов азота водой в производстве азотной кислоты; абсорбция аммиака, паров бензола, сероводорода и других компонентов из коксового газа; абсорбция паров различных углеводородов из газов переработки нефти и т.п.). Кроме того, абсорбционные процессы являются основными процессами при санитарной очистке выпускаемых в атмосферу отходящих газов от вредных примесей (например, очистка топочных газов от двуокиси углерода и др.).</w:t>
      </w:r>
    </w:p>
    <w:p w14:paraId="31E39FC2" w14:textId="77777777" w:rsidR="00FF5A9B" w:rsidRPr="00FF5A9B" w:rsidRDefault="00FF5A9B" w:rsidP="00FF5A9B">
      <w:pPr>
        <w:spacing w:before="120" w:after="120"/>
        <w:ind w:firstLine="567"/>
        <w:contextualSpacing/>
        <w:rPr>
          <w:rFonts w:eastAsia="Times New Roman" w:cs="Times New Roman"/>
          <w:color w:val="auto"/>
          <w:szCs w:val="28"/>
          <w:lang w:bidi="ar-SA"/>
        </w:rPr>
      </w:pPr>
      <w:r w:rsidRPr="00FF5A9B">
        <w:rPr>
          <w:rFonts w:eastAsia="Times New Roman" w:cs="Times New Roman"/>
          <w:color w:val="auto"/>
          <w:szCs w:val="28"/>
          <w:lang w:bidi="ar-SA"/>
        </w:rPr>
        <w:br w:type="page"/>
      </w:r>
    </w:p>
    <w:p w14:paraId="318DBB63" w14:textId="77777777" w:rsidR="005C271F" w:rsidRPr="00B97BE6" w:rsidRDefault="005C271F" w:rsidP="005C271F">
      <w:pPr>
        <w:spacing w:before="120" w:after="120"/>
        <w:contextualSpacing/>
        <w:outlineLvl w:val="1"/>
        <w:rPr>
          <w:rFonts w:eastAsia="Times New Roman" w:cs="Times New Roman"/>
          <w:b/>
          <w:noProof/>
          <w:color w:val="auto"/>
          <w:sz w:val="32"/>
          <w:szCs w:val="28"/>
          <w:lang w:bidi="ar"/>
        </w:rPr>
      </w:pPr>
      <w:bookmarkStart w:id="2" w:name="_Toc99389942"/>
      <w:r w:rsidRPr="00B97BE6">
        <w:rPr>
          <w:rFonts w:eastAsia="Times New Roman" w:cs="Times New Roman"/>
          <w:b/>
          <w:noProof/>
          <w:color w:val="auto"/>
          <w:sz w:val="32"/>
          <w:szCs w:val="28"/>
          <w:lang w:bidi="ar"/>
        </w:rPr>
        <w:lastRenderedPageBreak/>
        <w:t>1 Литературный обзор</w:t>
      </w:r>
      <w:bookmarkEnd w:id="2"/>
    </w:p>
    <w:p w14:paraId="255A8BB3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</w:p>
    <w:p w14:paraId="1DAE177D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Абсорбцией называют процесс поглощения газов или паров из газовых или парогазовых смесей жидкими поглотителями (абсорбентами).</w:t>
      </w:r>
    </w:p>
    <w:p w14:paraId="3AC7D87F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При физической абсорбции поглощаемый газ (абсорбтив) не взаимодействует химически с абсорбентом. Физическая абсорбция в большинстве случаев обратима. На этом свойстве абсорбционных процессов основано выделение поглощенного газа из раствора — десорбция.</w:t>
      </w:r>
    </w:p>
    <w:p w14:paraId="1FC961EC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Сочетание абсорбции с десорбцией позволяет многократно применять поглотитель и выделять поглощенный компонент в чистом виде. Во многих случаях проводить десорбцию не обязательно, так как абсорбент и абсорбтив представляют собой дешевые продукты, которые после абсорбции можно вновь не использовать (например, при очистке газов).</w:t>
      </w:r>
    </w:p>
    <w:p w14:paraId="0BBE4FCA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proofErr w:type="gramStart"/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Абсорбционные процессы широко распространены в химической технологии и являются основной технологической стадией ряда важнейших производств (например, абсорбция </w:t>
      </w:r>
      <w:r w:rsidRPr="005C271F">
        <w:rPr>
          <w:rFonts w:eastAsia="Times New Roman" w:cs="Times New Roman"/>
          <w:noProof/>
          <w:color w:val="auto"/>
          <w:szCs w:val="28"/>
          <w:lang w:val="en-US" w:bidi="ar"/>
        </w:rPr>
        <w:t>SO</w:t>
      </w:r>
      <w:r w:rsidRPr="005C271F">
        <w:rPr>
          <w:rFonts w:eastAsia="Times New Roman" w:cs="Times New Roman"/>
          <w:noProof/>
          <w:color w:val="auto"/>
          <w:szCs w:val="28"/>
          <w:vertAlign w:val="subscript"/>
          <w:lang w:bidi="ar"/>
        </w:rPr>
        <w:t>2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в производстве серной кислоты; абсорбция НС1 с получением соляной кислоты; абсорбция окислов азота водой в производстве азотной кислоты; абсорбция </w:t>
      </w:r>
      <w:r w:rsidRPr="005C271F">
        <w:rPr>
          <w:rFonts w:eastAsia="Times New Roman" w:cs="Times New Roman"/>
          <w:noProof/>
          <w:color w:val="auto"/>
          <w:szCs w:val="28"/>
          <w:lang w:val="en-US" w:bidi="ar"/>
        </w:rPr>
        <w:t>NH</w:t>
      </w:r>
      <w:r w:rsidRPr="005C271F">
        <w:rPr>
          <w:rFonts w:eastAsia="Times New Roman" w:cs="Times New Roman"/>
          <w:noProof/>
          <w:color w:val="auto"/>
          <w:szCs w:val="28"/>
          <w:vertAlign w:val="subscript"/>
          <w:lang w:bidi="ar"/>
        </w:rPr>
        <w:t>3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, паров </w:t>
      </w:r>
      <w:r w:rsidRPr="005C271F">
        <w:rPr>
          <w:rFonts w:eastAsia="Times New Roman" w:cs="Times New Roman"/>
          <w:noProof/>
          <w:color w:val="auto"/>
          <w:szCs w:val="28"/>
          <w:lang w:val="en-US" w:bidi="ar"/>
        </w:rPr>
        <w:t>C</w:t>
      </w:r>
      <w:r w:rsidRPr="005C271F">
        <w:rPr>
          <w:rFonts w:eastAsia="Times New Roman" w:cs="Times New Roman"/>
          <w:noProof/>
          <w:color w:val="auto"/>
          <w:szCs w:val="28"/>
          <w:vertAlign w:val="subscript"/>
          <w:lang w:bidi="ar"/>
        </w:rPr>
        <w:t>6</w:t>
      </w:r>
      <w:r w:rsidRPr="005C271F">
        <w:rPr>
          <w:rFonts w:eastAsia="Times New Roman" w:cs="Times New Roman"/>
          <w:noProof/>
          <w:color w:val="auto"/>
          <w:szCs w:val="28"/>
          <w:lang w:val="en-US" w:bidi="ar"/>
        </w:rPr>
        <w:t>H</w:t>
      </w:r>
      <w:r w:rsidRPr="005C271F">
        <w:rPr>
          <w:rFonts w:eastAsia="Times New Roman" w:cs="Times New Roman"/>
          <w:noProof/>
          <w:color w:val="auto"/>
          <w:szCs w:val="28"/>
          <w:vertAlign w:val="subscript"/>
          <w:lang w:bidi="ar"/>
        </w:rPr>
        <w:t>6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, </w:t>
      </w:r>
      <w:r w:rsidRPr="005C271F">
        <w:rPr>
          <w:rFonts w:eastAsia="Times New Roman" w:cs="Times New Roman"/>
          <w:noProof/>
          <w:color w:val="auto"/>
          <w:szCs w:val="28"/>
          <w:lang w:val="en-US" w:bidi="ar"/>
        </w:rPr>
        <w:t>H</w:t>
      </w:r>
      <w:r w:rsidRPr="005C271F">
        <w:rPr>
          <w:rFonts w:eastAsia="Times New Roman" w:cs="Times New Roman"/>
          <w:noProof/>
          <w:color w:val="auto"/>
          <w:szCs w:val="28"/>
          <w:vertAlign w:val="subscript"/>
          <w:lang w:bidi="ar"/>
        </w:rPr>
        <w:t>2</w:t>
      </w:r>
      <w:r w:rsidRPr="005C271F">
        <w:rPr>
          <w:rFonts w:eastAsia="Times New Roman" w:cs="Times New Roman"/>
          <w:noProof/>
          <w:color w:val="auto"/>
          <w:szCs w:val="28"/>
          <w:lang w:val="en-US" w:bidi="ar"/>
        </w:rPr>
        <w:t>S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других компонентов из коксового газа; абсорбция паров различных углеводородов из газов переработки нефти и т. п.).</w:t>
      </w:r>
      <w:proofErr w:type="gramEnd"/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Кроме того, абсорбционные процессы являются основными процессами при санитарной очистке выпускаемых в атмосферу отходящих газов от вредных примесей (например, очистка топочных газов от </w:t>
      </w:r>
      <w:r w:rsidRPr="005C271F">
        <w:rPr>
          <w:rFonts w:eastAsia="Times New Roman" w:cs="Times New Roman"/>
          <w:noProof/>
          <w:color w:val="auto"/>
          <w:szCs w:val="28"/>
          <w:lang w:val="en-US" w:bidi="ar"/>
        </w:rPr>
        <w:t>SO</w:t>
      </w:r>
      <w:r w:rsidRPr="005C271F">
        <w:rPr>
          <w:rFonts w:eastAsia="Times New Roman" w:cs="Times New Roman"/>
          <w:noProof/>
          <w:color w:val="auto"/>
          <w:szCs w:val="28"/>
          <w:vertAlign w:val="subscript"/>
          <w:lang w:bidi="ar"/>
        </w:rPr>
        <w:t>2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; очистка от фтористых соединений газов, выделяющихся в производстве минеральных удобрений, и т. д.).</w:t>
      </w:r>
    </w:p>
    <w:p w14:paraId="1F079C93" w14:textId="77777777" w:rsidR="005C271F" w:rsidRPr="00B97BE6" w:rsidRDefault="005C271F" w:rsidP="005C271F">
      <w:pPr>
        <w:contextualSpacing/>
        <w:rPr>
          <w:rFonts w:eastAsia="Times New Roman" w:cs="Times New Roman"/>
          <w:b/>
          <w:noProof/>
          <w:color w:val="auto"/>
          <w:szCs w:val="28"/>
          <w:lang w:bidi="ar"/>
        </w:rPr>
      </w:pPr>
    </w:p>
    <w:p w14:paraId="020E82FB" w14:textId="77777777" w:rsidR="005C271F" w:rsidRPr="00B97BE6" w:rsidRDefault="005C271F" w:rsidP="005C271F">
      <w:pPr>
        <w:keepNext/>
        <w:contextualSpacing/>
        <w:outlineLvl w:val="1"/>
        <w:rPr>
          <w:rFonts w:eastAsia="Times New Roman" w:cs="Times New Roman"/>
          <w:b/>
          <w:noProof/>
          <w:snapToGrid w:val="0"/>
          <w:szCs w:val="28"/>
          <w:lang w:bidi="ar"/>
        </w:rPr>
      </w:pPr>
      <w:bookmarkStart w:id="3" w:name="_Toc53161426"/>
      <w:bookmarkStart w:id="4" w:name="_Toc99389943"/>
      <w:r w:rsidRPr="00B97BE6">
        <w:rPr>
          <w:rFonts w:eastAsia="Times New Roman" w:cs="Times New Roman"/>
          <w:b/>
          <w:noProof/>
          <w:snapToGrid w:val="0"/>
          <w:szCs w:val="28"/>
          <w:lang w:bidi="ar"/>
        </w:rPr>
        <w:t>1.1  Теоретические основы абсорбции</w:t>
      </w:r>
      <w:bookmarkEnd w:id="3"/>
      <w:bookmarkEnd w:id="4"/>
    </w:p>
    <w:p w14:paraId="451B8D89" w14:textId="77777777" w:rsidR="005C271F" w:rsidRPr="005C271F" w:rsidRDefault="005C271F" w:rsidP="005C271F">
      <w:pPr>
        <w:widowControl w:val="0"/>
        <w:spacing w:before="120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При абсорбции содержание газа в растворе зависит от свойств газа и жидкости, давления, температуры и состава газовой фазы (парциального давления растворяющегося газа в газовой смеси).</w:t>
      </w:r>
    </w:p>
    <w:p w14:paraId="4D119908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lastRenderedPageBreak/>
        <w:t>В состоянии равновесия при постоянных температуре и общем давлении зависимость между парциальным давлением газа А (или его концентрацией) и составом жидкой фазы однозначна. Эта зависимость выражается законом Генри:</w:t>
      </w:r>
    </w:p>
    <w:p w14:paraId="3728990E" w14:textId="07488EBA" w:rsidR="005C271F" w:rsidRPr="005C271F" w:rsidRDefault="005C271F" w:rsidP="0068301C">
      <w:pPr>
        <w:tabs>
          <w:tab w:val="center" w:pos="4860"/>
          <w:tab w:val="right" w:pos="9639"/>
        </w:tabs>
        <w:contextualSpacing/>
        <w:jc w:val="right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   </w:t>
      </w:r>
      <m:oMath>
        <m:sSubSup>
          <m:sSubSupPr>
            <m:ctrlPr>
              <w:rPr>
                <w:rFonts w:ascii="Cambria Math" w:eastAsia="Times New Roman" w:hAnsi="Cambria Math" w:cs="Times New Roman"/>
                <w:noProof/>
                <w:color w:val="auto"/>
                <w:szCs w:val="28"/>
                <w:lang w:bidi="ar"/>
              </w:rPr>
            </m:ctrlPr>
          </m:sSubSupPr>
          <m:e>
            <m:r>
              <w:rPr>
                <w:rFonts w:ascii="Cambria Math" w:eastAsia="Times New Roman" w:hAnsi="Cambria Math" w:cs="Times New Roman"/>
                <w:noProof/>
                <w:color w:val="auto"/>
                <w:szCs w:val="28"/>
                <w:lang w:bidi="ar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noProof/>
                <w:color w:val="auto"/>
                <w:szCs w:val="28"/>
                <w:lang w:bidi="ar"/>
              </w:rPr>
              <m:t>A</m:t>
            </m:r>
          </m:sub>
          <m:sup>
            <m:r>
              <w:rPr>
                <w:rFonts w:ascii="Cambria Math" w:eastAsia="Times New Roman" w:hAnsi="Cambria Math" w:cs="Times New Roman"/>
                <w:noProof/>
                <w:color w:val="auto"/>
                <w:szCs w:val="28"/>
                <w:lang w:bidi="ar"/>
              </w:rPr>
              <m:t>*</m:t>
            </m:r>
          </m:sup>
        </m:sSubSup>
        <m:r>
          <w:rPr>
            <w:rFonts w:ascii="Cambria Math" w:eastAsia="Times New Roman" w:hAnsi="Cambria Math" w:cs="Times New Roman"/>
            <w:noProof/>
            <w:color w:val="auto"/>
            <w:szCs w:val="28"/>
            <w:lang w:bidi="ar"/>
          </w:rPr>
          <m:t>=m⋅x</m:t>
        </m:r>
      </m:oMath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, 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ab/>
        <w:t xml:space="preserve">         </w:t>
      </w:r>
      <w:r w:rsidR="0068301C">
        <w:rPr>
          <w:rFonts w:eastAsia="Times New Roman" w:cs="Times New Roman"/>
          <w:noProof/>
          <w:color w:val="auto"/>
          <w:szCs w:val="28"/>
          <w:lang w:bidi="ar"/>
        </w:rPr>
        <w:t xml:space="preserve">                      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(1.1)</w:t>
      </w:r>
    </w:p>
    <w:p w14:paraId="2B847D10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Числовые значения  величины </w:t>
      </w:r>
      <w:r w:rsidRPr="005C271F">
        <w:rPr>
          <w:rFonts w:eastAsia="Times New Roman" w:cs="Times New Roman"/>
          <w:noProof/>
          <w:color w:val="auto"/>
          <w:szCs w:val="28"/>
          <w:lang w:val="en-US" w:bidi="ar"/>
        </w:rPr>
        <w:t>m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уменьшаются с увеличением давления и снижением температуры. Таким образом, растворимость газа в жидкости увеличивается с повышением давления и снижением температуры.</w:t>
      </w:r>
    </w:p>
    <w:p w14:paraId="14BE9386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Когда в равновесии с жидкостью находится смесь газов, закону Генри может следовать каждый из компонентов смеси в отдельности. </w:t>
      </w:r>
    </w:p>
    <w:p w14:paraId="6E2E44CF" w14:textId="77777777" w:rsidR="005C271F" w:rsidRPr="005C271F" w:rsidRDefault="005C271F" w:rsidP="005C271F">
      <w:pPr>
        <w:widowControl w:val="0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Закон Генри применим к растворам газов, критические температуры которых выше температуры раствора, и справедлив только для идеальных растворов. </w:t>
      </w:r>
      <w:proofErr w:type="gramStart"/>
      <w:r w:rsidRPr="005C271F">
        <w:rPr>
          <w:rFonts w:eastAsia="Times New Roman" w:cs="Times New Roman"/>
          <w:noProof/>
          <w:color w:val="auto"/>
          <w:szCs w:val="28"/>
          <w:lang w:bidi="ar"/>
        </w:rPr>
        <w:t>Поэтому он с достаточной точностью применим лишь к сильно разбавленным реальным растворам, приближающимся по свойствам к идеальным, т. е. соблюдается при малых концентрациях растворенного газа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или при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его малой растворимости.</w:t>
      </w:r>
      <w:proofErr w:type="gramEnd"/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Для хорошо растворимых газов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ик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при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больших концентрациях их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ний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в растворе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ние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растворимость меньше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вик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чем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ер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следует из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закона Генри. Для систем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не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подчиняющихся этому закону, коэффициент </w:t>
      </w:r>
      <w:r w:rsidRPr="005C271F">
        <w:rPr>
          <w:rFonts w:eastAsia="Times New Roman" w:cs="Times New Roman"/>
          <w:i/>
          <w:noProof/>
          <w:color w:val="auto"/>
          <w:szCs w:val="28"/>
          <w:lang w:val="en-US" w:bidi="ar"/>
        </w:rPr>
        <w:t>m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в уравнении (1.1) является величиной переменной, и линия равновесия представляет собой кривую, которую строят обычно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по опытным данным.</w:t>
      </w:r>
    </w:p>
    <w:p w14:paraId="00129DD5" w14:textId="77777777" w:rsidR="005C271F" w:rsidRPr="005C271F" w:rsidRDefault="005C271F" w:rsidP="005C271F">
      <w:pPr>
        <w:widowControl w:val="0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Для описания равновесия между газом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ер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жидкостью уравнение (1.1) применимо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только при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умеренных давлениях, невысоких температурах и отсутствии химического взаимодействия между газом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ер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поглотителем.</w:t>
      </w:r>
    </w:p>
    <w:p w14:paraId="653DA5C1" w14:textId="77777777" w:rsidR="005C271F" w:rsidRPr="005C271F" w:rsidRDefault="005C271F" w:rsidP="005C271F">
      <w:pPr>
        <w:widowControl w:val="0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При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повышенных давлениях (порядка десятков атмосфер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выше) равновесие между газом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ер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жидкостью не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следует закону Генри, так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как изменение объема жидкости вследствие растворения в ней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газа становит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ся соизмеримым с изменением объема данного газа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.</w:t>
      </w:r>
    </w:p>
    <w:p w14:paraId="090CD1DB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</w:p>
    <w:p w14:paraId="4BDB7F85" w14:textId="77777777" w:rsidR="005C271F" w:rsidRPr="00B97BE6" w:rsidRDefault="005C271F" w:rsidP="005C271F">
      <w:pPr>
        <w:keepNext/>
        <w:contextualSpacing/>
        <w:outlineLvl w:val="1"/>
        <w:rPr>
          <w:rFonts w:eastAsia="Times New Roman" w:cs="Times New Roman"/>
          <w:b/>
          <w:noProof/>
          <w:snapToGrid w:val="0"/>
          <w:szCs w:val="28"/>
          <w:lang w:bidi="ar"/>
        </w:rPr>
      </w:pPr>
      <w:bookmarkStart w:id="5" w:name="_Toc53161427"/>
      <w:bookmarkStart w:id="6" w:name="_Toc99389944"/>
      <w:r w:rsidRPr="00B97BE6">
        <w:rPr>
          <w:rFonts w:eastAsia="Times New Roman" w:cs="Times New Roman"/>
          <w:b/>
          <w:noProof/>
          <w:snapToGrid w:val="0"/>
          <w:szCs w:val="28"/>
          <w:lang w:bidi="ar"/>
        </w:rPr>
        <w:lastRenderedPageBreak/>
        <w:t>1.2 Основные технологические схем</w:t>
      </w:r>
      <w:r w:rsidRPr="00B97BE6">
        <w:rPr>
          <w:rFonts w:eastAsia="Times New Roman" w:cs="Times New Roman"/>
          <w:b/>
          <w:noProof/>
          <w:snapToGrid w:val="0"/>
          <w:color w:val="EFEEEE"/>
          <w:sz w:val="2"/>
          <w:szCs w:val="28"/>
          <w:lang w:bidi="ar"/>
        </w:rPr>
        <w:t>н</w:t>
      </w:r>
      <w:r w:rsidRPr="00B97BE6">
        <w:rPr>
          <w:rFonts w:eastAsia="Times New Roman" w:cs="Times New Roman"/>
          <w:b/>
          <w:noProof/>
          <w:snapToGrid w:val="0"/>
          <w:szCs w:val="28"/>
          <w:lang w:bidi="ar"/>
        </w:rPr>
        <w:t>ы</w:t>
      </w:r>
      <w:r w:rsidRPr="00B97BE6">
        <w:rPr>
          <w:rFonts w:eastAsia="Times New Roman" w:cs="Times New Roman"/>
          <w:b/>
          <w:noProof/>
          <w:snapToGrid w:val="0"/>
          <w:color w:val="EFEEEE"/>
          <w:sz w:val="2"/>
          <w:szCs w:val="28"/>
          <w:lang w:bidi="ar"/>
        </w:rPr>
        <w:t>й</w:t>
      </w:r>
      <w:r w:rsidRPr="00B97BE6">
        <w:rPr>
          <w:rFonts w:eastAsia="Times New Roman" w:cs="Times New Roman"/>
          <w:b/>
          <w:noProof/>
          <w:snapToGrid w:val="0"/>
          <w:szCs w:val="28"/>
          <w:lang w:bidi="ar"/>
        </w:rPr>
        <w:t xml:space="preserve"> для проведения процесса абсорбции</w:t>
      </w:r>
      <w:bookmarkEnd w:id="5"/>
      <w:bookmarkEnd w:id="6"/>
    </w:p>
    <w:p w14:paraId="338B2F43" w14:textId="77777777" w:rsidR="005C271F" w:rsidRPr="005C271F" w:rsidRDefault="005C271F" w:rsidP="005C271F">
      <w:pPr>
        <w:widowControl w:val="0"/>
        <w:spacing w:before="100"/>
        <w:contextualSpacing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Промышленные схем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ы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абсорбционных установок бывают противоточные, прямоточные, одноступенчатые с рециркуляцией и многоступенчатые с рециркуляцией.</w:t>
      </w:r>
    </w:p>
    <w:p w14:paraId="7DA0E245" w14:textId="77777777" w:rsidR="005C271F" w:rsidRPr="005C271F" w:rsidRDefault="005C271F" w:rsidP="005C271F">
      <w:pPr>
        <w:widowControl w:val="0"/>
        <w:contextualSpacing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При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противоточной схеме абсорбции газ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и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проводит через абсорбер снизу вверх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, а жидкость стекает сверху вниз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.</w:t>
      </w:r>
    </w:p>
    <w:p w14:paraId="20157578" w14:textId="77777777" w:rsidR="005C271F" w:rsidRPr="005C271F" w:rsidRDefault="005C271F" w:rsidP="005C271F">
      <w:pPr>
        <w:widowControl w:val="0"/>
        <w:contextualSpacing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</w:p>
    <w:p w14:paraId="72482E91" w14:textId="77777777" w:rsidR="005C271F" w:rsidRPr="005C271F" w:rsidRDefault="005C271F" w:rsidP="005C271F">
      <w:pPr>
        <w:widowControl w:val="0"/>
        <w:contextualSpacing/>
        <w:jc w:val="center"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-SA"/>
        </w:rPr>
        <w:drawing>
          <wp:inline distT="0" distB="0" distL="0" distR="0" wp14:anchorId="3B97B475" wp14:editId="45F2B6C2">
            <wp:extent cx="381000" cy="1562100"/>
            <wp:effectExtent l="0" t="0" r="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71F">
        <w:rPr>
          <w:rFonts w:eastAsia="Times New Roman" w:cs="Times New Roman"/>
          <w:noProof/>
          <w:color w:val="auto"/>
          <w:szCs w:val="28"/>
          <w:lang w:bidi="ar-SA"/>
        </w:rPr>
        <w:drawing>
          <wp:inline distT="0" distB="0" distL="0" distR="0" wp14:anchorId="0B5A0A8B" wp14:editId="185336B6">
            <wp:extent cx="1390650" cy="1400175"/>
            <wp:effectExtent l="0" t="0" r="0" b="952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71F">
        <w:rPr>
          <w:rFonts w:eastAsia="Times New Roman" w:cs="Times New Roman"/>
          <w:noProof/>
          <w:color w:val="auto"/>
          <w:szCs w:val="28"/>
          <w:lang w:bidi="ar-SA"/>
        </w:rPr>
        <w:drawing>
          <wp:inline distT="0" distB="0" distL="0" distR="0" wp14:anchorId="4B66B125" wp14:editId="3DA6A7CA">
            <wp:extent cx="2066925" cy="1581150"/>
            <wp:effectExtent l="0" t="0" r="9525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F76CC" w14:textId="77777777" w:rsidR="005C271F" w:rsidRPr="005C271F" w:rsidRDefault="005C271F" w:rsidP="005C271F">
      <w:pPr>
        <w:widowControl w:val="0"/>
        <w:tabs>
          <w:tab w:val="center" w:pos="3240"/>
          <w:tab w:val="center" w:pos="6300"/>
        </w:tabs>
        <w:contextualSpacing/>
        <w:jc w:val="center"/>
        <w:rPr>
          <w:rFonts w:eastAsia="Times New Roman" w:cs="Times New Roman"/>
          <w:i/>
          <w:noProof/>
          <w:snapToGrid w:val="0"/>
          <w:color w:val="auto"/>
          <w:szCs w:val="28"/>
          <w:lang w:bidi="ar"/>
        </w:rPr>
      </w:pPr>
      <w:r w:rsidRPr="005C271F">
        <w:rPr>
          <w:rFonts w:eastAsia="Times New Roman" w:cs="Times New Roman"/>
          <w:i/>
          <w:noProof/>
          <w:snapToGrid w:val="0"/>
          <w:color w:val="auto"/>
          <w:szCs w:val="28"/>
          <w:lang w:bidi="ar"/>
        </w:rPr>
        <w:t xml:space="preserve">а </w:t>
      </w:r>
      <w:r w:rsidRPr="005C271F">
        <w:rPr>
          <w:rFonts w:eastAsia="Times New Roman" w:cs="Times New Roman"/>
          <w:i/>
          <w:noProof/>
          <w:snapToGrid w:val="0"/>
          <w:color w:val="auto"/>
          <w:szCs w:val="28"/>
          <w:lang w:bidi="ar"/>
        </w:rPr>
        <w:tab/>
        <w:t>б</w:t>
      </w:r>
    </w:p>
    <w:p w14:paraId="75ED4F31" w14:textId="77777777" w:rsidR="005C271F" w:rsidRPr="005C271F" w:rsidRDefault="005C271F" w:rsidP="005C271F">
      <w:pPr>
        <w:widowControl w:val="0"/>
        <w:contextualSpacing/>
        <w:jc w:val="center"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Рисунок 1.1 - Схем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ы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противоточной и прямоточной абсорбции:</w:t>
      </w:r>
    </w:p>
    <w:p w14:paraId="2C03F7E6" w14:textId="77777777" w:rsidR="005C271F" w:rsidRPr="005C271F" w:rsidRDefault="005C271F" w:rsidP="005C271F">
      <w:pPr>
        <w:widowControl w:val="0"/>
        <w:contextualSpacing/>
        <w:jc w:val="center"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а – противоточная абсорбция; б – прямоточная абсорбция.</w:t>
      </w:r>
    </w:p>
    <w:p w14:paraId="2F49F804" w14:textId="77777777" w:rsidR="005C271F" w:rsidRPr="005C271F" w:rsidRDefault="005C271F" w:rsidP="005C271F">
      <w:pPr>
        <w:widowControl w:val="0"/>
        <w:contextualSpacing/>
        <w:jc w:val="center"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</w:p>
    <w:p w14:paraId="43BC738A" w14:textId="77777777" w:rsidR="005C271F" w:rsidRPr="005C271F" w:rsidRDefault="005C271F" w:rsidP="005C271F">
      <w:pPr>
        <w:widowControl w:val="0"/>
        <w:contextualSpacing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</w:t>
      </w:r>
      <w:proofErr w:type="gramStart"/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Так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, как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ао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при противотоке уходящий газ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и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соприкасается со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свежим абсорбентом, над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которым парциальное давление поглощаемого компонента равно нулю (или очень мало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пе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), то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ё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можно дост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ичь более полного извлечения компонента из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газовой смес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и, чем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ер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при прямоточной схеме, где уходящий газ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и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соприкасается с концентрированным раствором поглощаемого газа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.</w:t>
      </w:r>
      <w:proofErr w:type="gramEnd"/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Кром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е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х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того, при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противотоке можно достигнуть более высокой степени насыщения поглотителя извлекаемым компонентом, что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б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, в свою очередь, приводит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к уменьшению расхода абсорбента. Для отвод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а тепла, выделяющегося при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абсорбции, а также для повышения плотности орошения в колоннах с насадкой част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о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е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применяют схем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ы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с рециркуляцией части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абсорбента.</w:t>
      </w:r>
    </w:p>
    <w:p w14:paraId="2FA956EA" w14:textId="2216A700" w:rsidR="005C271F" w:rsidRPr="005C271F" w:rsidRDefault="005C271F" w:rsidP="005C271F">
      <w:pPr>
        <w:widowControl w:val="0"/>
        <w:contextualSpacing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На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</w:t>
      </w:r>
      <w:r w:rsidR="009058C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р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исунке 1.2 представлена схем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а одноступенчатой абсорбции с частичной рециркуляцией абсорбента. Часть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ю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жидкости концентрацией Х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vertAlign w:val="subscript"/>
          <w:lang w:bidi="ar"/>
        </w:rPr>
        <w:t>к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отбирается из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нижней части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колонны в качестве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нно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конечного продукта, а другая 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lastRenderedPageBreak/>
        <w:t>ее часть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ю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возвращается насосом на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верх колонны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, где жидкость присоединяется к поглотителю, имеющему начальную концентрацию Хн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. В результате образуется смесь, концентрация которой равна Х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vertAlign w:val="subscript"/>
          <w:lang w:bidi="ar"/>
        </w:rPr>
        <w:t>см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, при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чем Х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vertAlign w:val="subscript"/>
          <w:lang w:bidi="ar"/>
        </w:rPr>
        <w:t>см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&gt; Хн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.</w:t>
      </w:r>
    </w:p>
    <w:p w14:paraId="0E782A6C" w14:textId="77777777" w:rsidR="005C271F" w:rsidRPr="005C271F" w:rsidRDefault="005C271F" w:rsidP="005C271F">
      <w:pPr>
        <w:widowControl w:val="0"/>
        <w:contextualSpacing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>Жидкость, возвращаемая в колонну, может быть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ё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попутно охлаждена, что</w:t>
      </w:r>
      <w:r w:rsidRPr="005C271F">
        <w:rPr>
          <w:rFonts w:eastAsia="Times New Roman" w:cs="Times New Roman"/>
          <w:noProof/>
          <w:snapToGrid w:val="0"/>
          <w:color w:val="EFEEEE"/>
          <w:sz w:val="2"/>
          <w:szCs w:val="28"/>
          <w:lang w:bidi="ar"/>
        </w:rPr>
        <w:t>б</w:t>
      </w:r>
      <w:r w:rsidRPr="005C271F">
        <w:rPr>
          <w:rFonts w:eastAsia="Times New Roman" w:cs="Times New Roman"/>
          <w:noProof/>
          <w:snapToGrid w:val="0"/>
          <w:color w:val="auto"/>
          <w:szCs w:val="28"/>
          <w:lang w:bidi="ar"/>
        </w:rPr>
        <w:t xml:space="preserve"> приведет к понижению температуры жидкости, орошающей колонну, и соответственно — к понижению температуры процесса.</w:t>
      </w:r>
    </w:p>
    <w:p w14:paraId="33003BCA" w14:textId="77777777" w:rsidR="005C271F" w:rsidRPr="005C271F" w:rsidRDefault="005C271F" w:rsidP="005C271F">
      <w:pPr>
        <w:widowControl w:val="0"/>
        <w:contextualSpacing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</w:p>
    <w:p w14:paraId="2B0283F5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-SA"/>
        </w:rPr>
        <w:drawing>
          <wp:inline distT="0" distB="0" distL="0" distR="0" wp14:anchorId="3D7FD7EF" wp14:editId="6C8BC6B6">
            <wp:extent cx="2409825" cy="1895475"/>
            <wp:effectExtent l="0" t="0" r="9525" b="952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D2419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Рисунок 1.2 - Схем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 одноступенчатой абсорбции с рециркуляцией.</w:t>
      </w:r>
    </w:p>
    <w:p w14:paraId="33AEA19C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</w:p>
    <w:p w14:paraId="4D7A9EEF" w14:textId="77777777" w:rsidR="005C271F" w:rsidRPr="00B97BE6" w:rsidRDefault="005C271F" w:rsidP="005C271F">
      <w:pPr>
        <w:contextualSpacing/>
        <w:rPr>
          <w:rFonts w:eastAsia="Times New Roman" w:cs="Times New Roman"/>
          <w:b/>
          <w:noProof/>
          <w:color w:val="auto"/>
          <w:szCs w:val="28"/>
          <w:lang w:bidi="ar"/>
        </w:rPr>
      </w:pPr>
    </w:p>
    <w:p w14:paraId="743018AD" w14:textId="77777777" w:rsidR="005C271F" w:rsidRPr="00B97BE6" w:rsidRDefault="005C271F" w:rsidP="005C271F">
      <w:pPr>
        <w:keepNext/>
        <w:contextualSpacing/>
        <w:outlineLvl w:val="1"/>
        <w:rPr>
          <w:rFonts w:eastAsia="Times New Roman" w:cs="Times New Roman"/>
          <w:b/>
          <w:noProof/>
          <w:snapToGrid w:val="0"/>
          <w:szCs w:val="28"/>
          <w:lang w:bidi="ar"/>
        </w:rPr>
      </w:pPr>
      <w:bookmarkStart w:id="7" w:name="_Toc53161428"/>
      <w:bookmarkStart w:id="8" w:name="_Toc99389945"/>
      <w:r w:rsidRPr="00B97BE6">
        <w:rPr>
          <w:rFonts w:eastAsia="Times New Roman" w:cs="Times New Roman"/>
          <w:b/>
          <w:noProof/>
          <w:snapToGrid w:val="0"/>
          <w:szCs w:val="28"/>
          <w:lang w:bidi="ar"/>
        </w:rPr>
        <w:t>1.3 Типовое оборудование для проектируемой установки</w:t>
      </w:r>
      <w:bookmarkEnd w:id="7"/>
      <w:bookmarkEnd w:id="8"/>
    </w:p>
    <w:p w14:paraId="642366B9" w14:textId="23C80F48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Основное требование, предъявляемое к конструкции устройства для про</w:t>
      </w:r>
      <w:r w:rsidR="009839C4">
        <w:rPr>
          <w:rFonts w:eastAsia="Times New Roman" w:cs="Times New Roman"/>
          <w:noProof/>
          <w:color w:val="auto"/>
          <w:szCs w:val="28"/>
          <w:lang w:bidi="ar"/>
        </w:rPr>
        <w:t xml:space="preserve">ведения абсорбционных процессов - 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создан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ц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е развитой поверхности контакта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фаз. По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способу образования такой поверхности аппарат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я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для проведения процессов абсорбции условно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подразделяют 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следующие группы:</w:t>
      </w:r>
    </w:p>
    <w:p w14:paraId="3D28C490" w14:textId="77777777" w:rsidR="005C271F" w:rsidRPr="005C271F" w:rsidRDefault="005C271F" w:rsidP="005C271F">
      <w:pPr>
        <w:numPr>
          <w:ilvl w:val="0"/>
          <w:numId w:val="1"/>
        </w:numPr>
        <w:spacing w:after="200"/>
        <w:ind w:firstLine="709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поверхностные, в которых конт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акт фаз происходит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на зеркале жидкости, поверхности жидкой пленки, стекающей по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каналам различной форм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(пленочные), элементам насадки (насадочные) или образующейся 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элементах движущихся частей (механические);</w:t>
      </w:r>
    </w:p>
    <w:p w14:paraId="60099DBB" w14:textId="7FD3E75F" w:rsidR="005C271F" w:rsidRPr="005C271F" w:rsidRDefault="005C271F" w:rsidP="005C271F">
      <w:pPr>
        <w:numPr>
          <w:ilvl w:val="0"/>
          <w:numId w:val="1"/>
        </w:numPr>
        <w:spacing w:after="200"/>
        <w:ind w:firstLine="709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барботажные, в которых конт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акт происходит 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поверхности пузырьков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ый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струй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возникающих при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пропускании газа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через слой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жидкости в аппарате, 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тарелке, в затопленной насадке либо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в пространстве с 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lastRenderedPageBreak/>
        <w:t>перемешивающими устройствами (соответственно барботажные, та</w:t>
      </w:r>
      <w:r w:rsidR="009058CF">
        <w:rPr>
          <w:rFonts w:eastAsia="Times New Roman" w:cs="Times New Roman"/>
          <w:noProof/>
          <w:color w:val="auto"/>
          <w:szCs w:val="28"/>
          <w:lang w:bidi="ar"/>
        </w:rPr>
        <w:t>рельчатые, с подвижной насадкой,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механические);</w:t>
      </w:r>
    </w:p>
    <w:p w14:paraId="6BF4EB78" w14:textId="77777777" w:rsidR="005C271F" w:rsidRPr="005C271F" w:rsidRDefault="005C271F" w:rsidP="005C271F">
      <w:pPr>
        <w:numPr>
          <w:ilvl w:val="0"/>
          <w:numId w:val="1"/>
        </w:numPr>
        <w:spacing w:after="200"/>
        <w:ind w:firstLine="709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распыливающие, в которых конт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акт происходит 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поверхности капель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распыляемой жидкости (полы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скоростные прямоточные, механические).</w:t>
      </w:r>
    </w:p>
    <w:p w14:paraId="2DFA40F2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Указанную классификацию нельзя понимать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ся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буквально, поскольку постоянное совершенствование конструкций абсорберов связано не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только с улучшением характеристики какого-либо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одного способа организации контакта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фаз, но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ж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подчас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всей их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ний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совокупности.</w:t>
      </w:r>
    </w:p>
    <w:p w14:paraId="749A6265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рисунке 1.3 представлены пленочные абсорберы: трубчатый противоточный и с восходящим движением пленки.</w:t>
      </w:r>
    </w:p>
    <w:p w14:paraId="61BDBEC4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proofErr w:type="gramStart"/>
      <w:r w:rsidRPr="005C271F">
        <w:rPr>
          <w:rFonts w:eastAsia="Times New Roman" w:cs="Times New Roman"/>
          <w:noProof/>
          <w:color w:val="auto"/>
          <w:szCs w:val="28"/>
          <w:lang w:bidi="ar"/>
        </w:rPr>
        <w:t>Аппарат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просты по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устройству, однако в них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ром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очень трудно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организовать равномерное распределение жидкости по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сечению труб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в силу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чего эффективность их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ний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невелика за исключением прямоточного абсорбера, в котором за счет больших скоростей газа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(40 м/с и более) можно дост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ичь высоких значений массопередачи.</w:t>
      </w:r>
      <w:proofErr w:type="gramEnd"/>
    </w:p>
    <w:p w14:paraId="474C4BA1" w14:textId="77777777" w:rsidR="005C271F" w:rsidRPr="005C271F" w:rsidRDefault="005C271F" w:rsidP="005C271F">
      <w:pPr>
        <w:ind w:left="2831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-SA"/>
        </w:rPr>
        <w:drawing>
          <wp:anchor distT="0" distB="0" distL="114300" distR="114300" simplePos="0" relativeHeight="251661312" behindDoc="1" locked="0" layoutInCell="1" allowOverlap="1" wp14:anchorId="49531A9E" wp14:editId="14310BD3">
            <wp:simplePos x="0" y="0"/>
            <wp:positionH relativeFrom="column">
              <wp:posOffset>2244090</wp:posOffset>
            </wp:positionH>
            <wp:positionV relativeFrom="paragraph">
              <wp:posOffset>159385</wp:posOffset>
            </wp:positionV>
            <wp:extent cx="1781175" cy="1456055"/>
            <wp:effectExtent l="0" t="0" r="9525" b="0"/>
            <wp:wrapTopAndBottom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    а)                      б)</w:t>
      </w:r>
    </w:p>
    <w:p w14:paraId="54FE44F1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Рисунок 1.3 - Пленочные абсорберы</w:t>
      </w:r>
    </w:p>
    <w:p w14:paraId="39A7A925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а - трубчатый; б - с восходящим движением жидкой пленки;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br/>
        <w:t xml:space="preserve"> 1 - труб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; 2 - трубные решетки; 3 - щели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; 4 - патрубки; 5 - камера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та</w:t>
      </w:r>
    </w:p>
    <w:p w14:paraId="7010B0E1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</w:p>
    <w:p w14:paraId="4B5E89AB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Тарельчатые абсорберы представляют собой, как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правило, вертикальные колонны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внутри которых 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определенном расстоянии друг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ач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от друга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ч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размещены горизонтальные перегородки — тарелки. С помощью тарело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ч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lastRenderedPageBreak/>
        <w:t>осуществляется направленное движение фаз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многократное взаимодействие жидкости и газа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.</w:t>
      </w:r>
    </w:p>
    <w:p w14:paraId="04D44E8D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В настоящее время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нка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в промышленности применяются разнообразные конструкции тарельчатых аппаратов. По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способу слив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 жидкости с тарело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ч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барботажные абсорберы можно подразделить 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колонны: 1) с тарелками со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сливными устройствами и 2) с тарелками без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е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сливных устройств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.</w:t>
      </w:r>
    </w:p>
    <w:p w14:paraId="5FD61A23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Широко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распространение в промышленности в качестве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нно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абсорберов получили колонны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заполненные насадкой — твердыми телами различной форм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. В насадочной колонне насадка 1 укладывается 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опорные решетки 2, имеющие отверстия или щели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для прохождения газа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сток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жидкости. Последняя с помощью распределителя 3 равномерно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орошает насадочные тела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ви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стекает вниз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. По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всей высоте слоя насадки равномерное распределение жидкости по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сечению колонны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обычно не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достигается, что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б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объясняется пристеночным эффектом, то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ё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есть большей плотностью укладки насадки в центральной части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колонны, чем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ер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у ее стено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ч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. Вследствие этого жидкость имеет тенденцию растекаться от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центральной части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колонны к ее стенкам. Поэтому для улучшения смачивания насадки в колоннах большого диаметра насадку иногда укладывают слоями (секциями) высотой 2—3 м и под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и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каждой секцией, кром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х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нижней, устанавливают перераспределители жидкости 4.</w:t>
      </w:r>
    </w:p>
    <w:p w14:paraId="33B5A348" w14:textId="77777777" w:rsidR="005C271F" w:rsidRPr="005C271F" w:rsidRDefault="005C271F" w:rsidP="005C271F">
      <w:pPr>
        <w:widowControl w:val="0"/>
        <w:contextualSpacing/>
        <w:jc w:val="center"/>
        <w:rPr>
          <w:rFonts w:eastAsia="Times New Roman" w:cs="Times New Roman"/>
          <w:noProof/>
          <w:snapToGrid w:val="0"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-SA"/>
        </w:rPr>
        <w:drawing>
          <wp:inline distT="0" distB="0" distL="0" distR="0" wp14:anchorId="389F4AC3" wp14:editId="5203DBA7">
            <wp:extent cx="1828316" cy="2257306"/>
            <wp:effectExtent l="0" t="0" r="635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66" cy="226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5D094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Рисунок 1.4 - Насадочный абсорбер.</w:t>
      </w:r>
    </w:p>
    <w:p w14:paraId="435FAC49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1 - насадка; 2 - опорная решетка; 3 - распределитель жидкости;</w:t>
      </w:r>
    </w:p>
    <w:p w14:paraId="48614349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4 - перераспределитель жидкости</w:t>
      </w:r>
    </w:p>
    <w:p w14:paraId="565F2E65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lastRenderedPageBreak/>
        <w:t>В насадочной колонне жидкость течет по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элементу насадки главным образом в виде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тонкой пленки, поэтому поверхностью контакта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фаз является в основном смоченная поверхность насадки, и насадочные аппарат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можно рассматривать как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разновидность пленочных. Однако в последних пленочное течение жидкости происходит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по всей высоте аппарат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я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а в насадочных абсорберах — только по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высоте элемента насадки. При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перетекании жидкости с одного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дка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элемента насадки 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другой пленка жидкости разрушается и 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нижележащем элементе образуется новая пленка. При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этом часть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ю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жидкости проходит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через расположенные ниже слои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насадки в виде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струек, капель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брызг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и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. Часть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ю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поверхности насадки бывает смочена неподвижной (застойной) жидкостью.</w:t>
      </w:r>
    </w:p>
    <w:p w14:paraId="1C83C198" w14:textId="77777777" w:rsidR="005C271F" w:rsidRPr="005C271F" w:rsidRDefault="005C271F" w:rsidP="005C271F">
      <w:pPr>
        <w:contextualSpacing/>
        <w:rPr>
          <w:rFonts w:eastAsia="Times New Roman" w:cs="Times New Roman"/>
          <w:i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Основными характеристиками насадки являются ее удельная поверхность и свободный объем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лю</w:t>
      </w:r>
      <w:r w:rsidRPr="005C271F">
        <w:rPr>
          <w:rFonts w:eastAsia="Times New Roman" w:cs="Times New Roman"/>
          <w:i/>
          <w:noProof/>
          <w:color w:val="auto"/>
          <w:szCs w:val="28"/>
          <w:lang w:bidi="ar"/>
        </w:rPr>
        <w:t>.</w:t>
      </w:r>
    </w:p>
    <w:p w14:paraId="05A6A316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</w:p>
    <w:p w14:paraId="64CB45AD" w14:textId="2E68E030" w:rsidR="005C271F" w:rsidRPr="00B97BE6" w:rsidRDefault="005C271F" w:rsidP="005C271F">
      <w:pPr>
        <w:contextualSpacing/>
        <w:rPr>
          <w:rFonts w:eastAsia="Times New Roman" w:cs="Times New Roman"/>
          <w:b/>
          <w:noProof/>
          <w:color w:val="auto"/>
          <w:szCs w:val="28"/>
          <w:lang w:bidi="ar"/>
        </w:rPr>
      </w:pPr>
      <w:r w:rsidRPr="00B97BE6">
        <w:rPr>
          <w:rFonts w:eastAsia="Times New Roman" w:cs="Times New Roman"/>
          <w:b/>
          <w:noProof/>
          <w:color w:val="auto"/>
          <w:szCs w:val="28"/>
          <w:lang w:bidi="ar"/>
        </w:rPr>
        <w:t>Выбор</w:t>
      </w:r>
      <w:r w:rsidRPr="00B97BE6">
        <w:rPr>
          <w:rFonts w:eastAsia="Times New Roman" w:cs="Times New Roman"/>
          <w:b/>
          <w:noProof/>
          <w:color w:val="EFEEEE"/>
          <w:sz w:val="2"/>
          <w:szCs w:val="28"/>
          <w:lang w:bidi="ar"/>
        </w:rPr>
        <w:t>ы</w:t>
      </w:r>
      <w:r w:rsidR="00B97BE6">
        <w:rPr>
          <w:rFonts w:eastAsia="Times New Roman" w:cs="Times New Roman"/>
          <w:b/>
          <w:noProof/>
          <w:color w:val="auto"/>
          <w:szCs w:val="28"/>
          <w:lang w:bidi="ar"/>
        </w:rPr>
        <w:t xml:space="preserve"> насадок</w:t>
      </w:r>
    </w:p>
    <w:p w14:paraId="653CF103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proofErr w:type="gramStart"/>
      <w:r w:rsidRPr="005C271F">
        <w:rPr>
          <w:rFonts w:eastAsia="Times New Roman" w:cs="Times New Roman"/>
          <w:noProof/>
          <w:color w:val="auto"/>
          <w:szCs w:val="28"/>
          <w:lang w:bidi="ar"/>
        </w:rPr>
        <w:t>Для того чтобы насадка работала эффективно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она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гр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должна удовлетворять следующим основным требованиям: 1) обладать большой поверхностью в единице объема; 2) хорошо смачиваться орошающей жидкостью; 3) оказывать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ся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малое гидравлическое сопротивление газовому потоку; 4) равномерно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распределять орошающую жидкость; 5) быть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ё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стойкой к химическому воздействию жидкости и газа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движущихся в колонне; 6) иметь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ся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малый удельный вес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;</w:t>
      </w:r>
      <w:proofErr w:type="gramEnd"/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7) обладать высокой механической прочностью; 8) иметь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ся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невысокую стоимость.</w:t>
      </w:r>
    </w:p>
    <w:p w14:paraId="6DF6E0E5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Насадок, полностью удовлетворяющих всем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еро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указанным требованиям, не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существует, так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как, например, увеличение удельной поверхности насадки влечет за собой увеличение гидравлического сопротивления аппарат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я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снижение предельных нагрузок. В промышленности применяют разнообразные по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форме и размерам насадки, которые в той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или иной мере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я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удовлетворяют требованиям, являющимся основными при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проведении конкретного процесса абсорбции.</w:t>
      </w:r>
    </w:p>
    <w:p w14:paraId="331EA51B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 wp14:anchorId="790E7413" wp14:editId="3A87F803">
            <wp:simplePos x="0" y="0"/>
            <wp:positionH relativeFrom="column">
              <wp:posOffset>1396365</wp:posOffset>
            </wp:positionH>
            <wp:positionV relativeFrom="paragraph">
              <wp:posOffset>915035</wp:posOffset>
            </wp:positionV>
            <wp:extent cx="3705225" cy="1172845"/>
            <wp:effectExtent l="0" t="0" r="9525" b="8255"/>
            <wp:wrapTopAndBottom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71F">
        <w:rPr>
          <w:rFonts w:eastAsia="Times New Roman" w:cs="Times New Roman"/>
          <w:noProof/>
          <w:color w:val="auto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0D424F5A" wp14:editId="43EAF561">
            <wp:simplePos x="0" y="0"/>
            <wp:positionH relativeFrom="column">
              <wp:posOffset>1462405</wp:posOffset>
            </wp:positionH>
            <wp:positionV relativeFrom="paragraph">
              <wp:posOffset>-48260</wp:posOffset>
            </wp:positionV>
            <wp:extent cx="3491865" cy="960120"/>
            <wp:effectExtent l="0" t="0" r="0" b="0"/>
            <wp:wrapTopAndBottom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Рисунок 1.5 - Типы насадок.</w:t>
      </w:r>
    </w:p>
    <w:p w14:paraId="39B0D6A6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proofErr w:type="gramStart"/>
      <w:r w:rsidRPr="005C271F">
        <w:rPr>
          <w:rFonts w:eastAsia="Times New Roman" w:cs="Times New Roman"/>
          <w:noProof/>
          <w:color w:val="auto"/>
          <w:szCs w:val="28"/>
          <w:lang w:bidi="ar"/>
        </w:rPr>
        <w:t>а - кольца Рашига, беспорядочно уложенные (навалом); б - кольца с перегородками, правильно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уложенные; в - насадка Гудлое; г - кольца Паля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щий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;</w:t>
      </w:r>
      <w:proofErr w:type="gramEnd"/>
    </w:p>
    <w:p w14:paraId="50276FFA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д - насадка «Спрейпак»; е - седла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Берля; ж - хордовая насадка;</w:t>
      </w:r>
    </w:p>
    <w:p w14:paraId="13FFA336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з - седла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«Инталлокс»</w:t>
      </w:r>
    </w:p>
    <w:p w14:paraId="51251CD7" w14:textId="77777777" w:rsidR="005C271F" w:rsidRPr="005C271F" w:rsidRDefault="005C271F" w:rsidP="005C271F">
      <w:pPr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</w:p>
    <w:p w14:paraId="17D05639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Насадки изготавливают из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разнообразных материалов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ед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(керамика, фарфор, сталь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ник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, пластмассы и др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ам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.), выбор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ы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которых диктуется величиной удельной поверхности насадки, смачиваемостью и коррозионной стойкостью.</w:t>
      </w:r>
    </w:p>
    <w:p w14:paraId="2E8894B0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В качестве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нно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насадки используют также засыпаемые навалом в колонну куски кокса или кварца размерами 25-100 мм</w:t>
      </w:r>
      <w:r w:rsidRPr="005C271F">
        <w:rPr>
          <w:rFonts w:eastAsia="Times New Roman" w:cs="Times New Roman"/>
          <w:i/>
          <w:noProof/>
          <w:color w:val="auto"/>
          <w:szCs w:val="28"/>
          <w:lang w:bidi="ar"/>
        </w:rPr>
        <w:t>.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Однако вследствие ряда недостатков (малая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ли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удельная поверхность, высоко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гидравлическое сопротивление и т. д.) кусковую насадку сейчас применяют редко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. Широко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нек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распространена насадка в виде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тонкостенных керамических коле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ц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е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высотой, равной диаметру (кольца  Рашига), который изменяется в пределах 15-150 мм. Кольца малых размеров засыпают в абсорбер навалом. Большие кольца (размерами не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менее 50 Х </w:t>
      </w:r>
      <w:smartTag w:uri="urn:schemas-microsoft-com:office:smarttags" w:element="metricconverter">
        <w:smartTagPr>
          <w:attr w:name="ProductID" w:val="50 мм"/>
        </w:smartTagPr>
        <w:r w:rsidRPr="005C271F">
          <w:rPr>
            <w:rFonts w:eastAsia="Times New Roman" w:cs="Times New Roman"/>
            <w:noProof/>
            <w:color w:val="auto"/>
            <w:szCs w:val="28"/>
            <w:lang w:bidi="ar"/>
          </w:rPr>
          <w:t>50 мм</w:t>
        </w:r>
      </w:smartTag>
      <w:r w:rsidRPr="005C271F">
        <w:rPr>
          <w:rFonts w:eastAsia="Times New Roman" w:cs="Times New Roman"/>
          <w:noProof/>
          <w:color w:val="auto"/>
          <w:szCs w:val="28"/>
          <w:lang w:bidi="ar"/>
        </w:rPr>
        <w:t>) укладывают правильным и рядами, сдвинутыми друг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ач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относительно друга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ч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. Этот способ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ный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заполнения аппарат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я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насадкой называют загрузкой в укладку, а загруженную таким способом насадку — регулярной.  Регулярная насадка имеет ряд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преимуществ перед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нерегулярной, засыпанной в абсорбер навалом: обладает меньшим гидравлическим сопротивлением, допускает большие скорост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газа.</w:t>
      </w:r>
    </w:p>
    <w:p w14:paraId="48BCDE75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lastRenderedPageBreak/>
        <w:t>Основными достоинствами насадочных колонн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являются простот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ц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 устройства и низкое гидравлическое сопротивление. Недостатки: трудность отвод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 тепла и плохая смачиваемость насадки при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низких плотностях орошения. Отвод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тепла из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этих аппаратов и улучшение смачиваемости достигаются путем рециркуляции абсорбента, что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б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усложняет и удорожает абсорбционную установку. </w:t>
      </w:r>
      <w:proofErr w:type="gramStart"/>
      <w:r w:rsidRPr="005C271F">
        <w:rPr>
          <w:rFonts w:eastAsia="Times New Roman" w:cs="Times New Roman"/>
          <w:noProof/>
          <w:color w:val="auto"/>
          <w:szCs w:val="28"/>
          <w:lang w:bidi="ar"/>
        </w:rPr>
        <w:t>Для проведения одного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дка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и того же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зл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процесса требуются насадочные колонны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обычно большего объема, чем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ер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барботажные.</w:t>
      </w:r>
      <w:proofErr w:type="gramEnd"/>
    </w:p>
    <w:p w14:paraId="10AF0307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Тарельчатые абсорберы. Тарельчатые абсорберы обычно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представляют собой 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вертикальные цилиндры-колонны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, внутри которых на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определенном расстоянии 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>друг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ач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от друга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ч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по высоте колонны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размещаются горизонтальные 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перегородки </w:t>
      </w:r>
      <w:r w:rsidRPr="005C271F">
        <w:rPr>
          <w:rFonts w:eastAsia="Times New Roman" w:cs="Times New Roman"/>
          <w:iCs/>
          <w:noProof/>
          <w:spacing w:val="1"/>
          <w:szCs w:val="28"/>
          <w:lang w:bidi="ar"/>
        </w:rPr>
        <w:t xml:space="preserve">- тарелки. 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Тарелки служат для развития поверхности </w:t>
      </w:r>
      <w:r w:rsidRPr="005C271F">
        <w:rPr>
          <w:rFonts w:eastAsia="Times New Roman" w:cs="Times New Roman"/>
          <w:noProof/>
          <w:szCs w:val="28"/>
          <w:lang w:bidi="ar"/>
        </w:rPr>
        <w:t>контакта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нт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фаз при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направленном движении этих фаз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(жидкость течет 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сверху вниз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, а газ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и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проходит снизу вверх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) и многократном взаимо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>действии жидк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>ости и газа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>.</w:t>
      </w:r>
    </w:p>
    <w:p w14:paraId="2513D2D3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pacing w:val="1"/>
          <w:szCs w:val="28"/>
          <w:lang w:bidi="ar"/>
        </w:rPr>
        <w:t>Таким образом, процесс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ия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массопереноса в тарельчатых коло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ннах осуществляется в основном в газожидкостных сист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емах, создаваемых на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тарелках, поэтому в таки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х аппаратах процесс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ия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проходит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</w:t>
      </w:r>
      <w:r w:rsidRPr="005C271F">
        <w:rPr>
          <w:rFonts w:eastAsia="Times New Roman" w:cs="Times New Roman"/>
          <w:iCs/>
          <w:noProof/>
          <w:spacing w:val="9"/>
          <w:szCs w:val="28"/>
          <w:lang w:bidi="ar"/>
        </w:rPr>
        <w:t>ступенчато</w:t>
      </w:r>
      <w:r w:rsidRPr="005C271F">
        <w:rPr>
          <w:rFonts w:eastAsia="Times New Roman" w:cs="Times New Roman"/>
          <w:iCs/>
          <w:noProof/>
          <w:color w:val="EFEEEE"/>
          <w:spacing w:val="9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iCs/>
          <w:noProof/>
          <w:spacing w:val="9"/>
          <w:szCs w:val="28"/>
          <w:lang w:bidi="ar"/>
        </w:rPr>
        <w:t xml:space="preserve">, </w:t>
      </w:r>
      <w:r w:rsidRPr="005C271F">
        <w:rPr>
          <w:rFonts w:eastAsia="Times New Roman" w:cs="Times New Roman"/>
          <w:noProof/>
          <w:spacing w:val="9"/>
          <w:szCs w:val="28"/>
          <w:lang w:bidi="ar"/>
        </w:rPr>
        <w:t>и тарельчатые колонны</w:t>
      </w:r>
      <w:r w:rsidRPr="005C271F">
        <w:rPr>
          <w:rFonts w:eastAsia="Times New Roman" w:cs="Times New Roman"/>
          <w:noProof/>
          <w:color w:val="EFEEEE"/>
          <w:spacing w:val="9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pacing w:val="9"/>
          <w:szCs w:val="28"/>
          <w:lang w:bidi="ar"/>
        </w:rPr>
        <w:t xml:space="preserve"> в отличие от</w:t>
      </w:r>
      <w:r w:rsidRPr="005C271F">
        <w:rPr>
          <w:rFonts w:eastAsia="Times New Roman" w:cs="Times New Roman"/>
          <w:noProof/>
          <w:color w:val="EFEEEE"/>
          <w:spacing w:val="9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spacing w:val="9"/>
          <w:szCs w:val="28"/>
          <w:lang w:bidi="ar"/>
        </w:rPr>
        <w:t xml:space="preserve"> насадочных, 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>в которых масс</w:t>
      </w:r>
      <w:r w:rsidRPr="005C271F">
        <w:rPr>
          <w:rFonts w:eastAsia="Times New Roman" w:cs="Times New Roman"/>
          <w:noProof/>
          <w:color w:val="EFEEEE"/>
          <w:spacing w:val="-1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>оперенос происходит</w:t>
      </w:r>
      <w:r w:rsidRPr="005C271F">
        <w:rPr>
          <w:rFonts w:eastAsia="Times New Roman" w:cs="Times New Roman"/>
          <w:noProof/>
          <w:color w:val="EFEEEE"/>
          <w:spacing w:val="-1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 xml:space="preserve"> </w:t>
      </w:r>
      <w:r w:rsidRPr="005C271F">
        <w:rPr>
          <w:rFonts w:eastAsia="Times New Roman" w:cs="Times New Roman"/>
          <w:iCs/>
          <w:noProof/>
          <w:spacing w:val="-1"/>
          <w:szCs w:val="28"/>
          <w:lang w:bidi="ar"/>
        </w:rPr>
        <w:t>непрерывно</w:t>
      </w:r>
      <w:r w:rsidRPr="005C271F">
        <w:rPr>
          <w:rFonts w:eastAsia="Times New Roman" w:cs="Times New Roman"/>
          <w:iCs/>
          <w:noProof/>
          <w:color w:val="EFEEEE"/>
          <w:spacing w:val="-1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iCs/>
          <w:noProof/>
          <w:spacing w:val="-1"/>
          <w:szCs w:val="28"/>
          <w:lang w:bidi="ar"/>
        </w:rPr>
        <w:t xml:space="preserve">, 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>относят к группе</w:t>
      </w:r>
      <w:r w:rsidRPr="005C271F">
        <w:rPr>
          <w:rFonts w:eastAsia="Times New Roman" w:cs="Times New Roman"/>
          <w:noProof/>
          <w:color w:val="EFEEEE"/>
          <w:spacing w:val="-1"/>
          <w:sz w:val="2"/>
          <w:szCs w:val="28"/>
          <w:lang w:bidi="ar"/>
        </w:rPr>
        <w:t>тто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 xml:space="preserve"> </w:t>
      </w:r>
      <w:r w:rsidRPr="005C271F">
        <w:rPr>
          <w:rFonts w:eastAsia="Times New Roman" w:cs="Times New Roman"/>
          <w:iCs/>
          <w:noProof/>
          <w:spacing w:val="1"/>
          <w:szCs w:val="28"/>
          <w:lang w:bidi="ar"/>
        </w:rPr>
        <w:t xml:space="preserve">ступенчатых 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аппаратов.</w:t>
      </w:r>
    </w:p>
    <w:p w14:paraId="048BB3BC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pacing w:val="2"/>
          <w:szCs w:val="28"/>
          <w:lang w:bidi="ar"/>
        </w:rPr>
        <w:t>На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каждой тарелке, в зависимости от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её конструкции, можно 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поддерживать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ся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тот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ем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или иной вид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ак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движения фаз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, обычно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перекрест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>ный ток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ай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 xml:space="preserve"> или полно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>е перемешивание жидкости.</w:t>
      </w:r>
    </w:p>
    <w:p w14:paraId="7E7AE6EB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pacing w:val="1"/>
          <w:szCs w:val="28"/>
          <w:lang w:bidi="ar"/>
        </w:rPr>
        <w:t>По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способу слив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а жидкости с тарелки абсо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рберы этого типа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ж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>подразделяют на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 xml:space="preserve"> колонны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 xml:space="preserve"> с тарелками со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 xml:space="preserve"> сливными устройствами 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>и с таре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ж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>лками без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е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сливных устройств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(с неорганизованным сливом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</w:t>
      </w:r>
      <w:r w:rsidRPr="005C271F">
        <w:rPr>
          <w:rFonts w:eastAsia="Times New Roman" w:cs="Times New Roman"/>
          <w:noProof/>
          <w:spacing w:val="-3"/>
          <w:szCs w:val="28"/>
          <w:lang w:bidi="ar"/>
        </w:rPr>
        <w:t>жидкости).</w:t>
      </w:r>
    </w:p>
    <w:p w14:paraId="4BF9CB58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noProof/>
          <w:szCs w:val="28"/>
          <w:lang w:bidi="ar"/>
        </w:rPr>
      </w:pPr>
      <w:r w:rsidRPr="005C271F">
        <w:rPr>
          <w:rFonts w:eastAsia="Times New Roman" w:cs="Times New Roman"/>
          <w:noProof/>
          <w:szCs w:val="28"/>
          <w:lang w:bidi="ar"/>
        </w:rPr>
        <w:t>Таре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ж</w:t>
      </w:r>
      <w:r w:rsidRPr="005C271F">
        <w:rPr>
          <w:rFonts w:eastAsia="Times New Roman" w:cs="Times New Roman"/>
          <w:noProof/>
          <w:szCs w:val="28"/>
          <w:lang w:bidi="ar"/>
        </w:rPr>
        <w:t>льчатые колонны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со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сливными устройствами. К аппа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б</w:t>
      </w:r>
      <w:r w:rsidRPr="005C271F">
        <w:rPr>
          <w:rFonts w:eastAsia="Times New Roman" w:cs="Times New Roman"/>
          <w:noProof/>
          <w:szCs w:val="28"/>
          <w:lang w:bidi="ar"/>
        </w:rPr>
        <w:t>ратам этого типа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ж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относятся колонны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с колпачковыми, ситчатыми, клап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анными 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>и другими тарелками. Эти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 xml:space="preserve"> тарелки имеют спец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ч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>иальные устройства для перето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>ка жидкости с одной таре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ж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>лки на</w:t>
      </w:r>
      <w:r w:rsidRPr="005C271F">
        <w:rPr>
          <w:rFonts w:eastAsia="Times New Roman" w:cs="Times New Roman"/>
          <w:noProof/>
          <w:color w:val="EFEEEE"/>
          <w:spacing w:val="3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3"/>
          <w:szCs w:val="28"/>
          <w:lang w:bidi="ar"/>
        </w:rPr>
        <w:t xml:space="preserve"> другую – 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сливные труб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в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ки, карман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ы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и др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ам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. Нижние концы слив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г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ных устройств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погружен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ы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в жидкость на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lastRenderedPageBreak/>
        <w:t>нижерасположенных тарелках для соз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>дания гидрозатвора, предотвращающего прохождение газа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чер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ез </w:t>
      </w:r>
      <w:r w:rsidRPr="005C271F">
        <w:rPr>
          <w:rFonts w:eastAsia="Times New Roman" w:cs="Times New Roman"/>
          <w:noProof/>
          <w:szCs w:val="28"/>
          <w:lang w:bidi="ar"/>
        </w:rPr>
        <w:t>сливное устройство.</w:t>
      </w:r>
    </w:p>
    <w:p w14:paraId="48FAC01E" w14:textId="77777777" w:rsidR="005C271F" w:rsidRPr="005C271F" w:rsidRDefault="005C271F" w:rsidP="005C271F">
      <w:pPr>
        <w:spacing w:before="120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</w:p>
    <w:p w14:paraId="56A90DDF" w14:textId="7FBDA791" w:rsidR="005C271F" w:rsidRPr="005C271F" w:rsidRDefault="005C271F" w:rsidP="005C271F">
      <w:pPr>
        <w:spacing w:before="120"/>
        <w:contextualSpacing/>
        <w:jc w:val="center"/>
        <w:rPr>
          <w:rFonts w:eastAsia="Times New Roman" w:cs="Times New Roman"/>
          <w:bCs/>
          <w:noProof/>
          <w:spacing w:val="2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-SA"/>
        </w:rPr>
        <w:drawing>
          <wp:anchor distT="0" distB="0" distL="114300" distR="114300" simplePos="0" relativeHeight="251663360" behindDoc="0" locked="0" layoutInCell="1" allowOverlap="1" wp14:anchorId="27D4613B" wp14:editId="19A2E9DB">
            <wp:simplePos x="0" y="0"/>
            <wp:positionH relativeFrom="column">
              <wp:posOffset>2707005</wp:posOffset>
            </wp:positionH>
            <wp:positionV relativeFrom="paragraph">
              <wp:posOffset>-128270</wp:posOffset>
            </wp:positionV>
            <wp:extent cx="952500" cy="2057400"/>
            <wp:effectExtent l="38100" t="19050" r="38100" b="19050"/>
            <wp:wrapTopAndBottom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952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Рису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ф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нок 1.6 - </w:t>
      </w:r>
      <w:r w:rsidRPr="005C271F">
        <w:rPr>
          <w:rFonts w:eastAsia="Times New Roman" w:cs="Times New Roman"/>
          <w:bCs/>
          <w:noProof/>
          <w:spacing w:val="2"/>
          <w:szCs w:val="28"/>
          <w:lang w:bidi="ar"/>
        </w:rPr>
        <w:t>Тарельчатый абсорбер колп</w:t>
      </w:r>
      <w:r w:rsidRPr="005C271F">
        <w:rPr>
          <w:rFonts w:eastAsia="Times New Roman" w:cs="Times New Roman"/>
          <w:bCs/>
          <w:noProof/>
          <w:color w:val="EFEEEE"/>
          <w:spacing w:val="2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bCs/>
          <w:noProof/>
          <w:spacing w:val="2"/>
          <w:szCs w:val="28"/>
          <w:lang w:bidi="ar"/>
        </w:rPr>
        <w:t>ачковыми колпачковыми тарелками</w:t>
      </w:r>
      <w:r w:rsidR="00BB1936">
        <w:rPr>
          <w:rFonts w:eastAsia="Times New Roman" w:cs="Times New Roman"/>
          <w:bCs/>
          <w:noProof/>
          <w:spacing w:val="2"/>
          <w:szCs w:val="28"/>
          <w:lang w:bidi="ar"/>
        </w:rPr>
        <w:t>:</w:t>
      </w:r>
    </w:p>
    <w:p w14:paraId="2E860F16" w14:textId="77777777" w:rsidR="005C271F" w:rsidRPr="005C271F" w:rsidRDefault="005C271F" w:rsidP="005C271F">
      <w:pPr>
        <w:spacing w:before="120"/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1 – тарелки; 2 газо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вые газовые патрубки; 3 – колп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ачкиколпачки; 4 – переточные перегородки; 5 – гидр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авлические затворы; 6 – корпус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ник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 абсорбера.</w:t>
      </w:r>
    </w:p>
    <w:p w14:paraId="67FD881F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color w:val="auto"/>
          <w:szCs w:val="28"/>
          <w:lang w:bidi="ar"/>
        </w:rPr>
      </w:pPr>
    </w:p>
    <w:p w14:paraId="045BF1E5" w14:textId="77777777" w:rsidR="005C271F" w:rsidRPr="005C271F" w:rsidRDefault="005C271F" w:rsidP="005C271F">
      <w:pPr>
        <w:contextualSpacing/>
        <w:rPr>
          <w:rFonts w:eastAsia="Times New Roman" w:cs="Times New Roman"/>
          <w:noProof/>
          <w:spacing w:val="2"/>
          <w:szCs w:val="28"/>
          <w:lang w:bidi="ar"/>
        </w:rPr>
      </w:pPr>
      <w:proofErr w:type="gramStart"/>
      <w:r w:rsidRPr="005C271F">
        <w:rPr>
          <w:rFonts w:eastAsia="Times New Roman" w:cs="Times New Roman"/>
          <w:noProof/>
          <w:szCs w:val="28"/>
          <w:lang w:bidi="ar"/>
        </w:rPr>
        <w:t>Принцип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ал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работ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szCs w:val="28"/>
          <w:lang w:bidi="ar"/>
        </w:rPr>
        <w:t>ы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абсорберов такого типа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ж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показан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ие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>на</w:t>
      </w:r>
      <w:r w:rsidRPr="005C271F">
        <w:rPr>
          <w:rFonts w:eastAsia="Times New Roman" w:cs="Times New Roman"/>
          <w:noProof/>
          <w:color w:val="EFEEEE"/>
          <w:spacing w:val="-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 xml:space="preserve"> примере</w:t>
      </w:r>
      <w:r w:rsidRPr="005C271F">
        <w:rPr>
          <w:rFonts w:eastAsia="Times New Roman" w:cs="Times New Roman"/>
          <w:noProof/>
          <w:color w:val="EFEEEE"/>
          <w:spacing w:val="-1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 xml:space="preserve"> колонны</w:t>
      </w:r>
      <w:r w:rsidRPr="005C271F">
        <w:rPr>
          <w:rFonts w:eastAsia="Times New Roman" w:cs="Times New Roman"/>
          <w:noProof/>
          <w:color w:val="EFEEEE"/>
          <w:spacing w:val="-1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 xml:space="preserve"> с </w:t>
      </w:r>
      <w:r w:rsidRPr="005C271F">
        <w:rPr>
          <w:rFonts w:eastAsia="Times New Roman" w:cs="Times New Roman"/>
          <w:iCs/>
          <w:noProof/>
          <w:spacing w:val="-1"/>
          <w:szCs w:val="28"/>
          <w:lang w:bidi="ar"/>
        </w:rPr>
        <w:t xml:space="preserve">колпачковыми 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>тарелками.</w:t>
      </w:r>
      <w:proofErr w:type="gramEnd"/>
      <w:r w:rsidRPr="005C271F">
        <w:rPr>
          <w:rFonts w:eastAsia="Times New Roman" w:cs="Times New Roman"/>
          <w:noProof/>
          <w:spacing w:val="-1"/>
          <w:szCs w:val="28"/>
          <w:lang w:bidi="ar"/>
        </w:rPr>
        <w:t xml:space="preserve"> Жидк</w:t>
      </w:r>
      <w:r w:rsidRPr="005C271F">
        <w:rPr>
          <w:rFonts w:eastAsia="Times New Roman" w:cs="Times New Roman"/>
          <w:noProof/>
          <w:color w:val="EFEEEE"/>
          <w:spacing w:val="-1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 xml:space="preserve">ость подается 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на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верхнюю тарелку, движ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ется вдоль тарелки от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одного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дка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сливного устройства к друг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ому, перетекает с тарелки на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тарелку и удаляется из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нижней части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абсорбера. Переливные устр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ойства на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тарелках </w:t>
      </w:r>
      <w:r w:rsidRPr="005C271F">
        <w:rPr>
          <w:rFonts w:eastAsia="Times New Roman" w:cs="Times New Roman"/>
          <w:noProof/>
          <w:spacing w:val="8"/>
          <w:szCs w:val="28"/>
          <w:lang w:bidi="ar"/>
        </w:rPr>
        <w:t>располагают таки</w:t>
      </w:r>
      <w:r w:rsidRPr="005C271F">
        <w:rPr>
          <w:rFonts w:eastAsia="Times New Roman" w:cs="Times New Roman"/>
          <w:noProof/>
          <w:color w:val="EFEEEE"/>
          <w:spacing w:val="8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pacing w:val="8"/>
          <w:szCs w:val="28"/>
          <w:lang w:bidi="ar"/>
        </w:rPr>
        <w:t>м образом, чтобы жидк</w:t>
      </w:r>
      <w:r w:rsidRPr="005C271F">
        <w:rPr>
          <w:rFonts w:eastAsia="Times New Roman" w:cs="Times New Roman"/>
          <w:noProof/>
          <w:color w:val="EFEEEE"/>
          <w:spacing w:val="8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noProof/>
          <w:spacing w:val="8"/>
          <w:szCs w:val="28"/>
          <w:lang w:bidi="ar"/>
        </w:rPr>
        <w:t>ость на</w:t>
      </w:r>
      <w:r w:rsidRPr="005C271F">
        <w:rPr>
          <w:rFonts w:eastAsia="Times New Roman" w:cs="Times New Roman"/>
          <w:noProof/>
          <w:color w:val="EFEEEE"/>
          <w:spacing w:val="8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8"/>
          <w:szCs w:val="28"/>
          <w:lang w:bidi="ar"/>
        </w:rPr>
        <w:t xml:space="preserve"> соседних по</w:t>
      </w:r>
      <w:r w:rsidRPr="005C271F">
        <w:rPr>
          <w:rFonts w:eastAsia="Times New Roman" w:cs="Times New Roman"/>
          <w:noProof/>
          <w:color w:val="EFEEEE"/>
          <w:spacing w:val="8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8"/>
          <w:szCs w:val="28"/>
          <w:lang w:bidi="ar"/>
        </w:rPr>
        <w:t xml:space="preserve"> 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>высоте аппарат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я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тарелках протекала во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взаимопротивоположных направлениях. Газ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и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поступает в нижнюю часть</w:t>
      </w:r>
      <w:r w:rsidRPr="005C271F">
        <w:rPr>
          <w:rFonts w:eastAsia="Times New Roman" w:cs="Times New Roman"/>
          <w:noProof/>
          <w:color w:val="EFEEEE"/>
          <w:spacing w:val="2"/>
          <w:sz w:val="2"/>
          <w:szCs w:val="28"/>
          <w:lang w:bidi="ar"/>
        </w:rPr>
        <w:t>ю</w:t>
      </w:r>
      <w:r w:rsidRPr="005C271F">
        <w:rPr>
          <w:rFonts w:eastAsia="Times New Roman" w:cs="Times New Roman"/>
          <w:noProof/>
          <w:spacing w:val="2"/>
          <w:szCs w:val="28"/>
          <w:lang w:bidi="ar"/>
        </w:rPr>
        <w:t xml:space="preserve"> абсорбера.</w:t>
      </w:r>
    </w:p>
    <w:p w14:paraId="565B8F7E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Cs/>
          <w:noProof/>
          <w:spacing w:val="1"/>
          <w:szCs w:val="28"/>
          <w:lang w:bidi="ar"/>
        </w:rPr>
      </w:pPr>
      <w:r w:rsidRPr="005C271F">
        <w:rPr>
          <w:rFonts w:eastAsia="Times New Roman" w:cs="Times New Roman"/>
          <w:bCs/>
          <w:noProof/>
          <w:szCs w:val="28"/>
          <w:lang w:bidi="ar"/>
        </w:rPr>
        <w:t>Распыливающие абсо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bCs/>
          <w:noProof/>
          <w:szCs w:val="28"/>
          <w:lang w:bidi="ar"/>
        </w:rPr>
        <w:t>рберы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. 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В распиливающих абсорберах конт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акт между фазами дост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 xml:space="preserve">игается </w:t>
      </w:r>
      <w:r w:rsidRPr="005C271F">
        <w:rPr>
          <w:rFonts w:eastAsia="Times New Roman" w:cs="Times New Roman"/>
          <w:bCs/>
          <w:noProof/>
          <w:szCs w:val="28"/>
          <w:lang w:bidi="ar"/>
        </w:rPr>
        <w:t>распыливанием или разбрызгиванием жидкости в газовом пото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ке. 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>Эти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 xml:space="preserve"> абсорберы подразделяют на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 xml:space="preserve"> следующие вид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>ы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>:</w:t>
      </w:r>
    </w:p>
    <w:p w14:paraId="119CC28C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Cs/>
          <w:noProof/>
          <w:spacing w:val="-1"/>
          <w:szCs w:val="28"/>
          <w:lang w:bidi="ar"/>
        </w:rPr>
      </w:pP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 xml:space="preserve"> 1) полы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>е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 xml:space="preserve"> </w:t>
      </w:r>
      <w:r w:rsidRPr="005C271F">
        <w:rPr>
          <w:rFonts w:eastAsia="Times New Roman" w:cs="Times New Roman"/>
          <w:bCs/>
          <w:noProof/>
          <w:szCs w:val="28"/>
          <w:lang w:bidi="ar"/>
        </w:rPr>
        <w:t>(форсуночные) распыливающие абсо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рберы; в которых жидкость 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расп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ыляется на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 xml:space="preserve"> капли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ца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 xml:space="preserve"> форсунками; </w:t>
      </w:r>
    </w:p>
    <w:p w14:paraId="45E02C4E" w14:textId="51D10A6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2) скоростные прям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 xml:space="preserve">оточные </w:t>
      </w:r>
      <w:r w:rsidRPr="005C271F">
        <w:rPr>
          <w:rFonts w:eastAsia="Times New Roman" w:cs="Times New Roman"/>
          <w:bCs/>
          <w:noProof/>
          <w:spacing w:val="2"/>
          <w:szCs w:val="28"/>
          <w:lang w:bidi="ar"/>
        </w:rPr>
        <w:t>распыливающие абсорберы, в кото</w:t>
      </w:r>
      <w:r w:rsidRPr="005C271F">
        <w:rPr>
          <w:rFonts w:eastAsia="Times New Roman" w:cs="Times New Roman"/>
          <w:bCs/>
          <w:noProof/>
          <w:color w:val="EFEEEE"/>
          <w:spacing w:val="2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bCs/>
          <w:noProof/>
          <w:spacing w:val="2"/>
          <w:szCs w:val="28"/>
          <w:lang w:bidi="ar"/>
        </w:rPr>
        <w:t>рых распыление жидкости осу</w:t>
      </w:r>
      <w:r w:rsidRPr="005C271F">
        <w:rPr>
          <w:rFonts w:eastAsia="Times New Roman" w:cs="Times New Roman"/>
          <w:bCs/>
          <w:noProof/>
          <w:spacing w:val="9"/>
          <w:szCs w:val="28"/>
          <w:lang w:bidi="ar"/>
        </w:rPr>
        <w:t>ществляется за счет</w:t>
      </w:r>
      <w:r w:rsidRPr="005C271F">
        <w:rPr>
          <w:rFonts w:eastAsia="Times New Roman" w:cs="Times New Roman"/>
          <w:bCs/>
          <w:noProof/>
          <w:color w:val="EFEEEE"/>
          <w:spacing w:val="9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bCs/>
          <w:noProof/>
          <w:spacing w:val="9"/>
          <w:szCs w:val="28"/>
          <w:lang w:bidi="ar"/>
        </w:rPr>
        <w:t xml:space="preserve"> кинетической энергии, </w:t>
      </w:r>
      <w:r w:rsidRPr="005C271F">
        <w:rPr>
          <w:rFonts w:eastAsia="Times New Roman" w:cs="Times New Roman"/>
          <w:bCs/>
          <w:noProof/>
          <w:spacing w:val="9"/>
          <w:szCs w:val="28"/>
          <w:lang w:bidi="ar"/>
        </w:rPr>
        <w:lastRenderedPageBreak/>
        <w:t>газ</w:t>
      </w:r>
      <w:r w:rsidR="00137A5B">
        <w:rPr>
          <w:rFonts w:eastAsia="Times New Roman" w:cs="Times New Roman"/>
          <w:bCs/>
          <w:noProof/>
          <w:spacing w:val="9"/>
          <w:szCs w:val="28"/>
          <w:lang w:bidi="ar"/>
        </w:rPr>
        <w:t>о</w:t>
      </w:r>
      <w:r w:rsidRPr="005C271F">
        <w:rPr>
          <w:rFonts w:eastAsia="Times New Roman" w:cs="Times New Roman"/>
          <w:bCs/>
          <w:noProof/>
          <w:spacing w:val="9"/>
          <w:szCs w:val="28"/>
          <w:lang w:bidi="ar"/>
        </w:rPr>
        <w:t>вого пот</w:t>
      </w:r>
      <w:r w:rsidR="00137A5B">
        <w:rPr>
          <w:rFonts w:eastAsia="Times New Roman" w:cs="Times New Roman"/>
          <w:bCs/>
          <w:noProof/>
          <w:spacing w:val="9"/>
          <w:szCs w:val="28"/>
          <w:lang w:bidi="ar"/>
        </w:rPr>
        <w:t>о</w:t>
      </w:r>
      <w:r w:rsidRPr="005C271F">
        <w:rPr>
          <w:rFonts w:eastAsia="Times New Roman" w:cs="Times New Roman"/>
          <w:bCs/>
          <w:noProof/>
          <w:spacing w:val="9"/>
          <w:szCs w:val="28"/>
          <w:lang w:bidi="ar"/>
        </w:rPr>
        <w:t xml:space="preserve">ка; 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3) механические распыливающие абсо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 xml:space="preserve">рберы, в которых жидкость 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расп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ыляется вращающимися деталями.</w:t>
      </w:r>
    </w:p>
    <w:p w14:paraId="4410960F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Cs/>
          <w:noProof/>
          <w:spacing w:val="-3"/>
          <w:szCs w:val="28"/>
          <w:lang w:bidi="ar"/>
        </w:rPr>
      </w:pPr>
      <w:r w:rsidRPr="005C271F">
        <w:rPr>
          <w:rFonts w:eastAsia="Times New Roman" w:cs="Times New Roman"/>
          <w:bCs/>
          <w:noProof/>
          <w:spacing w:val="3"/>
          <w:szCs w:val="28"/>
          <w:lang w:bidi="ar"/>
        </w:rPr>
        <w:t>Полы</w:t>
      </w:r>
      <w:r w:rsidRPr="005C271F">
        <w:rPr>
          <w:rFonts w:eastAsia="Times New Roman" w:cs="Times New Roman"/>
          <w:bCs/>
          <w:noProof/>
          <w:color w:val="EFEEEE"/>
          <w:spacing w:val="3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bCs/>
          <w:noProof/>
          <w:spacing w:val="3"/>
          <w:szCs w:val="28"/>
          <w:lang w:bidi="ar"/>
        </w:rPr>
        <w:t>е</w:t>
      </w:r>
      <w:r w:rsidRPr="005C271F">
        <w:rPr>
          <w:rFonts w:eastAsia="Times New Roman" w:cs="Times New Roman"/>
          <w:bCs/>
          <w:noProof/>
          <w:color w:val="EFEEEE"/>
          <w:spacing w:val="3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bCs/>
          <w:noProof/>
          <w:spacing w:val="3"/>
          <w:szCs w:val="28"/>
          <w:lang w:bidi="ar"/>
        </w:rPr>
        <w:t xml:space="preserve"> распыливающие абсорберы пред</w:t>
      </w:r>
      <w:r w:rsidRPr="005C271F">
        <w:rPr>
          <w:rFonts w:eastAsia="Times New Roman" w:cs="Times New Roman"/>
          <w:bCs/>
          <w:noProof/>
          <w:color w:val="EFEEEE"/>
          <w:spacing w:val="3"/>
          <w:sz w:val="2"/>
          <w:szCs w:val="28"/>
          <w:lang w:bidi="ar"/>
        </w:rPr>
        <w:t>е</w:t>
      </w:r>
      <w:r w:rsidRPr="005C271F">
        <w:rPr>
          <w:rFonts w:eastAsia="Times New Roman" w:cs="Times New Roman"/>
          <w:bCs/>
          <w:noProof/>
          <w:spacing w:val="3"/>
          <w:szCs w:val="28"/>
          <w:lang w:bidi="ar"/>
        </w:rPr>
        <w:t xml:space="preserve">ставляют 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собой полы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е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 xml:space="preserve"> колонны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. В этих абсорберах газ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и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 xml:space="preserve"> движется снизу 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вверх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, а жидкость подается чер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ез расположенные в верхней части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 xml:space="preserve"> </w:t>
      </w:r>
      <w:r w:rsidRPr="005C271F">
        <w:rPr>
          <w:rFonts w:eastAsia="Times New Roman" w:cs="Times New Roman"/>
          <w:bCs/>
          <w:noProof/>
          <w:spacing w:val="4"/>
          <w:szCs w:val="28"/>
          <w:lang w:bidi="ar"/>
        </w:rPr>
        <w:t>колонны</w:t>
      </w:r>
      <w:r w:rsidRPr="005C271F">
        <w:rPr>
          <w:rFonts w:eastAsia="Times New Roman" w:cs="Times New Roman"/>
          <w:bCs/>
          <w:noProof/>
          <w:color w:val="EFEEEE"/>
          <w:spacing w:val="4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pacing w:val="4"/>
          <w:szCs w:val="28"/>
          <w:lang w:bidi="ar"/>
        </w:rPr>
        <w:t xml:space="preserve"> </w:t>
      </w:r>
      <w:r w:rsidRPr="005C271F">
        <w:rPr>
          <w:rFonts w:eastAsia="Times New Roman" w:cs="Times New Roman"/>
          <w:bCs/>
          <w:iCs/>
          <w:noProof/>
          <w:spacing w:val="4"/>
          <w:szCs w:val="28"/>
          <w:lang w:bidi="ar"/>
        </w:rPr>
        <w:t xml:space="preserve">1 </w:t>
      </w:r>
      <w:r w:rsidRPr="005C271F">
        <w:rPr>
          <w:rFonts w:eastAsia="Times New Roman" w:cs="Times New Roman"/>
          <w:bCs/>
          <w:noProof/>
          <w:spacing w:val="4"/>
          <w:szCs w:val="28"/>
          <w:lang w:bidi="ar"/>
        </w:rPr>
        <w:t xml:space="preserve">форсунки </w:t>
      </w:r>
      <w:r w:rsidRPr="005C271F">
        <w:rPr>
          <w:rFonts w:eastAsia="Times New Roman" w:cs="Times New Roman"/>
          <w:bCs/>
          <w:iCs/>
          <w:noProof/>
          <w:spacing w:val="4"/>
          <w:szCs w:val="28"/>
          <w:lang w:bidi="ar"/>
        </w:rPr>
        <w:t xml:space="preserve">2 </w:t>
      </w:r>
      <w:r w:rsidRPr="005C271F">
        <w:rPr>
          <w:rFonts w:eastAsia="Times New Roman" w:cs="Times New Roman"/>
          <w:bCs/>
          <w:noProof/>
          <w:spacing w:val="4"/>
          <w:szCs w:val="28"/>
          <w:lang w:bidi="ar"/>
        </w:rPr>
        <w:t>с направлением факе</w:t>
      </w:r>
      <w:r w:rsidRPr="005C271F">
        <w:rPr>
          <w:rFonts w:eastAsia="Times New Roman" w:cs="Times New Roman"/>
          <w:bCs/>
          <w:noProof/>
          <w:color w:val="EFEEEE"/>
          <w:spacing w:val="4"/>
          <w:sz w:val="2"/>
          <w:szCs w:val="28"/>
          <w:lang w:bidi="ar"/>
        </w:rPr>
        <w:t>ж</w:t>
      </w:r>
      <w:r w:rsidRPr="005C271F">
        <w:rPr>
          <w:rFonts w:eastAsia="Times New Roman" w:cs="Times New Roman"/>
          <w:bCs/>
          <w:noProof/>
          <w:spacing w:val="4"/>
          <w:szCs w:val="28"/>
          <w:lang w:bidi="ar"/>
        </w:rPr>
        <w:t>ла распыла обычно</w:t>
      </w:r>
      <w:r w:rsidRPr="005C271F">
        <w:rPr>
          <w:rFonts w:eastAsia="Times New Roman" w:cs="Times New Roman"/>
          <w:bCs/>
          <w:noProof/>
          <w:color w:val="EFEEEE"/>
          <w:spacing w:val="4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bCs/>
          <w:noProof/>
          <w:spacing w:val="4"/>
          <w:szCs w:val="28"/>
          <w:lang w:bidi="ar"/>
        </w:rPr>
        <w:t xml:space="preserve"> 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сверху вниз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. Эффективность таких абсорберов невы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сока, что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б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обус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ловлено перемешиванием газа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 xml:space="preserve"> по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 xml:space="preserve"> высоте колонны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pacing w:val="-8"/>
          <w:szCs w:val="28"/>
          <w:lang w:bidi="ar"/>
        </w:rPr>
        <w:t xml:space="preserve">. В результате 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объёмный коэф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х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фициент массопередачи и число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вой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единиц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перенос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а </w:t>
      </w:r>
      <w:r w:rsidRPr="005C271F">
        <w:rPr>
          <w:rFonts w:eastAsia="Times New Roman" w:cs="Times New Roman"/>
          <w:bCs/>
          <w:noProof/>
          <w:szCs w:val="28"/>
          <w:lang w:bidi="ar"/>
        </w:rPr>
        <w:t>в этих аппаратах невелики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zCs w:val="28"/>
          <w:lang w:bidi="ar"/>
        </w:rPr>
        <w:t>. Поэтому распылительные форс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унки 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в полых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ать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абсорберах част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о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е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устанавливают на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нескольких уровнях.</w:t>
      </w:r>
    </w:p>
    <w:p w14:paraId="4B59A29A" w14:textId="77777777" w:rsidR="005C271F" w:rsidRPr="005C271F" w:rsidRDefault="00A451D6" w:rsidP="005C271F">
      <w:pPr>
        <w:shd w:val="clear" w:color="auto" w:fill="FFFFFF"/>
        <w:contextualSpacing/>
        <w:rPr>
          <w:rFonts w:eastAsia="Times New Roman" w:cs="Times New Roman"/>
          <w:bCs/>
          <w:noProof/>
          <w:spacing w:val="-3"/>
          <w:szCs w:val="28"/>
          <w:lang w:bidi="ar"/>
        </w:rPr>
      </w:pPr>
      <w:r>
        <w:rPr>
          <w:rFonts w:eastAsia="Times New Roman" w:cs="Times New Roman"/>
          <w:noProof/>
          <w:color w:val="auto"/>
          <w:szCs w:val="28"/>
          <w:lang w:bidi="ar"/>
        </w:rPr>
        <w:pict w14:anchorId="611EE731">
          <v:shape id="_x0000_s1262" type="#_x0000_t75" style="position:absolute;left:0;text-align:left;margin-left:266.8pt;margin-top:12.95pt;width:121.2pt;height:204pt;z-index:251658240;mso-wrap-edited:f" wrapcoords="-117 0 -117 21535 21600 21535 21600 0 -117 0">
            <v:imagedata r:id="rId20" o:title=""/>
            <w10:wrap type="tight"/>
          </v:shape>
          <o:OLEObject Type="Embed" ProgID="PBrush" ShapeID="_x0000_s1262" DrawAspect="Content" ObjectID="_1710057191" r:id="rId21"/>
        </w:pict>
      </w:r>
    </w:p>
    <w:p w14:paraId="48BFD007" w14:textId="77777777" w:rsidR="005C271F" w:rsidRPr="005C271F" w:rsidRDefault="00A451D6" w:rsidP="005C271F">
      <w:pPr>
        <w:shd w:val="clear" w:color="auto" w:fill="FFFFFF"/>
        <w:contextualSpacing/>
        <w:rPr>
          <w:rFonts w:eastAsia="Times New Roman" w:cs="Times New Roman"/>
          <w:b/>
          <w:noProof/>
          <w:spacing w:val="-3"/>
          <w:szCs w:val="28"/>
          <w:lang w:bidi="ar"/>
        </w:rPr>
      </w:pPr>
      <w:r>
        <w:rPr>
          <w:rFonts w:eastAsia="Times New Roman" w:cs="Times New Roman"/>
          <w:noProof/>
          <w:color w:val="auto"/>
          <w:szCs w:val="28"/>
          <w:lang w:bidi="ar"/>
        </w:rPr>
        <w:pict w14:anchorId="79982DA5">
          <v:shape id="_x0000_s1261" type="#_x0000_t75" style="position:absolute;left:0;text-align:left;margin-left:114pt;margin-top:8.15pt;width:106.05pt;height:142.95pt;z-index:251662336;mso-wrap-edited:f" wrapcoords="-167 0 -167 21487 21600 21487 21600 0 -167 0">
            <v:imagedata r:id="rId22" o:title=""/>
            <w10:wrap type="tight"/>
          </v:shape>
          <o:OLEObject Type="Embed" ProgID="PBrush" ShapeID="_x0000_s1261" DrawAspect="Content" ObjectID="_1710057192" r:id="rId23"/>
        </w:pict>
      </w:r>
    </w:p>
    <w:p w14:paraId="019C6D78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/>
          <w:noProof/>
          <w:color w:val="auto"/>
          <w:szCs w:val="28"/>
          <w:lang w:bidi="ar"/>
        </w:rPr>
      </w:pPr>
    </w:p>
    <w:p w14:paraId="69204EA9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/>
          <w:noProof/>
          <w:color w:val="auto"/>
          <w:szCs w:val="28"/>
          <w:lang w:bidi="ar"/>
        </w:rPr>
      </w:pPr>
    </w:p>
    <w:p w14:paraId="1776A0D6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/>
          <w:noProof/>
          <w:color w:val="auto"/>
          <w:szCs w:val="28"/>
          <w:lang w:bidi="ar"/>
        </w:rPr>
      </w:pPr>
    </w:p>
    <w:p w14:paraId="3D04DED9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/>
          <w:noProof/>
          <w:color w:val="auto"/>
          <w:szCs w:val="28"/>
          <w:lang w:bidi="ar"/>
        </w:rPr>
      </w:pPr>
    </w:p>
    <w:p w14:paraId="7EE61201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/>
          <w:noProof/>
          <w:color w:val="auto"/>
          <w:szCs w:val="28"/>
          <w:lang w:bidi="ar"/>
        </w:rPr>
      </w:pPr>
    </w:p>
    <w:p w14:paraId="5B4DB523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/>
          <w:noProof/>
          <w:color w:val="auto"/>
          <w:szCs w:val="28"/>
          <w:lang w:bidi="ar"/>
        </w:rPr>
      </w:pPr>
    </w:p>
    <w:p w14:paraId="4F2AD475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/>
          <w:noProof/>
          <w:color w:val="auto"/>
          <w:szCs w:val="28"/>
          <w:lang w:bidi="ar"/>
        </w:rPr>
      </w:pPr>
    </w:p>
    <w:p w14:paraId="3925770D" w14:textId="77777777" w:rsidR="005C271F" w:rsidRPr="005C271F" w:rsidRDefault="005C271F" w:rsidP="005C271F">
      <w:pPr>
        <w:shd w:val="clear" w:color="auto" w:fill="FFFFFF"/>
        <w:tabs>
          <w:tab w:val="left" w:pos="3210"/>
          <w:tab w:val="left" w:pos="6615"/>
        </w:tabs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b/>
          <w:noProof/>
          <w:color w:val="auto"/>
          <w:szCs w:val="28"/>
          <w:lang w:bidi="ar"/>
        </w:rPr>
        <w:tab/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а)</w:t>
      </w:r>
      <w:r w:rsidRPr="005C271F">
        <w:rPr>
          <w:rFonts w:eastAsia="Times New Roman" w:cs="Times New Roman"/>
          <w:b/>
          <w:noProof/>
          <w:color w:val="auto"/>
          <w:szCs w:val="28"/>
          <w:lang w:bidi="ar"/>
        </w:rPr>
        <w:tab/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>б)</w:t>
      </w:r>
    </w:p>
    <w:p w14:paraId="6D5512CC" w14:textId="77777777" w:rsidR="005C271F" w:rsidRPr="005C271F" w:rsidRDefault="005C271F" w:rsidP="005C271F">
      <w:pPr>
        <w:shd w:val="clear" w:color="auto" w:fill="FFFFFF"/>
        <w:contextualSpacing/>
        <w:jc w:val="center"/>
        <w:rPr>
          <w:rFonts w:eastAsia="Times New Roman" w:cs="Times New Roman"/>
          <w:noProof/>
          <w:spacing w:val="-3"/>
          <w:szCs w:val="28"/>
          <w:lang w:bidi="ar"/>
        </w:rPr>
      </w:pPr>
      <w:r w:rsidRPr="005C271F">
        <w:rPr>
          <w:rFonts w:eastAsia="Times New Roman" w:cs="Times New Roman"/>
          <w:bCs/>
          <w:noProof/>
          <w:color w:val="auto"/>
          <w:szCs w:val="28"/>
          <w:lang w:bidi="ar"/>
        </w:rPr>
        <w:t>Рису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ф</w:t>
      </w:r>
      <w:r w:rsidRPr="005C271F">
        <w:rPr>
          <w:rFonts w:eastAsia="Times New Roman" w:cs="Times New Roman"/>
          <w:bCs/>
          <w:noProof/>
          <w:color w:val="auto"/>
          <w:szCs w:val="28"/>
          <w:lang w:bidi="ar"/>
        </w:rPr>
        <w:t xml:space="preserve">нок 1.7 - </w:t>
      </w:r>
      <w:r w:rsidRPr="005C271F">
        <w:rPr>
          <w:rFonts w:eastAsia="Times New Roman" w:cs="Times New Roman"/>
          <w:noProof/>
          <w:spacing w:val="-3"/>
          <w:szCs w:val="28"/>
          <w:lang w:bidi="ar"/>
        </w:rPr>
        <w:t>Полы</w:t>
      </w:r>
      <w:r w:rsidRPr="005C271F">
        <w:rPr>
          <w:rFonts w:eastAsia="Times New Roman" w:cs="Times New Roman"/>
          <w:noProof/>
          <w:color w:val="EFEEEE"/>
          <w:spacing w:val="-3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noProof/>
          <w:spacing w:val="-3"/>
          <w:szCs w:val="28"/>
          <w:lang w:bidi="ar"/>
        </w:rPr>
        <w:t>е</w:t>
      </w:r>
      <w:r w:rsidRPr="005C271F">
        <w:rPr>
          <w:rFonts w:eastAsia="Times New Roman" w:cs="Times New Roman"/>
          <w:noProof/>
          <w:color w:val="EFEEEE"/>
          <w:spacing w:val="-3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noProof/>
          <w:spacing w:val="-3"/>
          <w:szCs w:val="28"/>
          <w:lang w:bidi="ar"/>
        </w:rPr>
        <w:t xml:space="preserve"> распыливающие абсорберы</w:t>
      </w:r>
    </w:p>
    <w:p w14:paraId="73BF1D95" w14:textId="353F2DBD" w:rsidR="005C271F" w:rsidRPr="005C271F" w:rsidRDefault="005C271F" w:rsidP="005C271F">
      <w:pPr>
        <w:shd w:val="clear" w:color="auto" w:fill="FFFFFF"/>
        <w:spacing w:before="48"/>
        <w:contextualSpacing/>
        <w:jc w:val="center"/>
        <w:rPr>
          <w:rFonts w:eastAsia="Times New Roman" w:cs="Times New Roman"/>
          <w:noProof/>
          <w:spacing w:val="-2"/>
          <w:szCs w:val="28"/>
          <w:lang w:bidi="ar"/>
        </w:rPr>
      </w:pPr>
      <w:r w:rsidRPr="005C271F">
        <w:rPr>
          <w:rFonts w:eastAsia="Times New Roman" w:cs="Times New Roman"/>
          <w:noProof/>
          <w:spacing w:val="1"/>
          <w:szCs w:val="28"/>
          <w:lang w:bidi="ar"/>
        </w:rPr>
        <w:t>а – верт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икального с верхним распылом жидк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ости; б – вертикального с распылом жидк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>ости по</w:t>
      </w:r>
      <w:r w:rsidRPr="005C271F">
        <w:rPr>
          <w:rFonts w:eastAsia="Times New Roman" w:cs="Times New Roman"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noProof/>
          <w:spacing w:val="1"/>
          <w:szCs w:val="28"/>
          <w:lang w:bidi="ar"/>
        </w:rPr>
        <w:t xml:space="preserve"> </w:t>
      </w:r>
      <w:r w:rsidRPr="005C271F">
        <w:rPr>
          <w:rFonts w:eastAsia="Times New Roman" w:cs="Times New Roman"/>
          <w:noProof/>
          <w:szCs w:val="28"/>
          <w:lang w:bidi="ar"/>
        </w:rPr>
        <w:t>высоте аппарат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szCs w:val="28"/>
          <w:lang w:bidi="ar"/>
        </w:rPr>
        <w:t>а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я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; 1 – корпуса; </w:t>
      </w:r>
      <w:r w:rsidRPr="005C271F">
        <w:rPr>
          <w:rFonts w:eastAsia="Times New Roman" w:cs="Times New Roman"/>
          <w:iCs/>
          <w:noProof/>
          <w:szCs w:val="28"/>
          <w:lang w:bidi="ar"/>
        </w:rPr>
        <w:t xml:space="preserve">2 </w:t>
      </w:r>
      <w:r w:rsidRPr="005C271F">
        <w:rPr>
          <w:rFonts w:eastAsia="Times New Roman" w:cs="Times New Roman"/>
          <w:noProof/>
          <w:szCs w:val="28"/>
          <w:lang w:bidi="ar"/>
        </w:rPr>
        <w:t>– форсунки;</w:t>
      </w:r>
      <w:r w:rsidR="00BB1936">
        <w:rPr>
          <w:rFonts w:eastAsia="Times New Roman" w:cs="Times New Roman"/>
          <w:noProof/>
          <w:szCs w:val="28"/>
          <w:lang w:bidi="ar"/>
        </w:rPr>
        <w:br/>
      </w:r>
      <w:r w:rsidRPr="005C271F">
        <w:rPr>
          <w:rFonts w:eastAsia="Times New Roman" w:cs="Times New Roman"/>
          <w:noProof/>
          <w:szCs w:val="28"/>
          <w:lang w:bidi="ar"/>
        </w:rPr>
        <w:t>3 – коллектор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ный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</w:t>
      </w:r>
      <w:r w:rsidRPr="005C271F">
        <w:rPr>
          <w:rFonts w:eastAsia="Times New Roman" w:cs="Times New Roman"/>
          <w:noProof/>
          <w:spacing w:val="-2"/>
          <w:szCs w:val="28"/>
          <w:lang w:bidi="ar"/>
        </w:rPr>
        <w:t>орошающей жидкости; 4 – брызгоотбойник;</w:t>
      </w:r>
    </w:p>
    <w:p w14:paraId="05DED88A" w14:textId="77777777" w:rsidR="005C271F" w:rsidRPr="005C271F" w:rsidRDefault="005C271F" w:rsidP="005C271F">
      <w:pPr>
        <w:shd w:val="clear" w:color="auto" w:fill="FFFFFF"/>
        <w:spacing w:before="48"/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pacing w:val="-2"/>
          <w:szCs w:val="28"/>
          <w:lang w:bidi="ar"/>
        </w:rPr>
        <w:t>5 – газораспределительная решётка.</w:t>
      </w:r>
    </w:p>
    <w:p w14:paraId="5125DFE7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Cs/>
          <w:noProof/>
          <w:color w:val="auto"/>
          <w:szCs w:val="28"/>
          <w:lang w:bidi="ar"/>
        </w:rPr>
      </w:pPr>
    </w:p>
    <w:p w14:paraId="350B7C7B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bCs/>
          <w:noProof/>
          <w:spacing w:val="-6"/>
          <w:szCs w:val="28"/>
          <w:lang w:bidi="ar"/>
        </w:rPr>
        <w:t>Полы</w:t>
      </w:r>
      <w:r w:rsidRPr="005C271F">
        <w:rPr>
          <w:rFonts w:eastAsia="Times New Roman" w:cs="Times New Roman"/>
          <w:bCs/>
          <w:noProof/>
          <w:color w:val="EFEEEE"/>
          <w:spacing w:val="-6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bCs/>
          <w:noProof/>
          <w:spacing w:val="-6"/>
          <w:szCs w:val="28"/>
          <w:lang w:bidi="ar"/>
        </w:rPr>
        <w:t>е</w:t>
      </w:r>
      <w:r w:rsidRPr="005C271F">
        <w:rPr>
          <w:rFonts w:eastAsia="Times New Roman" w:cs="Times New Roman"/>
          <w:bCs/>
          <w:noProof/>
          <w:color w:val="EFEEEE"/>
          <w:spacing w:val="-6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bCs/>
          <w:noProof/>
          <w:spacing w:val="-6"/>
          <w:szCs w:val="28"/>
          <w:lang w:bidi="ar"/>
        </w:rPr>
        <w:t xml:space="preserve"> распыливающие абсорберы отли</w:t>
      </w:r>
      <w:r w:rsidRPr="005C271F">
        <w:rPr>
          <w:rFonts w:eastAsia="Times New Roman" w:cs="Times New Roman"/>
          <w:bCs/>
          <w:noProof/>
          <w:color w:val="EFEEEE"/>
          <w:spacing w:val="-6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pacing w:val="-6"/>
          <w:szCs w:val="28"/>
          <w:lang w:bidi="ar"/>
        </w:rPr>
        <w:t>чаются простотой уст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>ройства, низк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>ой стоимостью, малым гидр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>авлическим сопротивле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нием, их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ний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 xml:space="preserve"> можно применять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ся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 xml:space="preserve"> для обработки сильно загрязненных </w:t>
      </w:r>
      <w:r w:rsidRPr="005C271F">
        <w:rPr>
          <w:rFonts w:eastAsia="Times New Roman" w:cs="Times New Roman"/>
          <w:bCs/>
          <w:noProof/>
          <w:spacing w:val="-6"/>
          <w:szCs w:val="28"/>
          <w:lang w:bidi="ar"/>
        </w:rPr>
        <w:t>газов</w:t>
      </w:r>
      <w:r w:rsidRPr="005C271F">
        <w:rPr>
          <w:rFonts w:eastAsia="Times New Roman" w:cs="Times New Roman"/>
          <w:bCs/>
          <w:noProof/>
          <w:color w:val="EFEEEE"/>
          <w:spacing w:val="-6"/>
          <w:sz w:val="2"/>
          <w:szCs w:val="28"/>
          <w:lang w:bidi="ar"/>
        </w:rPr>
        <w:t>ик</w:t>
      </w:r>
      <w:r w:rsidRPr="005C271F">
        <w:rPr>
          <w:rFonts w:eastAsia="Times New Roman" w:cs="Times New Roman"/>
          <w:bCs/>
          <w:noProof/>
          <w:spacing w:val="-6"/>
          <w:szCs w:val="28"/>
          <w:lang w:bidi="ar"/>
        </w:rPr>
        <w:t>.</w:t>
      </w:r>
    </w:p>
    <w:p w14:paraId="14B3532D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lastRenderedPageBreak/>
        <w:t>К недостаткам полых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ать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 xml:space="preserve"> распыливающих абсорберов, поми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>мо их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ний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 xml:space="preserve"> 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низкой эффективности, относятся также низк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ие скорост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и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газа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(до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г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>1 м/с) во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 xml:space="preserve"> избежание уноса, неуд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е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>овлетворительная их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ний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 xml:space="preserve"> работ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>а при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 xml:space="preserve"> малых плотностях орош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щ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>ения, достаточно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 xml:space="preserve"> высокий расход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ы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 xml:space="preserve"> энергии </w:t>
      </w:r>
      <w:r w:rsidRPr="005C271F">
        <w:rPr>
          <w:rFonts w:eastAsia="Times New Roman" w:cs="Times New Roman"/>
          <w:bCs/>
          <w:noProof/>
          <w:spacing w:val="-9"/>
          <w:szCs w:val="28"/>
          <w:lang w:bidi="ar"/>
        </w:rPr>
        <w:t>на</w:t>
      </w:r>
      <w:r w:rsidRPr="005C271F">
        <w:rPr>
          <w:rFonts w:eastAsia="Times New Roman" w:cs="Times New Roman"/>
          <w:bCs/>
          <w:noProof/>
          <w:color w:val="EFEEEE"/>
          <w:spacing w:val="-9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9"/>
          <w:szCs w:val="28"/>
          <w:lang w:bidi="ar"/>
        </w:rPr>
        <w:t xml:space="preserve"> распыление жидкости. Расп</w:t>
      </w:r>
      <w:r w:rsidRPr="005C271F">
        <w:rPr>
          <w:rFonts w:eastAsia="Times New Roman" w:cs="Times New Roman"/>
          <w:bCs/>
          <w:noProof/>
          <w:color w:val="EFEEEE"/>
          <w:spacing w:val="-9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bCs/>
          <w:noProof/>
          <w:spacing w:val="-9"/>
          <w:szCs w:val="28"/>
          <w:lang w:bidi="ar"/>
        </w:rPr>
        <w:t>ыливающие полы</w:t>
      </w:r>
      <w:r w:rsidRPr="005C271F">
        <w:rPr>
          <w:rFonts w:eastAsia="Times New Roman" w:cs="Times New Roman"/>
          <w:bCs/>
          <w:noProof/>
          <w:color w:val="EFEEEE"/>
          <w:spacing w:val="-9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bCs/>
          <w:noProof/>
          <w:spacing w:val="-9"/>
          <w:szCs w:val="28"/>
          <w:lang w:bidi="ar"/>
        </w:rPr>
        <w:t>е</w:t>
      </w:r>
      <w:r w:rsidRPr="005C271F">
        <w:rPr>
          <w:rFonts w:eastAsia="Times New Roman" w:cs="Times New Roman"/>
          <w:bCs/>
          <w:noProof/>
          <w:color w:val="EFEEEE"/>
          <w:spacing w:val="-9"/>
          <w:sz w:val="2"/>
          <w:szCs w:val="28"/>
          <w:lang w:bidi="ar"/>
        </w:rPr>
        <w:t>ть</w:t>
      </w:r>
      <w:r w:rsidRPr="005C271F">
        <w:rPr>
          <w:rFonts w:eastAsia="Times New Roman" w:cs="Times New Roman"/>
          <w:bCs/>
          <w:noProof/>
          <w:spacing w:val="-9"/>
          <w:szCs w:val="28"/>
          <w:lang w:bidi="ar"/>
        </w:rPr>
        <w:t xml:space="preserve"> абсорберы целесо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образно применять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ся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для улавливания хорошо раст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воримых газов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ик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.</w:t>
      </w:r>
    </w:p>
    <w:p w14:paraId="3E8AACAE" w14:textId="77777777" w:rsidR="005C271F" w:rsidRPr="005C271F" w:rsidRDefault="005C271F" w:rsidP="005C271F">
      <w:pPr>
        <w:shd w:val="clear" w:color="auto" w:fill="FFFFFF"/>
        <w:spacing w:before="38"/>
        <w:contextualSpacing/>
        <w:rPr>
          <w:rFonts w:eastAsia="Times New Roman" w:cs="Times New Roman"/>
          <w:bCs/>
          <w:iCs/>
          <w:noProof/>
          <w:szCs w:val="28"/>
          <w:lang w:bidi="ar"/>
        </w:rPr>
      </w:pPr>
      <w:r w:rsidRPr="005C271F">
        <w:rPr>
          <w:rFonts w:eastAsia="Times New Roman" w:cs="Times New Roman"/>
          <w:noProof/>
          <w:spacing w:val="17"/>
          <w:szCs w:val="28"/>
          <w:lang w:bidi="ar"/>
        </w:rPr>
        <w:t>Скоростные прямоточные расп</w:t>
      </w:r>
      <w:r w:rsidRPr="005C271F">
        <w:rPr>
          <w:rFonts w:eastAsia="Times New Roman" w:cs="Times New Roman"/>
          <w:noProof/>
          <w:color w:val="EFEEEE"/>
          <w:spacing w:val="17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spacing w:val="17"/>
          <w:szCs w:val="28"/>
          <w:lang w:bidi="ar"/>
        </w:rPr>
        <w:t>ыливающие абсорбе</w:t>
      </w:r>
      <w:r w:rsidRPr="005C271F">
        <w:rPr>
          <w:rFonts w:eastAsia="Times New Roman" w:cs="Times New Roman"/>
          <w:noProof/>
          <w:szCs w:val="28"/>
          <w:lang w:bidi="ar"/>
        </w:rPr>
        <w:t>ры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отличаются тем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а</w:t>
      </w:r>
      <w:r w:rsidRPr="005C271F">
        <w:rPr>
          <w:rFonts w:eastAsia="Times New Roman" w:cs="Times New Roman"/>
          <w:bCs/>
          <w:noProof/>
          <w:szCs w:val="28"/>
          <w:lang w:bidi="ar"/>
        </w:rPr>
        <w:t>, что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б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в случае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м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прямотока процесс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ия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можно проводить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ся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при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з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высоких скоростях газа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(до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г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20-30 м/с и выше), </w:t>
      </w:r>
      <w:r w:rsidRPr="005C271F">
        <w:rPr>
          <w:rFonts w:eastAsia="Times New Roman" w:cs="Times New Roman"/>
          <w:bCs/>
          <w:noProof/>
          <w:spacing w:val="8"/>
          <w:szCs w:val="28"/>
          <w:lang w:bidi="ar"/>
        </w:rPr>
        <w:t>причём вся</w:t>
      </w:r>
      <w:r w:rsidRPr="005C271F">
        <w:rPr>
          <w:rFonts w:eastAsia="Times New Roman" w:cs="Times New Roman"/>
          <w:bCs/>
          <w:noProof/>
          <w:color w:val="EFEEEE"/>
          <w:spacing w:val="8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bCs/>
          <w:noProof/>
          <w:spacing w:val="8"/>
          <w:szCs w:val="28"/>
          <w:lang w:bidi="ar"/>
        </w:rPr>
        <w:t xml:space="preserve"> жидкость уносит</w:t>
      </w:r>
      <w:r w:rsidRPr="005C271F">
        <w:rPr>
          <w:rFonts w:eastAsia="Times New Roman" w:cs="Times New Roman"/>
          <w:bCs/>
          <w:noProof/>
          <w:color w:val="EFEEEE"/>
          <w:spacing w:val="8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bCs/>
          <w:noProof/>
          <w:spacing w:val="8"/>
          <w:szCs w:val="28"/>
          <w:lang w:bidi="ar"/>
        </w:rPr>
        <w:t>ся с газом</w:t>
      </w:r>
      <w:r w:rsidRPr="005C271F">
        <w:rPr>
          <w:rFonts w:eastAsia="Times New Roman" w:cs="Times New Roman"/>
          <w:bCs/>
          <w:noProof/>
          <w:color w:val="EFEEEE"/>
          <w:spacing w:val="8"/>
          <w:sz w:val="2"/>
          <w:szCs w:val="28"/>
          <w:lang w:bidi="ar"/>
        </w:rPr>
        <w:t>ер</w:t>
      </w:r>
      <w:r w:rsidRPr="005C271F">
        <w:rPr>
          <w:rFonts w:eastAsia="Times New Roman" w:cs="Times New Roman"/>
          <w:bCs/>
          <w:noProof/>
          <w:spacing w:val="8"/>
          <w:szCs w:val="28"/>
          <w:lang w:bidi="ar"/>
        </w:rPr>
        <w:t xml:space="preserve"> и отделяется от</w:t>
      </w:r>
      <w:r w:rsidRPr="005C271F">
        <w:rPr>
          <w:rFonts w:eastAsia="Times New Roman" w:cs="Times New Roman"/>
          <w:bCs/>
          <w:noProof/>
          <w:color w:val="EFEEEE"/>
          <w:spacing w:val="8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bCs/>
          <w:noProof/>
          <w:spacing w:val="8"/>
          <w:szCs w:val="28"/>
          <w:lang w:bidi="ar"/>
        </w:rPr>
        <w:t xml:space="preserve"> него</w:t>
      </w:r>
      <w:r w:rsidRPr="005C271F">
        <w:rPr>
          <w:rFonts w:eastAsia="Times New Roman" w:cs="Times New Roman"/>
          <w:bCs/>
          <w:noProof/>
          <w:color w:val="EFEEEE"/>
          <w:spacing w:val="8"/>
          <w:sz w:val="2"/>
          <w:szCs w:val="28"/>
          <w:lang w:bidi="ar"/>
        </w:rPr>
        <w:t>же</w:t>
      </w:r>
      <w:r w:rsidRPr="005C271F">
        <w:rPr>
          <w:rFonts w:eastAsia="Times New Roman" w:cs="Times New Roman"/>
          <w:bCs/>
          <w:noProof/>
          <w:spacing w:val="8"/>
          <w:szCs w:val="28"/>
          <w:lang w:bidi="ar"/>
        </w:rPr>
        <w:t xml:space="preserve"> 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 xml:space="preserve">в сепарационном пространстве </w:t>
      </w:r>
      <w:r w:rsidRPr="005C271F">
        <w:rPr>
          <w:rFonts w:eastAsia="Times New Roman" w:cs="Times New Roman"/>
          <w:bCs/>
          <w:iCs/>
          <w:noProof/>
          <w:spacing w:val="-5"/>
          <w:szCs w:val="28"/>
          <w:lang w:bidi="ar"/>
        </w:rPr>
        <w:t xml:space="preserve">4. 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>К этом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>у типу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 xml:space="preserve"> аппаратов относит</w:t>
      </w:r>
      <w:r w:rsidRPr="005C271F">
        <w:rPr>
          <w:rFonts w:eastAsia="Times New Roman" w:cs="Times New Roman"/>
          <w:bCs/>
          <w:noProof/>
          <w:color w:val="EFEEEE"/>
          <w:spacing w:val="-5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bCs/>
          <w:noProof/>
          <w:spacing w:val="-5"/>
          <w:szCs w:val="28"/>
          <w:lang w:bidi="ar"/>
        </w:rPr>
        <w:t xml:space="preserve">ся </w:t>
      </w:r>
      <w:r w:rsidRPr="005C271F">
        <w:rPr>
          <w:rFonts w:eastAsia="Times New Roman" w:cs="Times New Roman"/>
          <w:iCs/>
          <w:noProof/>
          <w:spacing w:val="-7"/>
          <w:szCs w:val="28"/>
          <w:lang w:bidi="ar"/>
        </w:rPr>
        <w:t>абсорбер Вентури</w:t>
      </w:r>
      <w:r w:rsidRPr="005C271F">
        <w:rPr>
          <w:rFonts w:eastAsia="Times New Roman" w:cs="Times New Roman"/>
          <w:noProof/>
          <w:spacing w:val="-7"/>
          <w:szCs w:val="28"/>
          <w:lang w:bidi="ar"/>
        </w:rPr>
        <w:t>, осно</w:t>
      </w:r>
      <w:r w:rsidRPr="005C271F">
        <w:rPr>
          <w:rFonts w:eastAsia="Times New Roman" w:cs="Times New Roman"/>
          <w:noProof/>
          <w:color w:val="EFEEEE"/>
          <w:spacing w:val="-7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noProof/>
          <w:spacing w:val="-7"/>
          <w:szCs w:val="28"/>
          <w:lang w:bidi="ar"/>
        </w:rPr>
        <w:t>вной частью которого являет</w:t>
      </w:r>
      <w:r w:rsidRPr="005C271F">
        <w:rPr>
          <w:rFonts w:eastAsia="Times New Roman" w:cs="Times New Roman"/>
          <w:noProof/>
          <w:spacing w:val="-6"/>
          <w:szCs w:val="28"/>
          <w:lang w:bidi="ar"/>
        </w:rPr>
        <w:t>ся труба</w:t>
      </w:r>
      <w:r w:rsidRPr="005C271F">
        <w:rPr>
          <w:rFonts w:eastAsia="Times New Roman" w:cs="Times New Roman"/>
          <w:noProof/>
          <w:color w:val="EFEEEE"/>
          <w:spacing w:val="-6"/>
          <w:sz w:val="2"/>
          <w:szCs w:val="28"/>
          <w:lang w:bidi="ar"/>
        </w:rPr>
        <w:t>ч</w:t>
      </w:r>
      <w:r w:rsidRPr="005C271F">
        <w:rPr>
          <w:rFonts w:eastAsia="Times New Roman" w:cs="Times New Roman"/>
          <w:noProof/>
          <w:spacing w:val="-6"/>
          <w:szCs w:val="28"/>
          <w:lang w:bidi="ar"/>
        </w:rPr>
        <w:t xml:space="preserve"> Вентури.</w:t>
      </w:r>
    </w:p>
    <w:p w14:paraId="690F660D" w14:textId="77777777" w:rsidR="005C271F" w:rsidRPr="005C271F" w:rsidRDefault="005C271F" w:rsidP="008241F5">
      <w:pPr>
        <w:shd w:val="clear" w:color="auto" w:fill="FFFFFF"/>
        <w:spacing w:before="38"/>
        <w:ind w:firstLine="0"/>
        <w:contextualSpacing/>
        <w:rPr>
          <w:rFonts w:eastAsia="Times New Roman" w:cs="Times New Roman"/>
          <w:b/>
          <w:bCs/>
          <w:iCs/>
          <w:noProof/>
          <w:spacing w:val="-7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-SA"/>
        </w:rPr>
        <w:drawing>
          <wp:anchor distT="0" distB="0" distL="114300" distR="114300" simplePos="0" relativeHeight="251665408" behindDoc="0" locked="0" layoutInCell="1" allowOverlap="1" wp14:anchorId="19F22CBC" wp14:editId="6209FF90">
            <wp:simplePos x="0" y="0"/>
            <wp:positionH relativeFrom="column">
              <wp:posOffset>1628775</wp:posOffset>
            </wp:positionH>
            <wp:positionV relativeFrom="paragraph">
              <wp:posOffset>60960</wp:posOffset>
            </wp:positionV>
            <wp:extent cx="3175000" cy="2424430"/>
            <wp:effectExtent l="0" t="0" r="6350" b="0"/>
            <wp:wrapTight wrapText="bothSides">
              <wp:wrapPolygon edited="0">
                <wp:start x="0" y="0"/>
                <wp:lineTo x="0" y="21385"/>
                <wp:lineTo x="21514" y="21385"/>
                <wp:lineTo x="21514" y="0"/>
                <wp:lineTo x="0" y="0"/>
              </wp:wrapPolygon>
            </wp:wrapTight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AEE92" w14:textId="77777777" w:rsidR="005C271F" w:rsidRPr="005C271F" w:rsidRDefault="005C271F" w:rsidP="005C271F">
      <w:pPr>
        <w:shd w:val="clear" w:color="auto" w:fill="FFFFFF"/>
        <w:spacing w:before="38"/>
        <w:contextualSpacing/>
        <w:rPr>
          <w:rFonts w:eastAsia="Times New Roman" w:cs="Times New Roman"/>
          <w:b/>
          <w:bCs/>
          <w:iCs/>
          <w:noProof/>
          <w:spacing w:val="-7"/>
          <w:szCs w:val="28"/>
          <w:lang w:bidi="ar"/>
        </w:rPr>
      </w:pPr>
    </w:p>
    <w:p w14:paraId="1A2F1575" w14:textId="77777777" w:rsidR="005C271F" w:rsidRPr="005C271F" w:rsidRDefault="005C271F" w:rsidP="005C271F">
      <w:pPr>
        <w:shd w:val="clear" w:color="auto" w:fill="FFFFFF"/>
        <w:spacing w:before="38"/>
        <w:contextualSpacing/>
        <w:rPr>
          <w:rFonts w:eastAsia="Times New Roman" w:cs="Times New Roman"/>
          <w:b/>
          <w:bCs/>
          <w:iCs/>
          <w:noProof/>
          <w:spacing w:val="-7"/>
          <w:szCs w:val="28"/>
          <w:lang w:bidi="ar"/>
        </w:rPr>
      </w:pPr>
    </w:p>
    <w:p w14:paraId="1B56E8BF" w14:textId="77777777" w:rsidR="005C271F" w:rsidRPr="005C271F" w:rsidRDefault="005C271F" w:rsidP="005C271F">
      <w:pPr>
        <w:shd w:val="clear" w:color="auto" w:fill="FFFFFF"/>
        <w:spacing w:before="38"/>
        <w:contextualSpacing/>
        <w:rPr>
          <w:rFonts w:eastAsia="Times New Roman" w:cs="Times New Roman"/>
          <w:b/>
          <w:bCs/>
          <w:iCs/>
          <w:noProof/>
          <w:spacing w:val="-7"/>
          <w:szCs w:val="28"/>
          <w:lang w:bidi="ar"/>
        </w:rPr>
      </w:pPr>
    </w:p>
    <w:p w14:paraId="702BA68C" w14:textId="77777777" w:rsidR="005C271F" w:rsidRPr="005C271F" w:rsidRDefault="005C271F" w:rsidP="005C271F">
      <w:pPr>
        <w:shd w:val="clear" w:color="auto" w:fill="FFFFFF"/>
        <w:spacing w:before="38"/>
        <w:contextualSpacing/>
        <w:rPr>
          <w:rFonts w:eastAsia="Times New Roman" w:cs="Times New Roman"/>
          <w:b/>
          <w:bCs/>
          <w:iCs/>
          <w:noProof/>
          <w:spacing w:val="-7"/>
          <w:szCs w:val="28"/>
          <w:lang w:bidi="ar"/>
        </w:rPr>
      </w:pPr>
    </w:p>
    <w:p w14:paraId="55A14DC8" w14:textId="77777777" w:rsidR="005C271F" w:rsidRPr="005C271F" w:rsidRDefault="005C271F" w:rsidP="005C271F">
      <w:pPr>
        <w:shd w:val="clear" w:color="auto" w:fill="FFFFFF"/>
        <w:spacing w:before="38"/>
        <w:contextualSpacing/>
        <w:rPr>
          <w:rFonts w:eastAsia="Times New Roman" w:cs="Times New Roman"/>
          <w:b/>
          <w:bCs/>
          <w:iCs/>
          <w:noProof/>
          <w:spacing w:val="-7"/>
          <w:szCs w:val="28"/>
          <w:lang w:bidi="ar"/>
        </w:rPr>
      </w:pPr>
    </w:p>
    <w:p w14:paraId="2831D457" w14:textId="77777777" w:rsidR="005C271F" w:rsidRPr="005C271F" w:rsidRDefault="005C271F" w:rsidP="005C271F">
      <w:pPr>
        <w:shd w:val="clear" w:color="auto" w:fill="FFFFFF"/>
        <w:spacing w:before="38"/>
        <w:contextualSpacing/>
        <w:rPr>
          <w:rFonts w:eastAsia="Times New Roman" w:cs="Times New Roman"/>
          <w:b/>
          <w:bCs/>
          <w:iCs/>
          <w:noProof/>
          <w:spacing w:val="-7"/>
          <w:szCs w:val="28"/>
          <w:lang w:bidi="ar"/>
        </w:rPr>
      </w:pPr>
    </w:p>
    <w:p w14:paraId="1AABC98D" w14:textId="77777777" w:rsidR="005C271F" w:rsidRPr="005C271F" w:rsidRDefault="005C271F" w:rsidP="005C271F">
      <w:pPr>
        <w:shd w:val="clear" w:color="auto" w:fill="FFFFFF"/>
        <w:spacing w:before="38"/>
        <w:contextualSpacing/>
        <w:rPr>
          <w:rFonts w:eastAsia="Times New Roman" w:cs="Times New Roman"/>
          <w:b/>
          <w:bCs/>
          <w:iCs/>
          <w:noProof/>
          <w:spacing w:val="-7"/>
          <w:szCs w:val="28"/>
          <w:lang w:bidi="ar"/>
        </w:rPr>
      </w:pPr>
    </w:p>
    <w:p w14:paraId="4B5FE5B0" w14:textId="77777777" w:rsidR="005C271F" w:rsidRPr="005C271F" w:rsidRDefault="005C271F" w:rsidP="005C271F">
      <w:pPr>
        <w:spacing w:line="240" w:lineRule="auto"/>
        <w:rPr>
          <w:rFonts w:eastAsia="Times New Roman" w:cs="Times New Roman"/>
          <w:noProof/>
          <w:color w:val="auto"/>
          <w:kern w:val="16"/>
          <w:szCs w:val="28"/>
          <w:lang w:bidi="ar"/>
        </w:rPr>
      </w:pPr>
    </w:p>
    <w:p w14:paraId="38FB6502" w14:textId="77777777" w:rsidR="005C271F" w:rsidRPr="005C271F" w:rsidRDefault="005C271F" w:rsidP="005C271F">
      <w:pPr>
        <w:shd w:val="clear" w:color="auto" w:fill="FFFFFF"/>
        <w:spacing w:before="38"/>
        <w:contextualSpacing/>
        <w:jc w:val="center"/>
        <w:rPr>
          <w:rFonts w:eastAsia="Times New Roman" w:cs="Times New Roman"/>
          <w:bCs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bCs/>
          <w:noProof/>
          <w:color w:val="auto"/>
          <w:szCs w:val="28"/>
          <w:lang w:bidi="ar"/>
        </w:rPr>
        <w:t xml:space="preserve">        а)                           </w:t>
      </w:r>
      <w:r w:rsidRPr="005C271F">
        <w:rPr>
          <w:rFonts w:eastAsia="Times New Roman" w:cs="Times New Roman"/>
          <w:bCs/>
          <w:noProof/>
          <w:color w:val="auto"/>
          <w:szCs w:val="28"/>
          <w:lang w:bidi="ar"/>
        </w:rPr>
        <w:tab/>
        <w:t xml:space="preserve">        б)</w:t>
      </w:r>
    </w:p>
    <w:p w14:paraId="1F5ECFED" w14:textId="77777777" w:rsidR="005C271F" w:rsidRPr="005C271F" w:rsidRDefault="005C271F" w:rsidP="005C271F">
      <w:pPr>
        <w:shd w:val="clear" w:color="auto" w:fill="FFFFFF"/>
        <w:spacing w:before="38"/>
        <w:contextualSpacing/>
        <w:jc w:val="center"/>
        <w:rPr>
          <w:rFonts w:eastAsia="Times New Roman" w:cs="Times New Roman"/>
          <w:bCs/>
          <w:iCs/>
          <w:noProof/>
          <w:spacing w:val="-7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t>Рису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ф</w:t>
      </w:r>
      <w:r w:rsidRPr="005C271F">
        <w:rPr>
          <w:rFonts w:eastAsia="Times New Roman" w:cs="Times New Roman"/>
          <w:noProof/>
          <w:color w:val="auto"/>
          <w:szCs w:val="28"/>
          <w:lang w:bidi="ar"/>
        </w:rPr>
        <w:t xml:space="preserve">нок 1.8 - </w:t>
      </w:r>
      <w:r w:rsidRPr="005C271F">
        <w:rPr>
          <w:rFonts w:eastAsia="Times New Roman" w:cs="Times New Roman"/>
          <w:bCs/>
          <w:iCs/>
          <w:noProof/>
          <w:spacing w:val="-7"/>
          <w:szCs w:val="28"/>
          <w:lang w:bidi="ar"/>
        </w:rPr>
        <w:t>Абсорбер Вентури.</w:t>
      </w:r>
    </w:p>
    <w:p w14:paraId="135B748B" w14:textId="77777777" w:rsidR="005C271F" w:rsidRPr="005C271F" w:rsidRDefault="005C271F" w:rsidP="005C271F">
      <w:pPr>
        <w:shd w:val="clear" w:color="auto" w:fill="FFFFFF"/>
        <w:spacing w:before="38"/>
        <w:contextualSpacing/>
        <w:jc w:val="center"/>
        <w:rPr>
          <w:rFonts w:eastAsia="Times New Roman" w:cs="Times New Roman"/>
          <w:noProof/>
          <w:spacing w:val="-2"/>
          <w:szCs w:val="28"/>
          <w:lang w:bidi="ar"/>
        </w:rPr>
      </w:pPr>
      <w:r w:rsidRPr="005C271F">
        <w:rPr>
          <w:rFonts w:eastAsia="Times New Roman" w:cs="Times New Roman"/>
          <w:noProof/>
          <w:spacing w:val="-2"/>
          <w:szCs w:val="28"/>
          <w:lang w:bidi="ar"/>
        </w:rPr>
        <w:t>а - с эжек</w:t>
      </w:r>
      <w:r w:rsidRPr="005C271F">
        <w:rPr>
          <w:rFonts w:eastAsia="Times New Roman" w:cs="Times New Roman"/>
          <w:noProof/>
          <w:color w:val="EFEEEE"/>
          <w:spacing w:val="-2"/>
          <w:sz w:val="2"/>
          <w:szCs w:val="28"/>
          <w:lang w:bidi="ar"/>
        </w:rPr>
        <w:t>л</w:t>
      </w:r>
      <w:r w:rsidRPr="005C271F">
        <w:rPr>
          <w:rFonts w:eastAsia="Times New Roman" w:cs="Times New Roman"/>
          <w:noProof/>
          <w:spacing w:val="-2"/>
          <w:szCs w:val="28"/>
          <w:lang w:bidi="ar"/>
        </w:rPr>
        <w:t xml:space="preserve">цией жидкости; </w:t>
      </w:r>
      <w:r w:rsidRPr="005C271F">
        <w:rPr>
          <w:rFonts w:eastAsia="Times New Roman" w:cs="Times New Roman"/>
          <w:iCs/>
          <w:noProof/>
          <w:spacing w:val="-2"/>
          <w:szCs w:val="28"/>
          <w:lang w:bidi="ar"/>
        </w:rPr>
        <w:t xml:space="preserve">б - с </w:t>
      </w:r>
      <w:r w:rsidRPr="005C271F">
        <w:rPr>
          <w:rFonts w:eastAsia="Times New Roman" w:cs="Times New Roman"/>
          <w:noProof/>
          <w:spacing w:val="-2"/>
          <w:szCs w:val="28"/>
          <w:lang w:bidi="ar"/>
        </w:rPr>
        <w:t>плёночным орош</w:t>
      </w:r>
      <w:r w:rsidRPr="005C271F">
        <w:rPr>
          <w:rFonts w:eastAsia="Times New Roman" w:cs="Times New Roman"/>
          <w:noProof/>
          <w:color w:val="EFEEEE"/>
          <w:spacing w:val="-2"/>
          <w:sz w:val="2"/>
          <w:szCs w:val="28"/>
          <w:lang w:bidi="ar"/>
        </w:rPr>
        <w:t>щ</w:t>
      </w:r>
      <w:r w:rsidRPr="005C271F">
        <w:rPr>
          <w:rFonts w:eastAsia="Times New Roman" w:cs="Times New Roman"/>
          <w:noProof/>
          <w:spacing w:val="-2"/>
          <w:szCs w:val="28"/>
          <w:lang w:bidi="ar"/>
        </w:rPr>
        <w:t>ением;</w:t>
      </w:r>
    </w:p>
    <w:p w14:paraId="3692A9E0" w14:textId="77777777" w:rsidR="005C271F" w:rsidRPr="005C271F" w:rsidRDefault="005C271F" w:rsidP="005C271F">
      <w:pPr>
        <w:shd w:val="clear" w:color="auto" w:fill="FFFFFF"/>
        <w:spacing w:before="38"/>
        <w:contextualSpacing/>
        <w:jc w:val="center"/>
        <w:rPr>
          <w:rFonts w:eastAsia="Times New Roman" w:cs="Times New Roman"/>
          <w:noProof/>
          <w:spacing w:val="-1"/>
          <w:szCs w:val="28"/>
          <w:lang w:bidi="ar"/>
        </w:rPr>
      </w:pPr>
      <w:r w:rsidRPr="005C271F">
        <w:rPr>
          <w:rFonts w:eastAsia="Times New Roman" w:cs="Times New Roman"/>
          <w:noProof/>
          <w:spacing w:val="-2"/>
          <w:szCs w:val="28"/>
          <w:lang w:bidi="ar"/>
        </w:rPr>
        <w:t xml:space="preserve">1 – конфузоры; </w:t>
      </w:r>
      <w:r w:rsidRPr="005C271F">
        <w:rPr>
          <w:rFonts w:eastAsia="Times New Roman" w:cs="Times New Roman"/>
          <w:iCs/>
          <w:noProof/>
          <w:spacing w:val="-2"/>
          <w:szCs w:val="28"/>
          <w:lang w:bidi="ar"/>
        </w:rPr>
        <w:t xml:space="preserve">2 </w:t>
      </w:r>
      <w:r w:rsidRPr="005C271F">
        <w:rPr>
          <w:rFonts w:eastAsia="Times New Roman" w:cs="Times New Roman"/>
          <w:noProof/>
          <w:spacing w:val="-2"/>
          <w:szCs w:val="28"/>
          <w:lang w:bidi="ar"/>
        </w:rPr>
        <w:t xml:space="preserve">– горловины; </w:t>
      </w:r>
      <w:r w:rsidRPr="005C271F">
        <w:rPr>
          <w:rFonts w:eastAsia="Times New Roman" w:cs="Times New Roman"/>
          <w:iCs/>
          <w:noProof/>
          <w:spacing w:val="-2"/>
          <w:szCs w:val="28"/>
          <w:lang w:bidi="ar"/>
        </w:rPr>
        <w:t xml:space="preserve">3 – </w:t>
      </w:r>
      <w:r w:rsidRPr="005C271F">
        <w:rPr>
          <w:rFonts w:eastAsia="Times New Roman" w:cs="Times New Roman"/>
          <w:noProof/>
          <w:spacing w:val="-2"/>
          <w:szCs w:val="28"/>
          <w:lang w:bidi="ar"/>
        </w:rPr>
        <w:t>дифф</w:t>
      </w:r>
      <w:r w:rsidRPr="005C271F">
        <w:rPr>
          <w:rFonts w:eastAsia="Times New Roman" w:cs="Times New Roman"/>
          <w:noProof/>
          <w:color w:val="EFEEEE"/>
          <w:spacing w:val="-2"/>
          <w:sz w:val="2"/>
          <w:szCs w:val="28"/>
          <w:lang w:bidi="ar"/>
        </w:rPr>
        <w:t>х</w:t>
      </w:r>
      <w:r w:rsidRPr="005C271F">
        <w:rPr>
          <w:rFonts w:eastAsia="Times New Roman" w:cs="Times New Roman"/>
          <w:noProof/>
          <w:spacing w:val="-2"/>
          <w:szCs w:val="28"/>
          <w:lang w:bidi="ar"/>
        </w:rPr>
        <w:t>узоры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>; 4 – сепаратор</w:t>
      </w:r>
      <w:r w:rsidRPr="005C271F">
        <w:rPr>
          <w:rFonts w:eastAsia="Times New Roman" w:cs="Times New Roman"/>
          <w:noProof/>
          <w:color w:val="EFEEEE"/>
          <w:spacing w:val="-1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>ы</w:t>
      </w:r>
      <w:r w:rsidRPr="005C271F">
        <w:rPr>
          <w:rFonts w:eastAsia="Times New Roman" w:cs="Times New Roman"/>
          <w:noProof/>
          <w:color w:val="EFEEEE"/>
          <w:spacing w:val="-1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>;</w:t>
      </w:r>
    </w:p>
    <w:p w14:paraId="338BC4C0" w14:textId="77777777" w:rsidR="005C271F" w:rsidRPr="005C271F" w:rsidRDefault="005C271F" w:rsidP="005C271F">
      <w:pPr>
        <w:shd w:val="clear" w:color="auto" w:fill="FFFFFF"/>
        <w:spacing w:before="38"/>
        <w:contextualSpacing/>
        <w:jc w:val="center"/>
        <w:rPr>
          <w:rFonts w:eastAsia="Times New Roman" w:cs="Times New Roman"/>
          <w:noProof/>
          <w:spacing w:val="-1"/>
          <w:szCs w:val="28"/>
          <w:lang w:bidi="ar"/>
        </w:rPr>
      </w:pPr>
      <w:r w:rsidRPr="005C271F">
        <w:rPr>
          <w:rFonts w:eastAsia="Times New Roman" w:cs="Times New Roman"/>
          <w:noProof/>
          <w:spacing w:val="-1"/>
          <w:szCs w:val="28"/>
          <w:lang w:bidi="ar"/>
        </w:rPr>
        <w:t>5 – циркуляционная труба</w:t>
      </w:r>
      <w:r w:rsidRPr="005C271F">
        <w:rPr>
          <w:rFonts w:eastAsia="Times New Roman" w:cs="Times New Roman"/>
          <w:noProof/>
          <w:color w:val="EFEEEE"/>
          <w:spacing w:val="-1"/>
          <w:sz w:val="2"/>
          <w:szCs w:val="28"/>
          <w:lang w:bidi="ar"/>
        </w:rPr>
        <w:t>ч</w:t>
      </w:r>
      <w:r w:rsidRPr="005C271F">
        <w:rPr>
          <w:rFonts w:eastAsia="Times New Roman" w:cs="Times New Roman"/>
          <w:noProof/>
          <w:spacing w:val="-1"/>
          <w:szCs w:val="28"/>
          <w:lang w:bidi="ar"/>
        </w:rPr>
        <w:t>; 6 – гидравлический затвор.</w:t>
      </w:r>
    </w:p>
    <w:p w14:paraId="1407D371" w14:textId="77777777" w:rsidR="005C271F" w:rsidRPr="005C271F" w:rsidRDefault="005C271F" w:rsidP="005C271F">
      <w:pPr>
        <w:shd w:val="clear" w:color="auto" w:fill="FFFFFF"/>
        <w:spacing w:before="38"/>
        <w:contextualSpacing/>
        <w:jc w:val="center"/>
        <w:rPr>
          <w:rFonts w:eastAsia="Times New Roman" w:cs="Times New Roman"/>
          <w:noProof/>
          <w:color w:val="auto"/>
          <w:szCs w:val="28"/>
          <w:lang w:bidi="ar"/>
        </w:rPr>
      </w:pPr>
    </w:p>
    <w:p w14:paraId="0B4759CA" w14:textId="77777777" w:rsidR="005C271F" w:rsidRPr="005C271F" w:rsidRDefault="005C271F" w:rsidP="005C271F">
      <w:pPr>
        <w:shd w:val="clear" w:color="auto" w:fill="FFFFFF"/>
        <w:spacing w:before="38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zCs w:val="28"/>
          <w:lang w:bidi="ar"/>
        </w:rPr>
        <w:t>Жидкость поступает в конф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х</w:t>
      </w:r>
      <w:r w:rsidRPr="005C271F">
        <w:rPr>
          <w:rFonts w:eastAsia="Times New Roman" w:cs="Times New Roman"/>
          <w:noProof/>
          <w:szCs w:val="28"/>
          <w:lang w:bidi="ar"/>
        </w:rPr>
        <w:t>узор 1, течёт в виде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плёнки и в горловине 2 расп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szCs w:val="28"/>
          <w:lang w:bidi="ar"/>
        </w:rPr>
        <w:t>ыляется газовым потоком. Затем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но</w:t>
      </w:r>
      <w:r w:rsidRPr="005C271F">
        <w:rPr>
          <w:rFonts w:eastAsia="Times New Roman" w:cs="Times New Roman"/>
          <w:noProof/>
          <w:szCs w:val="28"/>
          <w:lang w:bidi="ar"/>
        </w:rPr>
        <w:t xml:space="preserve"> жидкость газовым пото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noProof/>
          <w:szCs w:val="28"/>
          <w:lang w:bidi="ar"/>
        </w:rPr>
        <w:t>ком выносит</w:t>
      </w:r>
      <w:r w:rsidRPr="005C271F">
        <w:rPr>
          <w:rFonts w:eastAsia="Times New Roman" w:cs="Times New Roman"/>
          <w:noProof/>
          <w:color w:val="EFEEEE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noProof/>
          <w:szCs w:val="28"/>
          <w:lang w:bidi="ar"/>
        </w:rPr>
        <w:t>ся в диффузор 3, в кото</w:t>
      </w:r>
      <w:r w:rsidRPr="005C271F">
        <w:rPr>
          <w:rFonts w:eastAsia="Times New Roman" w:cs="Times New Roman"/>
          <w:bCs/>
          <w:noProof/>
          <w:szCs w:val="28"/>
          <w:lang w:bidi="ar"/>
        </w:rPr>
        <w:t>ром скор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bCs/>
          <w:noProof/>
          <w:szCs w:val="28"/>
          <w:lang w:bidi="ar"/>
        </w:rPr>
        <w:t>ость газа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снижается и его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за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кинетическая энергия </w:t>
      </w:r>
      <w:r w:rsidRPr="005C271F">
        <w:rPr>
          <w:rFonts w:eastAsia="Times New Roman" w:cs="Times New Roman"/>
          <w:bCs/>
          <w:noProof/>
          <w:szCs w:val="28"/>
          <w:lang w:bidi="ar"/>
        </w:rPr>
        <w:lastRenderedPageBreak/>
        <w:t>переходит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в энергию давления с мини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zCs w:val="28"/>
          <w:lang w:bidi="ar"/>
        </w:rPr>
        <w:t>мальными потерями. Отделен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bCs/>
          <w:noProof/>
          <w:szCs w:val="28"/>
          <w:lang w:bidi="ar"/>
        </w:rPr>
        <w:t>и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ц</w:t>
      </w:r>
      <w:r w:rsidRPr="005C271F">
        <w:rPr>
          <w:rFonts w:eastAsia="Times New Roman" w:cs="Times New Roman"/>
          <w:bCs/>
          <w:noProof/>
          <w:szCs w:val="28"/>
          <w:lang w:bidi="ar"/>
        </w:rPr>
        <w:t>е кап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bCs/>
          <w:noProof/>
          <w:szCs w:val="28"/>
          <w:lang w:bidi="ar"/>
        </w:rPr>
        <w:t>ель от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газа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ват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происходит</w:t>
      </w:r>
      <w:r w:rsidRPr="005C271F">
        <w:rPr>
          <w:rFonts w:eastAsia="Times New Roman" w:cs="Times New Roman"/>
          <w:bCs/>
          <w:noProof/>
          <w:color w:val="EFEEEE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bCs/>
          <w:noProof/>
          <w:szCs w:val="28"/>
          <w:lang w:bidi="ar"/>
        </w:rPr>
        <w:t xml:space="preserve"> в сепараторе </w:t>
      </w:r>
      <w:r w:rsidRPr="005C271F">
        <w:rPr>
          <w:rFonts w:eastAsia="Times New Roman" w:cs="Times New Roman"/>
          <w:bCs/>
          <w:iCs/>
          <w:noProof/>
          <w:szCs w:val="28"/>
          <w:lang w:bidi="ar"/>
        </w:rPr>
        <w:t>4.</w:t>
      </w:r>
    </w:p>
    <w:p w14:paraId="4B4C55A7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noProof/>
          <w:color w:val="auto"/>
          <w:szCs w:val="28"/>
          <w:lang w:bidi="ar"/>
        </w:rPr>
      </w:pPr>
      <w:r w:rsidRPr="005C271F">
        <w:rPr>
          <w:rFonts w:eastAsia="Times New Roman" w:cs="Times New Roman"/>
          <w:noProof/>
          <w:spacing w:val="14"/>
          <w:szCs w:val="28"/>
          <w:lang w:bidi="ar"/>
        </w:rPr>
        <w:t>Механические расп</w:t>
      </w:r>
      <w:r w:rsidRPr="005C271F">
        <w:rPr>
          <w:rFonts w:eastAsia="Times New Roman" w:cs="Times New Roman"/>
          <w:noProof/>
          <w:color w:val="EFEEEE"/>
          <w:spacing w:val="14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noProof/>
          <w:spacing w:val="14"/>
          <w:szCs w:val="28"/>
          <w:lang w:bidi="ar"/>
        </w:rPr>
        <w:t>ыливающие абсорберы</w:t>
      </w:r>
      <w:r w:rsidRPr="005C271F">
        <w:rPr>
          <w:rFonts w:eastAsia="Times New Roman" w:cs="Times New Roman"/>
          <w:bCs/>
          <w:noProof/>
          <w:spacing w:val="14"/>
          <w:szCs w:val="28"/>
          <w:lang w:bidi="ar"/>
        </w:rPr>
        <w:t>. В этих аб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сорберах разб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в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рызгивание жидкости производит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ь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ся с помощью вра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щающихся устройств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о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, т. е. с подводом внешней энер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с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гии для разви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>тия поверхности фазо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>вого контакта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нт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>. На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 xml:space="preserve"> Рис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>.1.9 представлен</w:t>
      </w:r>
      <w:r w:rsidRPr="005C271F">
        <w:rPr>
          <w:rFonts w:eastAsia="Times New Roman" w:cs="Times New Roman"/>
          <w:bCs/>
          <w:noProof/>
          <w:color w:val="EFEEEE"/>
          <w:spacing w:val="1"/>
          <w:sz w:val="2"/>
          <w:szCs w:val="28"/>
          <w:lang w:bidi="ar"/>
        </w:rPr>
        <w:t>ие</w:t>
      </w:r>
      <w:r w:rsidRPr="005C271F">
        <w:rPr>
          <w:rFonts w:eastAsia="Times New Roman" w:cs="Times New Roman"/>
          <w:bCs/>
          <w:noProof/>
          <w:spacing w:val="1"/>
          <w:szCs w:val="28"/>
          <w:lang w:bidi="ar"/>
        </w:rPr>
        <w:t xml:space="preserve"> 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такой абсорбер, в кото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ром разбрызгивание жидкости осуществляет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ся с помощью лопастей или дисков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од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 xml:space="preserve">, 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закреплённых на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горизонтальных валах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и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</w:t>
      </w:r>
      <w:r w:rsidRPr="005C271F">
        <w:rPr>
          <w:rFonts w:eastAsia="Times New Roman" w:cs="Times New Roman"/>
          <w:bCs/>
          <w:iCs/>
          <w:noProof/>
          <w:spacing w:val="-3"/>
          <w:szCs w:val="28"/>
          <w:lang w:bidi="ar"/>
        </w:rPr>
        <w:t xml:space="preserve">1. </w:t>
      </w:r>
      <w:proofErr w:type="gramStart"/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Разбрызгивающие элемент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ы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</w:t>
      </w:r>
      <w:r w:rsidRPr="005C271F">
        <w:rPr>
          <w:rFonts w:eastAsia="Times New Roman" w:cs="Times New Roman"/>
          <w:bCs/>
          <w:iCs/>
          <w:noProof/>
          <w:spacing w:val="-4"/>
          <w:szCs w:val="28"/>
          <w:lang w:bidi="ar"/>
        </w:rPr>
        <w:t xml:space="preserve">2 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устанавливают так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, что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б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 xml:space="preserve"> газ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и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 xml:space="preserve"> движется перпендикулярно или </w:t>
      </w:r>
      <w:r w:rsidRPr="005C271F">
        <w:rPr>
          <w:rFonts w:eastAsia="Times New Roman" w:cs="Times New Roman"/>
          <w:bCs/>
          <w:noProof/>
          <w:spacing w:val="2"/>
          <w:szCs w:val="28"/>
          <w:lang w:bidi="ar"/>
        </w:rPr>
        <w:t>параллельно</w:t>
      </w:r>
      <w:r w:rsidRPr="005C271F">
        <w:rPr>
          <w:rFonts w:eastAsia="Times New Roman" w:cs="Times New Roman"/>
          <w:bCs/>
          <w:noProof/>
          <w:color w:val="EFEEEE"/>
          <w:spacing w:val="2"/>
          <w:sz w:val="2"/>
          <w:szCs w:val="28"/>
          <w:lang w:bidi="ar"/>
        </w:rPr>
        <w:t>сть</w:t>
      </w:r>
      <w:r w:rsidRPr="005C271F">
        <w:rPr>
          <w:rFonts w:eastAsia="Times New Roman" w:cs="Times New Roman"/>
          <w:bCs/>
          <w:noProof/>
          <w:spacing w:val="2"/>
          <w:szCs w:val="28"/>
          <w:lang w:bidi="ar"/>
        </w:rPr>
        <w:t xml:space="preserve"> осям их</w:t>
      </w:r>
      <w:r w:rsidRPr="005C271F">
        <w:rPr>
          <w:rFonts w:eastAsia="Times New Roman" w:cs="Times New Roman"/>
          <w:bCs/>
          <w:noProof/>
          <w:color w:val="EFEEEE"/>
          <w:spacing w:val="2"/>
          <w:sz w:val="2"/>
          <w:szCs w:val="28"/>
          <w:lang w:bidi="ar"/>
        </w:rPr>
        <w:t>ний</w:t>
      </w:r>
      <w:r w:rsidRPr="005C271F">
        <w:rPr>
          <w:rFonts w:eastAsia="Times New Roman" w:cs="Times New Roman"/>
          <w:bCs/>
          <w:noProof/>
          <w:spacing w:val="2"/>
          <w:szCs w:val="28"/>
          <w:lang w:bidi="ar"/>
        </w:rPr>
        <w:t xml:space="preserve"> валов</w:t>
      </w:r>
      <w:r w:rsidRPr="005C271F">
        <w:rPr>
          <w:rFonts w:eastAsia="Times New Roman" w:cs="Times New Roman"/>
          <w:bCs/>
          <w:noProof/>
          <w:color w:val="EFEEEE"/>
          <w:spacing w:val="2"/>
          <w:sz w:val="2"/>
          <w:szCs w:val="28"/>
          <w:lang w:bidi="ar"/>
        </w:rPr>
        <w:t>ой</w:t>
      </w:r>
      <w:r w:rsidRPr="005C271F">
        <w:rPr>
          <w:rFonts w:eastAsia="Times New Roman" w:cs="Times New Roman"/>
          <w:bCs/>
          <w:noProof/>
          <w:spacing w:val="2"/>
          <w:szCs w:val="28"/>
          <w:lang w:bidi="ar"/>
        </w:rPr>
        <w:t>.</w:t>
      </w:r>
      <w:proofErr w:type="gramEnd"/>
    </w:p>
    <w:p w14:paraId="4A7EB525" w14:textId="77777777" w:rsidR="005C271F" w:rsidRPr="005C271F" w:rsidRDefault="005C271F" w:rsidP="005C271F">
      <w:pPr>
        <w:shd w:val="clear" w:color="auto" w:fill="FFFFFF"/>
        <w:tabs>
          <w:tab w:val="left" w:pos="-540"/>
          <w:tab w:val="left" w:pos="-360"/>
        </w:tabs>
        <w:contextualSpacing/>
        <w:rPr>
          <w:rFonts w:eastAsia="Times New Roman" w:cs="Times New Roman"/>
          <w:bCs/>
          <w:noProof/>
          <w:spacing w:val="-4"/>
          <w:szCs w:val="28"/>
          <w:lang w:bidi="ar"/>
        </w:rPr>
      </w:pP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По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 xml:space="preserve"> сравнению с абсорберами друг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их типов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ой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 xml:space="preserve"> механические абсор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беры боле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ж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е компактны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и эффективны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, но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ж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они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кс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значительно сложнее 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по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 xml:space="preserve"> конструкции и требуют боль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э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ших затрат энергии для проведения процесса. Поэт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ому механические распыливающие абсо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рберы целе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>сообразно применять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ся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в тех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но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 случаях, когда расп</w:t>
      </w:r>
      <w:r w:rsidRPr="005C271F">
        <w:rPr>
          <w:rFonts w:eastAsia="Times New Roman" w:cs="Times New Roman"/>
          <w:bCs/>
          <w:noProof/>
          <w:color w:val="EFEEEE"/>
          <w:spacing w:val="-3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bCs/>
          <w:noProof/>
          <w:spacing w:val="-3"/>
          <w:szCs w:val="28"/>
          <w:lang w:bidi="ar"/>
        </w:rPr>
        <w:t xml:space="preserve">ыление с помощью 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форсунок или газом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ер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, взаимодействующим с жидкостью, по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 xml:space="preserve"> каким-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либо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р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 xml:space="preserve"> причинам не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 xml:space="preserve"> представляется возможным.</w:t>
      </w:r>
    </w:p>
    <w:p w14:paraId="79F81F3C" w14:textId="77777777" w:rsidR="005C271F" w:rsidRPr="005C271F" w:rsidRDefault="005C271F" w:rsidP="008A3D32">
      <w:pPr>
        <w:shd w:val="clear" w:color="auto" w:fill="FFFFFF"/>
        <w:ind w:firstLine="0"/>
        <w:contextualSpacing/>
        <w:jc w:val="center"/>
        <w:rPr>
          <w:rFonts w:eastAsia="Times New Roman" w:cs="Times New Roman"/>
          <w:bCs/>
          <w:noProof/>
          <w:spacing w:val="-4"/>
          <w:szCs w:val="28"/>
          <w:lang w:bidi="ar"/>
        </w:rPr>
      </w:pPr>
      <w:r w:rsidRPr="005C271F">
        <w:rPr>
          <w:rFonts w:eastAsia="Times New Roman" w:cs="Times New Roman"/>
          <w:noProof/>
          <w:color w:val="auto"/>
          <w:szCs w:val="28"/>
          <w:lang w:bidi="ar"/>
        </w:rPr>
        <w:object w:dxaOrig="1830" w:dyaOrig="1680" w14:anchorId="763402E4">
          <v:shape id="_x0000_i1026" type="#_x0000_t75" style="width:123pt;height:113.25pt" o:ole="">
            <v:imagedata r:id="rId25" o:title=""/>
          </v:shape>
          <o:OLEObject Type="Embed" ProgID="PBrush" ShapeID="_x0000_i1026" DrawAspect="Content" ObjectID="_1710057190" r:id="rId26"/>
        </w:object>
      </w:r>
    </w:p>
    <w:p w14:paraId="3ED335FC" w14:textId="77777777" w:rsidR="005C271F" w:rsidRPr="005C271F" w:rsidRDefault="005C271F" w:rsidP="005C271F">
      <w:pPr>
        <w:shd w:val="clear" w:color="auto" w:fill="FFFFFF"/>
        <w:contextualSpacing/>
        <w:jc w:val="center"/>
        <w:rPr>
          <w:rFonts w:eastAsia="Times New Roman" w:cs="Times New Roman"/>
          <w:noProof/>
          <w:spacing w:val="-4"/>
          <w:szCs w:val="28"/>
          <w:lang w:bidi="ar"/>
        </w:rPr>
      </w:pPr>
      <w:r w:rsidRPr="005C271F">
        <w:rPr>
          <w:rFonts w:eastAsia="Times New Roman" w:cs="Times New Roman"/>
          <w:noProof/>
          <w:spacing w:val="6"/>
          <w:szCs w:val="28"/>
          <w:lang w:bidi="ar"/>
        </w:rPr>
        <w:t>Рису</w:t>
      </w:r>
      <w:r w:rsidRPr="005C271F">
        <w:rPr>
          <w:rFonts w:eastAsia="Times New Roman" w:cs="Times New Roman"/>
          <w:noProof/>
          <w:color w:val="EFEEEE"/>
          <w:spacing w:val="6"/>
          <w:sz w:val="2"/>
          <w:szCs w:val="28"/>
          <w:lang w:bidi="ar"/>
        </w:rPr>
        <w:t>ф</w:t>
      </w:r>
      <w:r w:rsidRPr="005C271F">
        <w:rPr>
          <w:rFonts w:eastAsia="Times New Roman" w:cs="Times New Roman"/>
          <w:noProof/>
          <w:spacing w:val="6"/>
          <w:szCs w:val="28"/>
          <w:lang w:bidi="ar"/>
        </w:rPr>
        <w:t xml:space="preserve">нок 1.9 - </w:t>
      </w:r>
      <w:r w:rsidRPr="005C271F">
        <w:rPr>
          <w:rFonts w:eastAsia="Times New Roman" w:cs="Times New Roman"/>
          <w:noProof/>
          <w:spacing w:val="-4"/>
          <w:szCs w:val="28"/>
          <w:lang w:bidi="ar"/>
        </w:rPr>
        <w:t>Механический распыливающий абсо</w:t>
      </w:r>
      <w:r w:rsidRPr="005C271F">
        <w:rPr>
          <w:rFonts w:eastAsia="Times New Roman" w:cs="Times New Roman"/>
          <w:noProof/>
          <w:color w:val="EFEEEE"/>
          <w:spacing w:val="-4"/>
          <w:sz w:val="2"/>
          <w:szCs w:val="28"/>
          <w:lang w:bidi="ar"/>
        </w:rPr>
        <w:t>п</w:t>
      </w:r>
      <w:r w:rsidRPr="005C271F">
        <w:rPr>
          <w:rFonts w:eastAsia="Times New Roman" w:cs="Times New Roman"/>
          <w:noProof/>
          <w:spacing w:val="-4"/>
          <w:szCs w:val="28"/>
          <w:lang w:bidi="ar"/>
        </w:rPr>
        <w:t>рбер.</w:t>
      </w:r>
    </w:p>
    <w:p w14:paraId="47CAE1AF" w14:textId="77777777" w:rsidR="005C271F" w:rsidRPr="005C271F" w:rsidRDefault="005C271F" w:rsidP="005C271F">
      <w:pPr>
        <w:shd w:val="clear" w:color="auto" w:fill="FFFFFF"/>
        <w:contextualSpacing/>
        <w:jc w:val="center"/>
        <w:rPr>
          <w:rFonts w:eastAsia="Times New Roman" w:cs="Times New Roman"/>
          <w:noProof/>
          <w:spacing w:val="6"/>
          <w:szCs w:val="28"/>
          <w:lang w:bidi="ar"/>
        </w:rPr>
      </w:pPr>
      <w:r w:rsidRPr="005C271F">
        <w:rPr>
          <w:rFonts w:eastAsia="Times New Roman" w:cs="Times New Roman"/>
          <w:noProof/>
          <w:spacing w:val="6"/>
          <w:szCs w:val="28"/>
          <w:lang w:bidi="ar"/>
        </w:rPr>
        <w:t>1 – валы; 2</w:t>
      </w:r>
      <w:r w:rsidRPr="005C271F">
        <w:rPr>
          <w:rFonts w:eastAsia="Times New Roman" w:cs="Times New Roman"/>
          <w:i/>
          <w:iCs/>
          <w:noProof/>
          <w:spacing w:val="6"/>
          <w:szCs w:val="28"/>
          <w:lang w:bidi="ar"/>
        </w:rPr>
        <w:t xml:space="preserve"> </w:t>
      </w:r>
      <w:r w:rsidRPr="005C271F">
        <w:rPr>
          <w:rFonts w:eastAsia="Times New Roman" w:cs="Times New Roman"/>
          <w:noProof/>
          <w:spacing w:val="6"/>
          <w:szCs w:val="28"/>
          <w:lang w:bidi="ar"/>
        </w:rPr>
        <w:t>– разбрызгиватели.</w:t>
      </w:r>
    </w:p>
    <w:p w14:paraId="4D40C7F2" w14:textId="77777777" w:rsidR="005C271F" w:rsidRPr="005C271F" w:rsidRDefault="005C271F" w:rsidP="005C271F">
      <w:pPr>
        <w:shd w:val="clear" w:color="auto" w:fill="FFFFFF"/>
        <w:contextualSpacing/>
        <w:jc w:val="center"/>
        <w:rPr>
          <w:rFonts w:eastAsia="Times New Roman" w:cs="Times New Roman"/>
          <w:noProof/>
          <w:spacing w:val="6"/>
          <w:szCs w:val="28"/>
          <w:lang w:bidi="ar"/>
        </w:rPr>
      </w:pPr>
    </w:p>
    <w:p w14:paraId="494372CB" w14:textId="77777777" w:rsidR="005C271F" w:rsidRPr="005C271F" w:rsidRDefault="005C271F" w:rsidP="005C271F">
      <w:pPr>
        <w:shd w:val="clear" w:color="auto" w:fill="FFFFFF"/>
        <w:contextualSpacing/>
        <w:rPr>
          <w:rFonts w:eastAsia="Times New Roman" w:cs="Times New Roman"/>
          <w:bCs/>
          <w:noProof/>
          <w:spacing w:val="-2"/>
          <w:szCs w:val="28"/>
          <w:lang w:bidi="ar"/>
        </w:rPr>
      </w:pP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В заключение раздел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к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а по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 xml:space="preserve"> устройству и принципу дейс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т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твия абсорбционной аппаратур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н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>ы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й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 xml:space="preserve"> следует подчеркнуть, что</w:t>
      </w:r>
      <w:r w:rsidRPr="005C271F">
        <w:rPr>
          <w:rFonts w:eastAsia="Times New Roman" w:cs="Times New Roman"/>
          <w:bCs/>
          <w:noProof/>
          <w:color w:val="EFEEEE"/>
          <w:spacing w:val="-4"/>
          <w:sz w:val="2"/>
          <w:szCs w:val="28"/>
          <w:lang w:bidi="ar"/>
        </w:rPr>
        <w:t>б</w:t>
      </w:r>
      <w:r w:rsidRPr="005C271F">
        <w:rPr>
          <w:rFonts w:eastAsia="Times New Roman" w:cs="Times New Roman"/>
          <w:bCs/>
          <w:noProof/>
          <w:spacing w:val="-4"/>
          <w:szCs w:val="28"/>
          <w:lang w:bidi="ar"/>
        </w:rPr>
        <w:t xml:space="preserve"> большинство 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рассмотренных выше аппа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б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ратов используется и для проведения других проц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ч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>ессов массопереноса, прежде всег</w:t>
      </w:r>
      <w:r w:rsidRPr="005C271F">
        <w:rPr>
          <w:rFonts w:eastAsia="Times New Roman" w:cs="Times New Roman"/>
          <w:bCs/>
          <w:noProof/>
          <w:color w:val="EFEEEE"/>
          <w:spacing w:val="-1"/>
          <w:sz w:val="2"/>
          <w:szCs w:val="28"/>
          <w:lang w:bidi="ar"/>
        </w:rPr>
        <w:t>д</w:t>
      </w:r>
      <w:r w:rsidRPr="005C271F">
        <w:rPr>
          <w:rFonts w:eastAsia="Times New Roman" w:cs="Times New Roman"/>
          <w:bCs/>
          <w:noProof/>
          <w:spacing w:val="-1"/>
          <w:szCs w:val="28"/>
          <w:lang w:bidi="ar"/>
        </w:rPr>
        <w:t xml:space="preserve">о для ректификации 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>и жидкостной экст</w:t>
      </w:r>
      <w:r w:rsidRPr="005C271F">
        <w:rPr>
          <w:rFonts w:eastAsia="Times New Roman" w:cs="Times New Roman"/>
          <w:bCs/>
          <w:noProof/>
          <w:color w:val="EFEEEE"/>
          <w:spacing w:val="-2"/>
          <w:sz w:val="2"/>
          <w:szCs w:val="28"/>
          <w:lang w:bidi="ar"/>
        </w:rPr>
        <w:t>у</w:t>
      </w:r>
      <w:r w:rsidRPr="005C271F">
        <w:rPr>
          <w:rFonts w:eastAsia="Times New Roman" w:cs="Times New Roman"/>
          <w:bCs/>
          <w:noProof/>
          <w:spacing w:val="-2"/>
          <w:szCs w:val="28"/>
          <w:lang w:bidi="ar"/>
        </w:rPr>
        <w:t xml:space="preserve">ракции. </w:t>
      </w:r>
    </w:p>
    <w:p w14:paraId="06CA232A" w14:textId="77777777" w:rsidR="00693826" w:rsidRDefault="00693826" w:rsidP="002305CB">
      <w:pPr>
        <w:suppressAutoHyphens/>
        <w:ind w:firstLine="713"/>
        <w:jc w:val="center"/>
        <w:rPr>
          <w:rFonts w:eastAsia="Times New Roman" w:cs="Times New Roman"/>
          <w:b/>
          <w:color w:val="auto"/>
          <w:szCs w:val="28"/>
          <w:lang w:bidi="ar-SA"/>
        </w:rPr>
      </w:pPr>
    </w:p>
    <w:p w14:paraId="13B3B4C3" w14:textId="77777777" w:rsidR="00693826" w:rsidRDefault="00693826" w:rsidP="002305CB">
      <w:pPr>
        <w:suppressAutoHyphens/>
        <w:ind w:firstLine="713"/>
        <w:jc w:val="center"/>
        <w:rPr>
          <w:rFonts w:eastAsia="Times New Roman" w:cs="Times New Roman"/>
          <w:b/>
          <w:color w:val="auto"/>
          <w:szCs w:val="28"/>
          <w:lang w:bidi="ar-SA"/>
        </w:rPr>
      </w:pPr>
    </w:p>
    <w:p w14:paraId="702A60A6" w14:textId="77777777" w:rsidR="00693826" w:rsidRDefault="00693826" w:rsidP="002305CB">
      <w:pPr>
        <w:suppressAutoHyphens/>
        <w:ind w:firstLine="713"/>
        <w:jc w:val="center"/>
        <w:rPr>
          <w:rFonts w:eastAsia="Times New Roman" w:cs="Times New Roman"/>
          <w:b/>
          <w:color w:val="auto"/>
          <w:szCs w:val="28"/>
          <w:lang w:bidi="ar-SA"/>
        </w:rPr>
      </w:pPr>
    </w:p>
    <w:p w14:paraId="16A6C59A" w14:textId="77777777" w:rsidR="00693826" w:rsidRPr="00B97BE6" w:rsidRDefault="00693826" w:rsidP="00693826">
      <w:pPr>
        <w:spacing w:before="120" w:after="120"/>
        <w:contextualSpacing/>
        <w:outlineLvl w:val="1"/>
        <w:rPr>
          <w:rFonts w:eastAsia="Times New Roman" w:cs="Times New Roman"/>
          <w:b/>
          <w:color w:val="auto"/>
          <w:sz w:val="32"/>
          <w:szCs w:val="28"/>
          <w:lang w:bidi="ar-SA"/>
        </w:rPr>
      </w:pPr>
      <w:bookmarkStart w:id="9" w:name="_Toc99389946"/>
      <w:r w:rsidRPr="00B97BE6">
        <w:rPr>
          <w:rFonts w:eastAsia="Times New Roman" w:cs="Times New Roman"/>
          <w:b/>
          <w:color w:val="auto"/>
          <w:sz w:val="32"/>
          <w:szCs w:val="28"/>
          <w:lang w:bidi="ar-SA"/>
        </w:rPr>
        <w:lastRenderedPageBreak/>
        <w:t>2 Описание технологической схемы</w:t>
      </w:r>
      <w:bookmarkEnd w:id="9"/>
    </w:p>
    <w:p w14:paraId="7C482080" w14:textId="76E71230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  <w:bookmarkStart w:id="10" w:name="_Toc351105346"/>
      <w:bookmarkStart w:id="11" w:name="_Toc351129938"/>
      <w:bookmarkStart w:id="12" w:name="_Toc351561360"/>
      <w:bookmarkStart w:id="13" w:name="_Toc384799602"/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39EE0E" wp14:editId="03EEB01E">
                <wp:simplePos x="0" y="0"/>
                <wp:positionH relativeFrom="column">
                  <wp:posOffset>2665095</wp:posOffset>
                </wp:positionH>
                <wp:positionV relativeFrom="paragraph">
                  <wp:posOffset>2111375</wp:posOffset>
                </wp:positionV>
                <wp:extent cx="0" cy="222885"/>
                <wp:effectExtent l="59055" t="13970" r="55245" b="20320"/>
                <wp:wrapNone/>
                <wp:docPr id="374" name="Прямая со стрелкой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4" o:spid="_x0000_s1026" type="#_x0000_t32" style="position:absolute;margin-left:209.85pt;margin-top:166.25pt;width:0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6E9224" wp14:editId="0EDA3FDA">
                <wp:simplePos x="0" y="0"/>
                <wp:positionH relativeFrom="column">
                  <wp:posOffset>4044950</wp:posOffset>
                </wp:positionH>
                <wp:positionV relativeFrom="paragraph">
                  <wp:posOffset>3451225</wp:posOffset>
                </wp:positionV>
                <wp:extent cx="635" cy="372110"/>
                <wp:effectExtent l="57785" t="20320" r="55880" b="7620"/>
                <wp:wrapNone/>
                <wp:docPr id="373" name="Прямая со стрелкой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72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3" o:spid="_x0000_s1026" type="#_x0000_t32" style="position:absolute;margin-left:318.5pt;margin-top:271.75pt;width:.05pt;height:29.3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">
                <v:stroke endarrow="block"/>
              </v:shape>
            </w:pict>
          </mc:Fallback>
        </mc:AlternateContent>
      </w: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916B8" wp14:editId="04D413E0">
                <wp:simplePos x="0" y="0"/>
                <wp:positionH relativeFrom="column">
                  <wp:posOffset>2747645</wp:posOffset>
                </wp:positionH>
                <wp:positionV relativeFrom="paragraph">
                  <wp:posOffset>3823335</wp:posOffset>
                </wp:positionV>
                <wp:extent cx="2987675" cy="753110"/>
                <wp:effectExtent l="8255" t="11430" r="13970" b="6985"/>
                <wp:wrapNone/>
                <wp:docPr id="372" name="Прямоугольник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7675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B81CA" w14:textId="77777777" w:rsidR="00A451D6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Холодильник абсорбента (воды)</w:t>
                            </w:r>
                          </w:p>
                          <w:p w14:paraId="015F10AE" w14:textId="77777777" w:rsidR="00A451D6" w:rsidRPr="001A4E2F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8"/>
                                    </w:rPr>
                                    <m:t>в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</w:rPr>
                                <m:t>=20℃</m:t>
                              </m:r>
                            </m:oMath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;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  <w:lang w:val="en-US"/>
                              </w:rPr>
                              <w:t>P</w:t>
                            </w:r>
                            <w:r w:rsidRPr="006C17C6"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 = 0,1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>МПа;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2" o:spid="_x0000_s1026" style="position:absolute;left:0;text-align:left;margin-left:216.35pt;margin-top:301.05pt;width:235.25pt;height:5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">
                <v:textbox>
                  <w:txbxContent>
                    <w:p w14:paraId="526B81CA" w14:textId="77777777" w:rsidR="00A451D6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Холодильник абсорбента (воды)</w:t>
                      </w:r>
                    </w:p>
                    <w:p w14:paraId="015F10AE" w14:textId="77777777" w:rsidR="00A451D6" w:rsidRPr="001A4E2F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в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=20℃</m:t>
                        </m:r>
                      </m:oMath>
                      <w:r>
                        <w:rPr>
                          <w:rFonts w:eastAsiaTheme="minorEastAsia" w:cs="Times New Roman"/>
                          <w:szCs w:val="28"/>
                        </w:rPr>
                        <w:t xml:space="preserve">; </w:t>
                      </w:r>
                      <w:r>
                        <w:rPr>
                          <w:rFonts w:eastAsiaTheme="minorEastAsia" w:cs="Times New Roman"/>
                          <w:szCs w:val="28"/>
                          <w:lang w:val="en-US"/>
                        </w:rPr>
                        <w:t>P</w:t>
                      </w:r>
                      <w:r w:rsidRPr="006C17C6">
                        <w:rPr>
                          <w:rFonts w:eastAsiaTheme="minorEastAsia" w:cs="Times New Roman"/>
                          <w:szCs w:val="28"/>
                        </w:rPr>
                        <w:t xml:space="preserve"> = 0,1 </w:t>
                      </w:r>
                      <w:r>
                        <w:rPr>
                          <w:rFonts w:eastAsiaTheme="minorEastAsia" w:cs="Times New Roman"/>
                          <w:szCs w:val="28"/>
                        </w:rPr>
                        <w:t>МПа;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1947B1" wp14:editId="2E12EC78">
                <wp:simplePos x="0" y="0"/>
                <wp:positionH relativeFrom="column">
                  <wp:posOffset>1524635</wp:posOffset>
                </wp:positionH>
                <wp:positionV relativeFrom="paragraph">
                  <wp:posOffset>3451225</wp:posOffset>
                </wp:positionV>
                <wp:extent cx="635" cy="372110"/>
                <wp:effectExtent l="52070" t="10795" r="61595" b="17145"/>
                <wp:wrapNone/>
                <wp:docPr id="371" name="Прямая со стрелкой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2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1" o:spid="_x0000_s1026" type="#_x0000_t32" style="position:absolute;margin-left:120.05pt;margin-top:271.75pt;width:.05pt;height:29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">
                <v:stroke endarrow="block"/>
              </v:shape>
            </w:pict>
          </mc:Fallback>
        </mc:AlternateContent>
      </w: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E029A5" wp14:editId="0F586E52">
                <wp:simplePos x="0" y="0"/>
                <wp:positionH relativeFrom="column">
                  <wp:posOffset>4236720</wp:posOffset>
                </wp:positionH>
                <wp:positionV relativeFrom="paragraph">
                  <wp:posOffset>2876550</wp:posOffset>
                </wp:positionV>
                <wp:extent cx="435610" cy="0"/>
                <wp:effectExtent l="11430" t="55245" r="19685" b="59055"/>
                <wp:wrapNone/>
                <wp:docPr id="370" name="Прямая со стрелкой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0" o:spid="_x0000_s1026" type="#_x0000_t32" style="position:absolute;margin-left:333.6pt;margin-top:226.5pt;width:34.3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">
                <v:stroke endarrow="block"/>
              </v:shape>
            </w:pict>
          </mc:Fallback>
        </mc:AlternateContent>
      </w: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AA5856" wp14:editId="275657CE">
                <wp:simplePos x="0" y="0"/>
                <wp:positionH relativeFrom="column">
                  <wp:posOffset>2664460</wp:posOffset>
                </wp:positionH>
                <wp:positionV relativeFrom="paragraph">
                  <wp:posOffset>1113155</wp:posOffset>
                </wp:positionV>
                <wp:extent cx="635" cy="245110"/>
                <wp:effectExtent l="58420" t="6350" r="55245" b="15240"/>
                <wp:wrapNone/>
                <wp:docPr id="363" name="Прямая со стрелкой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3" o:spid="_x0000_s1026" type="#_x0000_t32" style="position:absolute;margin-left:209.8pt;margin-top:87.65pt;width:.05pt;height:1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">
                <v:stroke endarrow="block"/>
              </v:shape>
            </w:pict>
          </mc:Fallback>
        </mc:AlternateContent>
      </w: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0BBA54" wp14:editId="5AF8E8D8">
                <wp:simplePos x="0" y="0"/>
                <wp:positionH relativeFrom="column">
                  <wp:posOffset>1249045</wp:posOffset>
                </wp:positionH>
                <wp:positionV relativeFrom="paragraph">
                  <wp:posOffset>1358265</wp:posOffset>
                </wp:positionV>
                <wp:extent cx="2987675" cy="753110"/>
                <wp:effectExtent l="5080" t="13335" r="7620" b="5080"/>
                <wp:wrapNone/>
                <wp:docPr id="362" name="Прямоугольник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7675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C96C7" w14:textId="77777777" w:rsidR="00A451D6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Холодильник газа</w:t>
                            </w:r>
                          </w:p>
                          <w:p w14:paraId="25714389" w14:textId="77777777" w:rsidR="00A451D6" w:rsidRPr="00B80018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8"/>
                                    </w:rPr>
                                    <m:t>г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</w:rPr>
                                <m:t>=20℃</m:t>
                              </m:r>
                            </m:oMath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;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  <w:lang w:val="en-US"/>
                              </w:rPr>
                              <w:t>P</w:t>
                            </w:r>
                            <w:r w:rsidRPr="00BC1189"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 = 0,1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МПа;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  <w:lang w:val="en-US"/>
                              </w:rPr>
                              <w:t>V</w:t>
                            </w:r>
                            <w:r w:rsidRPr="00BC1189"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 = 0,5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>с</w:t>
                            </w:r>
                            <w:proofErr w:type="gramEnd"/>
                          </w:p>
                          <w:p w14:paraId="0538A030" w14:textId="77777777" w:rsidR="00A451D6" w:rsidRPr="001A4E2F" w:rsidRDefault="00A451D6" w:rsidP="00A451D6">
                            <w:pPr>
                              <w:rPr>
                                <w:rFonts w:cs="Times New Roman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2" o:spid="_x0000_s1027" style="position:absolute;left:0;text-align:left;margin-left:98.35pt;margin-top:106.95pt;width:235.25pt;height:59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">
                <v:textbox>
                  <w:txbxContent>
                    <w:p w14:paraId="6E3C96C7" w14:textId="77777777" w:rsidR="00A451D6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Холодильник газа</w:t>
                      </w:r>
                    </w:p>
                    <w:p w14:paraId="25714389" w14:textId="77777777" w:rsidR="00A451D6" w:rsidRPr="00B80018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г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=20℃</m:t>
                        </m:r>
                      </m:oMath>
                      <w:r>
                        <w:rPr>
                          <w:rFonts w:eastAsiaTheme="minorEastAsia" w:cs="Times New Roman"/>
                          <w:szCs w:val="28"/>
                        </w:rPr>
                        <w:t xml:space="preserve">; </w:t>
                      </w:r>
                      <w:r>
                        <w:rPr>
                          <w:rFonts w:eastAsiaTheme="minorEastAsia" w:cs="Times New Roman"/>
                          <w:szCs w:val="28"/>
                          <w:lang w:val="en-US"/>
                        </w:rPr>
                        <w:t>P</w:t>
                      </w:r>
                      <w:r w:rsidRPr="00BC1189">
                        <w:rPr>
                          <w:rFonts w:eastAsiaTheme="minorEastAsia" w:cs="Times New Roman"/>
                          <w:szCs w:val="28"/>
                        </w:rPr>
                        <w:t xml:space="preserve"> = 0,1 </w:t>
                      </w:r>
                      <w:r>
                        <w:rPr>
                          <w:rFonts w:eastAsiaTheme="minorEastAsia" w:cs="Times New Roman"/>
                          <w:szCs w:val="28"/>
                        </w:rPr>
                        <w:t xml:space="preserve">МПа; </w:t>
                      </w:r>
                      <w:r>
                        <w:rPr>
                          <w:rFonts w:eastAsiaTheme="minorEastAsia" w:cs="Times New Roman"/>
                          <w:szCs w:val="28"/>
                          <w:lang w:val="en-US"/>
                        </w:rPr>
                        <w:t>V</w:t>
                      </w:r>
                      <w:r w:rsidRPr="00BC1189">
                        <w:rPr>
                          <w:rFonts w:eastAsiaTheme="minorEastAsia" w:cs="Times New Roman"/>
                          <w:szCs w:val="28"/>
                        </w:rPr>
                        <w:t xml:space="preserve"> = 0,5 </w:t>
                      </w:r>
                      <w:r>
                        <w:rPr>
                          <w:rFonts w:eastAsiaTheme="minorEastAsia" w:cs="Times New Roman"/>
                          <w:szCs w:val="28"/>
                        </w:rPr>
                        <w:t>м</w:t>
                      </w:r>
                      <w:r>
                        <w:rPr>
                          <w:rFonts w:eastAsiaTheme="minorEastAsia" w:cs="Times New Roman"/>
                          <w:szCs w:val="28"/>
                          <w:vertAlign w:val="superscript"/>
                        </w:rPr>
                        <w:t>3</w:t>
                      </w:r>
                      <w:r>
                        <w:rPr>
                          <w:rFonts w:eastAsiaTheme="minorEastAsia" w:cs="Times New Roman"/>
                          <w:szCs w:val="28"/>
                        </w:rPr>
                        <w:t>/</w:t>
                      </w:r>
                      <w:proofErr w:type="gramStart"/>
                      <w:r>
                        <w:rPr>
                          <w:rFonts w:eastAsiaTheme="minorEastAsia" w:cs="Times New Roman"/>
                          <w:szCs w:val="28"/>
                        </w:rPr>
                        <w:t>с</w:t>
                      </w:r>
                      <w:proofErr w:type="gramEnd"/>
                    </w:p>
                    <w:p w14:paraId="0538A030" w14:textId="77777777" w:rsidR="00A451D6" w:rsidRPr="001A4E2F" w:rsidRDefault="00A451D6" w:rsidP="00A451D6">
                      <w:pPr>
                        <w:rPr>
                          <w:rFonts w:cs="Times New Roman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F7FABF" wp14:editId="0F6034BE">
                <wp:simplePos x="0" y="0"/>
                <wp:positionH relativeFrom="column">
                  <wp:posOffset>1249045</wp:posOffset>
                </wp:positionH>
                <wp:positionV relativeFrom="paragraph">
                  <wp:posOffset>337185</wp:posOffset>
                </wp:positionV>
                <wp:extent cx="2987675" cy="775970"/>
                <wp:effectExtent l="5080" t="11430" r="7620" b="12700"/>
                <wp:wrapNone/>
                <wp:docPr id="257" name="Прямоугольник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7675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1D301" w14:textId="77777777" w:rsidR="00A451D6" w:rsidRDefault="00A451D6" w:rsidP="00A451D6">
                            <w:r>
                              <w:t>Емкость газа (ацетон)</w:t>
                            </w:r>
                          </w:p>
                          <w:p w14:paraId="05E8948D" w14:textId="77777777" w:rsidR="00A451D6" w:rsidRPr="0002585E" w:rsidRDefault="00A451D6" w:rsidP="00A451D6">
                            <w:pPr>
                              <w:ind w:hanging="142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8"/>
                                    </w:rPr>
                                    <m:t>г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</w:rPr>
                                <m:t>=80℃</m:t>
                              </m:r>
                            </m:oMath>
                            <w:r w:rsidRPr="0002585E"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;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  <w:lang w:val="en-US"/>
                              </w:rPr>
                              <w:t>y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</w:rPr>
                                <m:t xml:space="preserve">=0,05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Cs w:val="28"/>
                                    </w:rPr>
                                    <m:t>кмол</m:t>
                                  </m:r>
                                  <w:proofErr w:type="gramStart"/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Cs w:val="28"/>
                                    </w:rPr>
                                    <m:t>ь(</m:t>
                                  </m:r>
                                  <w:proofErr w:type="gramEnd"/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Cs w:val="28"/>
                                    </w:rPr>
                                    <m:t>ацетона)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Cs w:val="28"/>
                                    </w:rPr>
                                    <m:t>кмоль(газ.смеси)</m:t>
                                  </m:r>
                                </m:den>
                              </m:f>
                            </m:oMath>
                          </w:p>
                          <w:p w14:paraId="469787C4" w14:textId="77777777" w:rsidR="00A451D6" w:rsidRPr="0002585E" w:rsidRDefault="00A451D6" w:rsidP="00A451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7" o:spid="_x0000_s1028" style="position:absolute;left:0;text-align:left;margin-left:98.35pt;margin-top:26.55pt;width:235.25pt;height:61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">
                <v:textbox>
                  <w:txbxContent>
                    <w:p w14:paraId="2A61D301" w14:textId="77777777" w:rsidR="00A451D6" w:rsidRDefault="00A451D6" w:rsidP="00A451D6">
                      <w:r>
                        <w:t>Емкость газа (ацетон)</w:t>
                      </w:r>
                    </w:p>
                    <w:p w14:paraId="05E8948D" w14:textId="77777777" w:rsidR="00A451D6" w:rsidRPr="0002585E" w:rsidRDefault="00A451D6" w:rsidP="00A451D6">
                      <w:pPr>
                        <w:ind w:hanging="142"/>
                        <w:jc w:val="center"/>
                        <w:rPr>
                          <w:rFonts w:cs="Times New Roman"/>
                          <w:szCs w:val="28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г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=80℃</m:t>
                        </m:r>
                      </m:oMath>
                      <w:r w:rsidRPr="0002585E">
                        <w:rPr>
                          <w:rFonts w:eastAsiaTheme="minorEastAsia" w:cs="Times New Roman"/>
                          <w:szCs w:val="28"/>
                        </w:rPr>
                        <w:t xml:space="preserve">; </w:t>
                      </w:r>
                      <w:r>
                        <w:rPr>
                          <w:rFonts w:eastAsiaTheme="minorEastAsia" w:cs="Times New Roman"/>
                          <w:szCs w:val="28"/>
                          <w:lang w:val="en-US"/>
                        </w:rPr>
                        <w:t>y</w:t>
                      </w:r>
                      <m:oMath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</w:rPr>
                          <m:t xml:space="preserve">=0,05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</w:rPr>
                              <m:t>кмол</m:t>
                            </m:r>
                            <w:proofErr w:type="gramStart"/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</w:rPr>
                              <m:t>ь(</m:t>
                            </m:r>
                            <w:proofErr w:type="gramEnd"/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</w:rPr>
                              <m:t>ацетона)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</w:rPr>
                              <m:t>кмоль(газ.смеси)</m:t>
                            </m:r>
                          </m:den>
                        </m:f>
                      </m:oMath>
                    </w:p>
                    <w:p w14:paraId="469787C4" w14:textId="77777777" w:rsidR="00A451D6" w:rsidRPr="0002585E" w:rsidRDefault="00A451D6" w:rsidP="00A451D6"/>
                  </w:txbxContent>
                </v:textbox>
              </v:rect>
            </w:pict>
          </mc:Fallback>
        </mc:AlternateContent>
      </w: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5B6BE5" wp14:editId="0BF4F025">
                <wp:simplePos x="0" y="0"/>
                <wp:positionH relativeFrom="column">
                  <wp:posOffset>4672330</wp:posOffset>
                </wp:positionH>
                <wp:positionV relativeFrom="paragraph">
                  <wp:posOffset>2527935</wp:posOffset>
                </wp:positionV>
                <wp:extent cx="1137920" cy="678180"/>
                <wp:effectExtent l="8890" t="11430" r="5715" b="5715"/>
                <wp:wrapNone/>
                <wp:docPr id="256" name="Прямоугольник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B1D21" w14:textId="77777777" w:rsidR="00A451D6" w:rsidRPr="00B80018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Очищенный газ</w:t>
                            </w:r>
                          </w:p>
                          <w:p w14:paraId="7C994145" w14:textId="77777777" w:rsidR="00A451D6" w:rsidRDefault="00A451D6" w:rsidP="00A451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6" o:spid="_x0000_s1029" style="position:absolute;left:0;text-align:left;margin-left:367.9pt;margin-top:199.05pt;width:89.6pt;height:5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">
                <v:textbox>
                  <w:txbxContent>
                    <w:p w14:paraId="40FB1D21" w14:textId="77777777" w:rsidR="00A451D6" w:rsidRPr="00B80018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Очищенный газ</w:t>
                      </w:r>
                    </w:p>
                    <w:p w14:paraId="7C994145" w14:textId="77777777" w:rsidR="00A451D6" w:rsidRDefault="00A451D6" w:rsidP="00A451D6"/>
                  </w:txbxContent>
                </v:textbox>
              </v:rect>
            </w:pict>
          </mc:Fallback>
        </mc:AlternateContent>
      </w: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47096F" wp14:editId="48006FFB">
                <wp:simplePos x="0" y="0"/>
                <wp:positionH relativeFrom="column">
                  <wp:posOffset>1249045</wp:posOffset>
                </wp:positionH>
                <wp:positionV relativeFrom="paragraph">
                  <wp:posOffset>2334260</wp:posOffset>
                </wp:positionV>
                <wp:extent cx="2987675" cy="1116965"/>
                <wp:effectExtent l="5080" t="8255" r="7620" b="825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7675" cy="111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AB5F0" w14:textId="77777777" w:rsidR="00A451D6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Абсорбер</w:t>
                            </w:r>
                          </w:p>
                          <w:p w14:paraId="0D629EB1" w14:textId="3F667E78" w:rsidR="00A451D6" w:rsidRDefault="00A451D6" w:rsidP="00A451D6">
                            <w:pPr>
                              <w:ind w:firstLine="0"/>
                              <w:jc w:val="center"/>
                              <w:rPr>
                                <w:rFonts w:eastAsiaTheme="minorEastAsia" w:cs="Times New Roman"/>
                                <w:szCs w:val="28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8"/>
                                    </w:rPr>
                                    <m:t>абс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</w:rPr>
                                <m:t>=20℃</m:t>
                              </m:r>
                            </m:oMath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;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  <w:lang w:val="en-US"/>
                              </w:rPr>
                              <w:t>P</w:t>
                            </w:r>
                            <w:r w:rsidRPr="00B80018"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 = 0,1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>МПа;</w:t>
                            </w:r>
                          </w:p>
                          <w:p w14:paraId="1B6EB25C" w14:textId="77777777" w:rsidR="00A451D6" w:rsidRPr="00B80018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  <w:szCs w:val="28"/>
                                <w:lang w:val="en-US"/>
                              </w:rPr>
                              <w:t>V</w:t>
                            </w:r>
                            <w:r w:rsidRPr="00B80018"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 = 0</w:t>
                            </w:r>
                            <w:proofErr w:type="gramStart"/>
                            <w:r w:rsidRPr="00B80018">
                              <w:rPr>
                                <w:rFonts w:eastAsiaTheme="minorEastAsia" w:cs="Times New Roman"/>
                                <w:szCs w:val="28"/>
                              </w:rPr>
                              <w:t>,5</w:t>
                            </w:r>
                            <w:proofErr w:type="gramEnd"/>
                            <w:r w:rsidRPr="00B80018"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</w:rPr>
                              <w:t xml:space="preserve">/с; </w:t>
                            </w:r>
                            <w:r>
                              <w:rPr>
                                <w:rFonts w:eastAsiaTheme="minorEastAsia" w:cs="Times New Roman"/>
                                <w:szCs w:val="28"/>
                                <w:lang w:val="en-US"/>
                              </w:rPr>
                              <w:t>C = 96%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0" style="position:absolute;left:0;text-align:left;margin-left:98.35pt;margin-top:183.8pt;width:235.25pt;height:8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">
                <v:textbox>
                  <w:txbxContent>
                    <w:p w14:paraId="5E3AB5F0" w14:textId="77777777" w:rsidR="00A451D6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Абсорбер</w:t>
                      </w:r>
                    </w:p>
                    <w:p w14:paraId="0D629EB1" w14:textId="3F667E78" w:rsidR="00A451D6" w:rsidRDefault="00A451D6" w:rsidP="00A451D6">
                      <w:pPr>
                        <w:ind w:firstLine="0"/>
                        <w:jc w:val="center"/>
                        <w:rPr>
                          <w:rFonts w:eastAsiaTheme="minorEastAsia" w:cs="Times New Roman"/>
                          <w:szCs w:val="28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абс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=20℃</m:t>
                        </m:r>
                      </m:oMath>
                      <w:r>
                        <w:rPr>
                          <w:rFonts w:eastAsiaTheme="minorEastAsia" w:cs="Times New Roman"/>
                          <w:szCs w:val="28"/>
                        </w:rPr>
                        <w:t xml:space="preserve">; </w:t>
                      </w:r>
                      <w:r>
                        <w:rPr>
                          <w:rFonts w:eastAsiaTheme="minorEastAsia" w:cs="Times New Roman"/>
                          <w:szCs w:val="28"/>
                          <w:lang w:val="en-US"/>
                        </w:rPr>
                        <w:t>P</w:t>
                      </w:r>
                      <w:r w:rsidRPr="00B80018">
                        <w:rPr>
                          <w:rFonts w:eastAsiaTheme="minorEastAsia" w:cs="Times New Roman"/>
                          <w:szCs w:val="28"/>
                        </w:rPr>
                        <w:t xml:space="preserve"> = 0,1 </w:t>
                      </w:r>
                      <w:r>
                        <w:rPr>
                          <w:rFonts w:eastAsiaTheme="minorEastAsia" w:cs="Times New Roman"/>
                          <w:szCs w:val="28"/>
                        </w:rPr>
                        <w:t>МПа;</w:t>
                      </w:r>
                    </w:p>
                    <w:p w14:paraId="1B6EB25C" w14:textId="77777777" w:rsidR="00A451D6" w:rsidRPr="00B80018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  <w:lang w:val="en-US"/>
                        </w:rPr>
                      </w:pPr>
                      <w:r>
                        <w:rPr>
                          <w:rFonts w:eastAsiaTheme="minorEastAsia" w:cs="Times New Roman"/>
                          <w:szCs w:val="28"/>
                          <w:lang w:val="en-US"/>
                        </w:rPr>
                        <w:t>V</w:t>
                      </w:r>
                      <w:r w:rsidRPr="00B80018">
                        <w:rPr>
                          <w:rFonts w:eastAsiaTheme="minorEastAsia" w:cs="Times New Roman"/>
                          <w:szCs w:val="28"/>
                        </w:rPr>
                        <w:t xml:space="preserve"> = 0</w:t>
                      </w:r>
                      <w:proofErr w:type="gramStart"/>
                      <w:r w:rsidRPr="00B80018">
                        <w:rPr>
                          <w:rFonts w:eastAsiaTheme="minorEastAsia" w:cs="Times New Roman"/>
                          <w:szCs w:val="28"/>
                        </w:rPr>
                        <w:t>,5</w:t>
                      </w:r>
                      <w:proofErr w:type="gramEnd"/>
                      <w:r w:rsidRPr="00B80018">
                        <w:rPr>
                          <w:rFonts w:eastAsiaTheme="minorEastAsia" w:cs="Times New Roman"/>
                          <w:szCs w:val="28"/>
                        </w:rPr>
                        <w:t xml:space="preserve"> </w:t>
                      </w:r>
                      <w:r>
                        <w:rPr>
                          <w:rFonts w:eastAsiaTheme="minorEastAsia" w:cs="Times New Roman"/>
                          <w:szCs w:val="28"/>
                        </w:rPr>
                        <w:t>м</w:t>
                      </w:r>
                      <w:r>
                        <w:rPr>
                          <w:rFonts w:eastAsiaTheme="minorEastAsia" w:cs="Times New Roman"/>
                          <w:szCs w:val="28"/>
                          <w:vertAlign w:val="superscript"/>
                        </w:rPr>
                        <w:t>3</w:t>
                      </w:r>
                      <w:r>
                        <w:rPr>
                          <w:rFonts w:eastAsiaTheme="minorEastAsia" w:cs="Times New Roman"/>
                          <w:szCs w:val="28"/>
                        </w:rPr>
                        <w:t xml:space="preserve">/с; </w:t>
                      </w:r>
                      <w:r>
                        <w:rPr>
                          <w:rFonts w:eastAsiaTheme="minorEastAsia" w:cs="Times New Roman"/>
                          <w:szCs w:val="28"/>
                          <w:lang w:val="en-US"/>
                        </w:rPr>
                        <w:t>C = 96%</w:t>
                      </w:r>
                    </w:p>
                  </w:txbxContent>
                </v:textbox>
              </v:rect>
            </w:pict>
          </mc:Fallback>
        </mc:AlternateContent>
      </w:r>
    </w:p>
    <w:p w14:paraId="7613CDF3" w14:textId="7777777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</w:p>
    <w:p w14:paraId="70D0E26E" w14:textId="7777777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</w:p>
    <w:p w14:paraId="188B793E" w14:textId="7777777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</w:p>
    <w:p w14:paraId="39B70CED" w14:textId="7777777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</w:p>
    <w:p w14:paraId="3E77ABED" w14:textId="7777777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</w:p>
    <w:p w14:paraId="100B760C" w14:textId="7777777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</w:p>
    <w:p w14:paraId="22BC60C2" w14:textId="7777777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</w:p>
    <w:p w14:paraId="2FD8C75F" w14:textId="7777777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</w:p>
    <w:p w14:paraId="2A6559A3" w14:textId="46515D0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41A79D" wp14:editId="0155740A">
                <wp:simplePos x="0" y="0"/>
                <wp:positionH relativeFrom="column">
                  <wp:posOffset>652145</wp:posOffset>
                </wp:positionH>
                <wp:positionV relativeFrom="paragraph">
                  <wp:posOffset>148590</wp:posOffset>
                </wp:positionV>
                <wp:extent cx="1946275" cy="1115060"/>
                <wp:effectExtent l="8255" t="11430" r="7620" b="698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6275" cy="111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58000" w14:textId="77777777" w:rsidR="00A451D6" w:rsidRDefault="00A451D6" w:rsidP="00A451D6">
                            <w:pPr>
                              <w:ind w:hanging="142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Смесь ацетона</w:t>
                            </w:r>
                          </w:p>
                          <w:p w14:paraId="031C84C7" w14:textId="77777777" w:rsidR="00A451D6" w:rsidRPr="00167133" w:rsidRDefault="00A451D6" w:rsidP="00A451D6">
                            <w:pPr>
                              <w:ind w:hanging="142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 xml:space="preserve">с водой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cs="Times New Roman"/>
                                <w:szCs w:val="28"/>
                                <w:vertAlign w:val="subscript"/>
                              </w:rPr>
                              <w:t>ср</w:t>
                            </w:r>
                            <w:proofErr w:type="spellEnd"/>
                            <w:r>
                              <w:rPr>
                                <w:rFonts w:cs="Times New Roman"/>
                                <w:szCs w:val="28"/>
                              </w:rPr>
                              <w:t>=0,101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Cs w:val="28"/>
                                    </w:rPr>
                                    <m:t>кмол</m:t>
                                  </m:r>
                                  <w:proofErr w:type="gramStart"/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Cs w:val="28"/>
                                    </w:rPr>
                                    <m:t>ь(</m:t>
                                  </m:r>
                                  <w:proofErr w:type="gramEnd"/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Cs w:val="28"/>
                                    </w:rPr>
                                    <m:t>ацетона)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Cs w:val="28"/>
                                    </w:rPr>
                                    <m:t>кмоль(газ.смеси)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1" style="position:absolute;left:0;text-align:left;margin-left:51.35pt;margin-top:11.7pt;width:153.25pt;height:8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">
                <v:textbox>
                  <w:txbxContent>
                    <w:p w14:paraId="78558000" w14:textId="77777777" w:rsidR="00A451D6" w:rsidRDefault="00A451D6" w:rsidP="00A451D6">
                      <w:pPr>
                        <w:ind w:hanging="142"/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Смесь ацетона</w:t>
                      </w:r>
                    </w:p>
                    <w:p w14:paraId="031C84C7" w14:textId="77777777" w:rsidR="00A451D6" w:rsidRPr="00167133" w:rsidRDefault="00A451D6" w:rsidP="00A451D6">
                      <w:pPr>
                        <w:ind w:hanging="142"/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 xml:space="preserve">с водой </w:t>
                      </w:r>
                      <w:proofErr w:type="spellStart"/>
                      <w:r>
                        <w:rPr>
                          <w:rFonts w:cs="Times New Roman"/>
                          <w:szCs w:val="28"/>
                        </w:rPr>
                        <w:t>х</w:t>
                      </w:r>
                      <w:r>
                        <w:rPr>
                          <w:rFonts w:cs="Times New Roman"/>
                          <w:szCs w:val="28"/>
                          <w:vertAlign w:val="subscript"/>
                        </w:rPr>
                        <w:t>ср</w:t>
                      </w:r>
                      <w:proofErr w:type="spellEnd"/>
                      <w:r>
                        <w:rPr>
                          <w:rFonts w:cs="Times New Roman"/>
                          <w:szCs w:val="28"/>
                        </w:rPr>
                        <w:t>=0,101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</w:rPr>
                              <m:t>кмол</m:t>
                            </m:r>
                            <w:proofErr w:type="gramStart"/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</w:rPr>
                              <m:t>ь(</m:t>
                            </m:r>
                            <w:proofErr w:type="gramEnd"/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</w:rPr>
                              <m:t>ацетона)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</w:rPr>
                              <m:t>кмоль(газ.смеси)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</w:p>
    <w:p w14:paraId="0D2C78B1" w14:textId="7777777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</w:p>
    <w:p w14:paraId="7E1ED3CC" w14:textId="18901154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C80608" wp14:editId="0BBE24A2">
                <wp:simplePos x="0" y="0"/>
                <wp:positionH relativeFrom="column">
                  <wp:posOffset>4044950</wp:posOffset>
                </wp:positionH>
                <wp:positionV relativeFrom="paragraph">
                  <wp:posOffset>65405</wp:posOffset>
                </wp:positionV>
                <wp:extent cx="635" cy="480060"/>
                <wp:effectExtent l="57785" t="20955" r="55880" b="1333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80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18.5pt;margin-top:5.15pt;width:.05pt;height:37.8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">
                <v:stroke endarrow="block"/>
              </v:shape>
            </w:pict>
          </mc:Fallback>
        </mc:AlternateContent>
      </w:r>
    </w:p>
    <w:p w14:paraId="7FB02D78" w14:textId="58AE35BC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9C2C23" wp14:editId="20CFA308">
                <wp:simplePos x="0" y="0"/>
                <wp:positionH relativeFrom="column">
                  <wp:posOffset>2747645</wp:posOffset>
                </wp:positionH>
                <wp:positionV relativeFrom="paragraph">
                  <wp:posOffset>137795</wp:posOffset>
                </wp:positionV>
                <wp:extent cx="3062605" cy="925195"/>
                <wp:effectExtent l="8255" t="5715" r="5715" b="1206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260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9811E" w14:textId="77777777" w:rsidR="00A451D6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Емкость абсорбента</w:t>
                            </w:r>
                          </w:p>
                          <w:p w14:paraId="644B4313" w14:textId="77777777" w:rsidR="00A451D6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(вода)</w:t>
                            </w:r>
                          </w:p>
                          <w:p w14:paraId="36590E50" w14:textId="77777777" w:rsidR="00A451D6" w:rsidRPr="001A4E2F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Cs w:val="28"/>
                                        <w:lang w:val="en-US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Cs w:val="28"/>
                                      </w:rPr>
                                      <m:t>в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Cs w:val="28"/>
                                  </w:rPr>
                                  <m:t>=15℃</m:t>
                                </m:r>
                              </m:oMath>
                            </m:oMathPara>
                          </w:p>
                          <w:p w14:paraId="1186E7CF" w14:textId="77777777" w:rsidR="00A451D6" w:rsidRPr="00D27A8E" w:rsidRDefault="00A451D6" w:rsidP="00A451D6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2" style="position:absolute;left:0;text-align:left;margin-left:216.35pt;margin-top:10.85pt;width:241.15pt;height:72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">
                <v:textbox>
                  <w:txbxContent>
                    <w:p w14:paraId="4529811E" w14:textId="77777777" w:rsidR="00A451D6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Емкость абсорбента</w:t>
                      </w:r>
                    </w:p>
                    <w:p w14:paraId="644B4313" w14:textId="77777777" w:rsidR="00A451D6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(вода)</w:t>
                      </w:r>
                    </w:p>
                    <w:p w14:paraId="36590E50" w14:textId="77777777" w:rsidR="00A451D6" w:rsidRPr="001A4E2F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</w:rPr>
                                <m:t>в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</w:rPr>
                            <m:t>=15℃</m:t>
                          </m:r>
                        </m:oMath>
                      </m:oMathPara>
                    </w:p>
                    <w:p w14:paraId="1186E7CF" w14:textId="77777777" w:rsidR="00A451D6" w:rsidRPr="00D27A8E" w:rsidRDefault="00A451D6" w:rsidP="00A451D6">
                      <w:pPr>
                        <w:ind w:firstLine="0"/>
                        <w:jc w:val="center"/>
                        <w:rPr>
                          <w:rFonts w:cs="Times New Roman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55FC48" wp14:editId="3B250545">
                <wp:simplePos x="0" y="0"/>
                <wp:positionH relativeFrom="column">
                  <wp:posOffset>1525270</wp:posOffset>
                </wp:positionH>
                <wp:positionV relativeFrom="paragraph">
                  <wp:posOffset>39370</wp:posOffset>
                </wp:positionV>
                <wp:extent cx="0" cy="385445"/>
                <wp:effectExtent l="52705" t="12065" r="61595" b="2159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5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20.1pt;margin-top:3.1pt;width:0;height:3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">
                <v:stroke endarrow="block"/>
              </v:shape>
            </w:pict>
          </mc:Fallback>
        </mc:AlternateContent>
      </w:r>
    </w:p>
    <w:p w14:paraId="24CD583F" w14:textId="2D663059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  <w:r>
        <w:rPr>
          <w:rFonts w:eastAsia="Calibri" w:cs="Times New Roman"/>
          <w:b/>
          <w:noProof/>
          <w:color w:val="auto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BC072A" wp14:editId="45D8E8C2">
                <wp:simplePos x="0" y="0"/>
                <wp:positionH relativeFrom="column">
                  <wp:posOffset>652145</wp:posOffset>
                </wp:positionH>
                <wp:positionV relativeFrom="paragraph">
                  <wp:posOffset>16510</wp:posOffset>
                </wp:positionV>
                <wp:extent cx="1946275" cy="638175"/>
                <wp:effectExtent l="8255" t="6985" r="7620" b="1206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62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FF8AE" w14:textId="77777777" w:rsidR="00A451D6" w:rsidRDefault="00A451D6" w:rsidP="00A451D6">
                            <w:pPr>
                              <w:ind w:hanging="142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Емкость смеси ацетона</w:t>
                            </w:r>
                          </w:p>
                          <w:p w14:paraId="4D040666" w14:textId="77777777" w:rsidR="00A451D6" w:rsidRPr="001A4E2F" w:rsidRDefault="00A451D6" w:rsidP="00A451D6">
                            <w:pPr>
                              <w:ind w:hanging="142"/>
                              <w:jc w:val="center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с водой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3" style="position:absolute;left:0;text-align:left;margin-left:51.35pt;margin-top:1.3pt;width:153.2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">
                <v:textbox>
                  <w:txbxContent>
                    <w:p w14:paraId="2E4FF8AE" w14:textId="77777777" w:rsidR="00A451D6" w:rsidRDefault="00A451D6" w:rsidP="00A451D6">
                      <w:pPr>
                        <w:ind w:hanging="142"/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Емкость смеси ацетона</w:t>
                      </w:r>
                    </w:p>
                    <w:p w14:paraId="4D040666" w14:textId="77777777" w:rsidR="00A451D6" w:rsidRPr="001A4E2F" w:rsidRDefault="00A451D6" w:rsidP="00A451D6">
                      <w:pPr>
                        <w:ind w:hanging="142"/>
                        <w:jc w:val="center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с водой</w:t>
                      </w:r>
                    </w:p>
                  </w:txbxContent>
                </v:textbox>
              </v:rect>
            </w:pict>
          </mc:Fallback>
        </mc:AlternateContent>
      </w:r>
    </w:p>
    <w:p w14:paraId="74BF21E7" w14:textId="77777777" w:rsidR="00A451D6" w:rsidRPr="00A451D6" w:rsidRDefault="00A451D6" w:rsidP="00A451D6">
      <w:pPr>
        <w:spacing w:after="160"/>
        <w:ind w:firstLine="851"/>
        <w:rPr>
          <w:rFonts w:eastAsia="Calibri" w:cs="Times New Roman"/>
          <w:b/>
          <w:color w:val="auto"/>
          <w:szCs w:val="22"/>
          <w:lang w:eastAsia="en-US" w:bidi="ar-SA"/>
        </w:rPr>
      </w:pPr>
    </w:p>
    <w:p w14:paraId="44397622" w14:textId="58E7205A" w:rsidR="00A451D6" w:rsidRDefault="00CD0AFF" w:rsidP="00D8036F">
      <w:pPr>
        <w:spacing w:after="200"/>
        <w:contextualSpacing/>
        <w:rPr>
          <w:rFonts w:eastAsia="Times New Roman" w:cs="Times New Roman"/>
          <w:color w:val="auto"/>
          <w:kern w:val="16"/>
          <w:szCs w:val="28"/>
          <w:lang w:bidi="ar-SA"/>
        </w:rPr>
      </w:pPr>
      <w:r>
        <w:rPr>
          <w:rFonts w:eastAsia="Times New Roman" w:cs="Times New Roman"/>
          <w:color w:val="auto"/>
          <w:kern w:val="16"/>
          <w:szCs w:val="28"/>
          <w:lang w:bidi="ar-SA"/>
        </w:rPr>
        <w:t xml:space="preserve">Рисунок 2.1 </w:t>
      </w:r>
      <w:r w:rsidR="00D8036F">
        <w:rPr>
          <w:rFonts w:eastAsia="Times New Roman" w:cs="Times New Roman"/>
          <w:color w:val="auto"/>
          <w:kern w:val="16"/>
          <w:szCs w:val="28"/>
          <w:lang w:bidi="ar-SA"/>
        </w:rPr>
        <w:t>–</w:t>
      </w:r>
      <w:r w:rsidR="00A451D6" w:rsidRPr="00A451D6">
        <w:rPr>
          <w:rFonts w:eastAsia="Calibri" w:cs="Times New Roman"/>
          <w:color w:val="auto"/>
          <w:szCs w:val="22"/>
          <w:lang w:eastAsia="en-US" w:bidi="ar-SA"/>
        </w:rPr>
        <w:t xml:space="preserve"> Принципиальная технологическая схема установки</w:t>
      </w:r>
    </w:p>
    <w:p w14:paraId="0B1B6D7A" w14:textId="77777777" w:rsidR="00A451D6" w:rsidRDefault="00A451D6" w:rsidP="00D8036F">
      <w:pPr>
        <w:spacing w:after="200"/>
        <w:contextualSpacing/>
        <w:rPr>
          <w:rFonts w:eastAsia="Times New Roman" w:cs="Times New Roman"/>
          <w:color w:val="auto"/>
          <w:kern w:val="16"/>
          <w:szCs w:val="28"/>
          <w:lang w:bidi="ar-SA"/>
        </w:rPr>
      </w:pPr>
    </w:p>
    <w:p w14:paraId="0E9A521C" w14:textId="437BB914" w:rsidR="008241F5" w:rsidRDefault="00D8036F" w:rsidP="00D8036F">
      <w:pPr>
        <w:spacing w:after="200"/>
        <w:contextualSpacing/>
        <w:rPr>
          <w:rFonts w:eastAsia="Times New Roman" w:cs="Times New Roman"/>
          <w:color w:val="auto"/>
          <w:kern w:val="16"/>
          <w:szCs w:val="28"/>
          <w:lang w:bidi="ar-SA"/>
        </w:rPr>
      </w:pPr>
      <w:r>
        <w:rPr>
          <w:rFonts w:eastAsia="Times New Roman" w:cs="Times New Roman"/>
          <w:color w:val="auto"/>
          <w:kern w:val="16"/>
          <w:szCs w:val="28"/>
          <w:lang w:bidi="ar-SA"/>
        </w:rPr>
        <w:t>Аппаратурно-технологическая схема абсорбционной установки</w:t>
      </w:r>
      <w:r w:rsidR="00A451D6">
        <w:rPr>
          <w:rFonts w:eastAsia="Times New Roman" w:cs="Times New Roman"/>
          <w:color w:val="auto"/>
          <w:kern w:val="16"/>
          <w:szCs w:val="28"/>
          <w:lang w:bidi="ar-SA"/>
        </w:rPr>
        <w:t xml:space="preserve"> представлена на чертеже МИФИ.071829.203.000 ТС.</w:t>
      </w:r>
    </w:p>
    <w:p w14:paraId="62B2CC49" w14:textId="77777777" w:rsidR="0060754B" w:rsidRPr="0060754B" w:rsidRDefault="0060754B" w:rsidP="0060754B">
      <w:pPr>
        <w:contextualSpacing/>
        <w:rPr>
          <w:rFonts w:eastAsia="Times New Roman" w:cs="Times New Roman"/>
          <w:color w:val="auto"/>
          <w:szCs w:val="28"/>
          <w:vertAlign w:val="subscript"/>
          <w:lang w:eastAsia="en-US" w:bidi="ar-SA"/>
        </w:rPr>
      </w:pPr>
      <w:r w:rsidRPr="0060754B">
        <w:rPr>
          <w:rFonts w:eastAsia="Calibri" w:cs="Times New Roman"/>
          <w:color w:val="auto"/>
          <w:szCs w:val="28"/>
          <w:lang w:eastAsia="en-US" w:bidi="ar-SA"/>
        </w:rPr>
        <w:t>Емкость Е</w:t>
      </w:r>
      <w:proofErr w:type="gramStart"/>
      <w:r w:rsidRPr="0060754B">
        <w:rPr>
          <w:rFonts w:eastAsia="Calibri" w:cs="Times New Roman"/>
          <w:color w:val="auto"/>
          <w:szCs w:val="28"/>
          <w:lang w:eastAsia="en-US" w:bidi="ar-SA"/>
        </w:rPr>
        <w:t>1</w:t>
      </w:r>
      <w:proofErr w:type="gramEnd"/>
      <w:r w:rsidRPr="0060754B">
        <w:rPr>
          <w:rFonts w:eastAsia="Calibri" w:cs="Times New Roman"/>
          <w:color w:val="auto"/>
          <w:szCs w:val="28"/>
          <w:lang w:eastAsia="en-US" w:bidi="ar-SA"/>
        </w:rPr>
        <w:t xml:space="preserve"> предназначена для хранения исходной газовой смеси ацетона с массовой концентрацией 5</w:t>
      </w:r>
      <m:oMath>
        <m:r>
          <w:rPr>
            <w:rFonts w:ascii="Cambria Math" w:eastAsia="Calibri" w:hAnsi="Cambria Math" w:cs="Times New Roman"/>
            <w:color w:val="auto"/>
            <w:szCs w:val="28"/>
            <w:lang w:eastAsia="en-US" w:bidi="ar-SA"/>
          </w:rPr>
          <m:t>%</m:t>
        </m:r>
      </m:oMath>
      <w:r w:rsidRPr="0060754B">
        <w:rPr>
          <w:rFonts w:eastAsia="Times New Roman" w:cs="Times New Roman"/>
          <w:color w:val="auto"/>
          <w:szCs w:val="28"/>
          <w:lang w:eastAsia="en-US" w:bidi="ar-SA"/>
        </w:rPr>
        <w:t>, которая поступает по трубопроводу через запорный вентиль ВЗ</w:t>
      </w:r>
      <w:r w:rsidRPr="0060754B">
        <w:rPr>
          <w:rFonts w:eastAsia="Times New Roman" w:cs="Times New Roman"/>
          <w:color w:val="auto"/>
          <w:szCs w:val="28"/>
          <w:vertAlign w:val="subscript"/>
          <w:lang w:eastAsia="en-US" w:bidi="ar-SA"/>
        </w:rPr>
        <w:t>1</w:t>
      </w:r>
      <w:r w:rsidRPr="0060754B">
        <w:rPr>
          <w:rFonts w:eastAsia="Times New Roman" w:cs="Times New Roman"/>
          <w:color w:val="auto"/>
          <w:szCs w:val="28"/>
          <w:lang w:eastAsia="en-US" w:bidi="ar-SA"/>
        </w:rPr>
        <w:t>. Для поддержания давления на емкости установлен заборник воздуха из атмосферы с запорным вентилем ВЗ</w:t>
      </w:r>
      <w:proofErr w:type="gramStart"/>
      <w:r w:rsidRPr="0060754B">
        <w:rPr>
          <w:rFonts w:eastAsia="Times New Roman" w:cs="Times New Roman"/>
          <w:color w:val="auto"/>
          <w:szCs w:val="28"/>
          <w:vertAlign w:val="subscript"/>
          <w:lang w:eastAsia="en-US" w:bidi="ar-SA"/>
        </w:rPr>
        <w:t>2</w:t>
      </w:r>
      <w:proofErr w:type="gramEnd"/>
      <w:r w:rsidRPr="0060754B">
        <w:rPr>
          <w:rFonts w:eastAsia="Times New Roman" w:cs="Times New Roman"/>
          <w:color w:val="auto"/>
          <w:szCs w:val="28"/>
          <w:lang w:eastAsia="en-US" w:bidi="ar-SA"/>
        </w:rPr>
        <w:t xml:space="preserve">. Для измерения, указания и регулирования давления газа в емкости установлен </w:t>
      </w:r>
      <w:r w:rsidRPr="0060754B">
        <w:rPr>
          <w:rFonts w:eastAsia="Times New Roman" w:cs="Times New Roman"/>
          <w:color w:val="auto"/>
          <w:szCs w:val="28"/>
          <w:lang w:eastAsia="en-US" w:bidi="ar-SA"/>
        </w:rPr>
        <w:lastRenderedPageBreak/>
        <w:t xml:space="preserve">соответствующий прибор </w:t>
      </w:r>
      <w:r w:rsidRPr="0060754B">
        <w:rPr>
          <w:rFonts w:eastAsia="Times New Roman" w:cs="Times New Roman"/>
          <w:color w:val="auto"/>
          <w:szCs w:val="28"/>
          <w:lang w:val="en-US" w:eastAsia="en-US" w:bidi="ar-SA"/>
        </w:rPr>
        <w:t>PICA</w:t>
      </w:r>
      <w:r w:rsidRPr="0060754B">
        <w:rPr>
          <w:rFonts w:eastAsia="Times New Roman" w:cs="Times New Roman"/>
          <w:color w:val="auto"/>
          <w:szCs w:val="28"/>
          <w:lang w:eastAsia="en-US" w:bidi="ar-SA"/>
        </w:rPr>
        <w:t>. Отвод газа осуществляется по трубопроводу 29, на котором имеется запорный вентиль ВЗ</w:t>
      </w:r>
      <w:r w:rsidRPr="0060754B">
        <w:rPr>
          <w:rFonts w:eastAsia="Times New Roman" w:cs="Times New Roman"/>
          <w:color w:val="auto"/>
          <w:szCs w:val="28"/>
          <w:vertAlign w:val="subscript"/>
          <w:lang w:eastAsia="en-US" w:bidi="ar-SA"/>
        </w:rPr>
        <w:t>3.</w:t>
      </w:r>
    </w:p>
    <w:p w14:paraId="00540934" w14:textId="77777777" w:rsidR="0060754B" w:rsidRPr="0060754B" w:rsidRDefault="0060754B" w:rsidP="0060754B">
      <w:pPr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>Перед абсорбцией газа водой происходит охлаждение  газовой смеси.  Исходный продукт по трубопроводу 29 поступает в холодильник газовой смеси Х</w:t>
      </w:r>
      <w:proofErr w:type="gramStart"/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>1</w:t>
      </w:r>
      <w:proofErr w:type="gramEnd"/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 xml:space="preserve">, где охлаждается до температуры абсорбции. </w:t>
      </w:r>
      <w:r w:rsidRPr="0060754B">
        <w:rPr>
          <w:rFonts w:eastAsia="Times New Roman" w:cs="Times New Roman"/>
          <w:color w:val="auto"/>
          <w:szCs w:val="28"/>
          <w:lang w:eastAsia="en-US" w:bidi="ar-SA"/>
        </w:rPr>
        <w:t xml:space="preserve">Подвод газа к теплообменнику осуществляется с помощью циркуляционного насоса </w:t>
      </w:r>
      <w:r w:rsidRPr="0060754B">
        <w:rPr>
          <w:rFonts w:eastAsia="Times New Roman" w:cs="Times New Roman"/>
          <w:color w:val="auto"/>
          <w:szCs w:val="28"/>
          <w:lang w:val="en-US" w:eastAsia="en-US" w:bidi="ar-SA"/>
        </w:rPr>
        <w:t>H</w:t>
      </w:r>
      <w:r w:rsidRPr="0060754B">
        <w:rPr>
          <w:rFonts w:eastAsia="Times New Roman" w:cs="Times New Roman"/>
          <w:color w:val="auto"/>
          <w:szCs w:val="28"/>
          <w:vertAlign w:val="subscript"/>
          <w:lang w:eastAsia="en-US" w:bidi="ar-SA"/>
        </w:rPr>
        <w:t>1</w:t>
      </w:r>
      <w:r w:rsidRPr="0060754B">
        <w:rPr>
          <w:rFonts w:eastAsia="Times New Roman" w:cs="Times New Roman"/>
          <w:color w:val="auto"/>
          <w:szCs w:val="28"/>
          <w:lang w:eastAsia="en-US" w:bidi="ar-SA"/>
        </w:rPr>
        <w:t>, перед которым, установлен запорный вентиль ВЗ</w:t>
      </w:r>
      <w:proofErr w:type="gramStart"/>
      <w:r w:rsidRPr="0060754B">
        <w:rPr>
          <w:rFonts w:eastAsia="Times New Roman" w:cs="Times New Roman"/>
          <w:color w:val="auto"/>
          <w:szCs w:val="28"/>
          <w:vertAlign w:val="subscript"/>
          <w:lang w:eastAsia="en-US" w:bidi="ar-SA"/>
        </w:rPr>
        <w:t>4</w:t>
      </w:r>
      <w:proofErr w:type="gramEnd"/>
      <w:r w:rsidRPr="0060754B">
        <w:rPr>
          <w:rFonts w:eastAsia="Times New Roman" w:cs="Times New Roman"/>
          <w:color w:val="auto"/>
          <w:szCs w:val="28"/>
          <w:lang w:eastAsia="en-US" w:bidi="ar-SA"/>
        </w:rPr>
        <w:t>. После насоса газовая смесь направляется по трубопроводу 29 с регулирующим вентилем ВР</w:t>
      </w:r>
      <w:proofErr w:type="gramStart"/>
      <w:r w:rsidRPr="0060754B">
        <w:rPr>
          <w:rFonts w:eastAsia="Times New Roman" w:cs="Times New Roman"/>
          <w:color w:val="auto"/>
          <w:szCs w:val="28"/>
          <w:vertAlign w:val="subscript"/>
          <w:lang w:eastAsia="en-US" w:bidi="ar-SA"/>
        </w:rPr>
        <w:t>1</w:t>
      </w:r>
      <w:proofErr w:type="gramEnd"/>
      <w:r w:rsidRPr="0060754B">
        <w:rPr>
          <w:rFonts w:eastAsia="Times New Roman" w:cs="Times New Roman"/>
          <w:color w:val="auto"/>
          <w:szCs w:val="28"/>
          <w:lang w:eastAsia="en-US" w:bidi="ar-SA"/>
        </w:rPr>
        <w:t xml:space="preserve">, перед которым проходит через датчик измерения расхода с сигнализацией </w:t>
      </w:r>
      <w:r w:rsidRPr="0060754B">
        <w:rPr>
          <w:rFonts w:eastAsia="Times New Roman" w:cs="Times New Roman"/>
          <w:color w:val="auto"/>
          <w:szCs w:val="28"/>
          <w:lang w:val="en-US" w:eastAsia="en-US" w:bidi="ar-SA"/>
        </w:rPr>
        <w:t>FIRA</w:t>
      </w:r>
      <w:r w:rsidRPr="0060754B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32F1CCF5" w14:textId="77777777" w:rsidR="0060754B" w:rsidRPr="0060754B" w:rsidRDefault="0060754B" w:rsidP="0060754B">
      <w:pPr>
        <w:contextualSpacing/>
        <w:rPr>
          <w:szCs w:val="28"/>
        </w:rPr>
      </w:pPr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>Холодильники Х</w:t>
      </w:r>
      <w:proofErr w:type="gramStart"/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>1</w:t>
      </w:r>
      <w:proofErr w:type="gramEnd"/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 xml:space="preserve">, Х2 представляют собой </w:t>
      </w:r>
      <w:proofErr w:type="spellStart"/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>кожухотрубчатые</w:t>
      </w:r>
      <w:proofErr w:type="spellEnd"/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 xml:space="preserve"> теплообменники, предназначенные для охлаждения. </w:t>
      </w:r>
      <w:r w:rsidRPr="0060754B">
        <w:rPr>
          <w:rFonts w:eastAsia="Calibri" w:cs="Times New Roman"/>
          <w:color w:val="auto"/>
          <w:szCs w:val="28"/>
          <w:lang w:eastAsia="en-US" w:bidi="ar-SA"/>
        </w:rPr>
        <w:t>В трубном пространстве холодильников Х</w:t>
      </w:r>
      <w:proofErr w:type="gramStart"/>
      <w:r w:rsidRPr="0060754B">
        <w:rPr>
          <w:rFonts w:eastAsia="Calibri" w:cs="Times New Roman"/>
          <w:color w:val="auto"/>
          <w:szCs w:val="28"/>
          <w:lang w:eastAsia="en-US" w:bidi="ar-SA"/>
        </w:rPr>
        <w:t>1</w:t>
      </w:r>
      <w:proofErr w:type="gramEnd"/>
      <w:r w:rsidRPr="0060754B">
        <w:rPr>
          <w:rFonts w:eastAsia="Calibri" w:cs="Times New Roman"/>
          <w:color w:val="auto"/>
          <w:szCs w:val="28"/>
          <w:lang w:eastAsia="en-US" w:bidi="ar-SA"/>
        </w:rPr>
        <w:t xml:space="preserve"> и Х2 находится охлаждающая вода. Охлаждающая вода в трубное пространство холодильников Х</w:t>
      </w:r>
      <w:proofErr w:type="gramStart"/>
      <w:r w:rsidRPr="0060754B">
        <w:rPr>
          <w:rFonts w:eastAsia="Calibri" w:cs="Times New Roman"/>
          <w:color w:val="auto"/>
          <w:szCs w:val="28"/>
          <w:lang w:eastAsia="en-US" w:bidi="ar-SA"/>
        </w:rPr>
        <w:t>1</w:t>
      </w:r>
      <w:proofErr w:type="gramEnd"/>
      <w:r w:rsidRPr="0060754B">
        <w:rPr>
          <w:rFonts w:eastAsia="Calibri" w:cs="Times New Roman"/>
          <w:color w:val="auto"/>
          <w:szCs w:val="28"/>
          <w:lang w:eastAsia="en-US" w:bidi="ar-SA"/>
        </w:rPr>
        <w:t>, Х2 поступает по трубопроводу В4 (вода оборотная подача). Она проходит по трубам, охлаждает смесь, нагревается и покидает теплообменник, уходя по трубопроводу В5 (вода оборотная возврат).</w:t>
      </w:r>
      <m:oMath>
        <m:r>
          <w:rPr>
            <w:rFonts w:ascii="Cambria Math" w:eastAsia="Times New Roman" w:hAnsi="Cambria Math" w:cs="Times New Roman"/>
            <w:color w:val="auto"/>
            <w:kern w:val="16"/>
            <w:szCs w:val="28"/>
            <w:lang w:bidi="ar-SA"/>
          </w:rPr>
          <m:t xml:space="preserve"> </m:t>
        </m:r>
      </m:oMath>
      <w:r w:rsidRPr="0060754B">
        <w:rPr>
          <w:szCs w:val="28"/>
        </w:rPr>
        <w:t>Начальная температура охлаждающей воды составляет 15˚С.</w:t>
      </w:r>
    </w:p>
    <w:p w14:paraId="0150AE46" w14:textId="77777777" w:rsidR="0060754B" w:rsidRPr="0060754B" w:rsidRDefault="0060754B" w:rsidP="0060754B">
      <w:pPr>
        <w:contextualSpacing/>
        <w:rPr>
          <w:rFonts w:eastAsia="Times New Roman" w:cs="Times New Roman"/>
          <w:color w:val="auto"/>
          <w:szCs w:val="28"/>
          <w:lang w:bidi="ar-SA"/>
        </w:rPr>
      </w:pPr>
      <w:r w:rsidRPr="0060754B">
        <w:rPr>
          <w:szCs w:val="28"/>
        </w:rPr>
        <w:t>Га</w:t>
      </w:r>
      <w:r w:rsidRPr="0060754B">
        <w:rPr>
          <w:rFonts w:eastAsia="Calibri" w:cs="Times New Roman"/>
          <w:color w:val="auto"/>
          <w:szCs w:val="28"/>
          <w:lang w:eastAsia="en-US" w:bidi="ar-SA"/>
        </w:rPr>
        <w:t>зовая смесь, поступая в межтрубное пространство холодильника Х</w:t>
      </w:r>
      <w:proofErr w:type="gramStart"/>
      <w:r w:rsidRPr="0060754B">
        <w:rPr>
          <w:rFonts w:eastAsia="Calibri" w:cs="Times New Roman"/>
          <w:color w:val="auto"/>
          <w:szCs w:val="28"/>
          <w:lang w:eastAsia="en-US" w:bidi="ar-SA"/>
        </w:rPr>
        <w:t>1</w:t>
      </w:r>
      <w:proofErr w:type="gramEnd"/>
      <w:r w:rsidRPr="0060754B">
        <w:rPr>
          <w:rFonts w:eastAsia="Calibri" w:cs="Times New Roman"/>
          <w:color w:val="auto"/>
          <w:szCs w:val="28"/>
          <w:lang w:eastAsia="en-US" w:bidi="ar-SA"/>
        </w:rPr>
        <w:t xml:space="preserve"> отдает свое тепло воде, охлаждается и выходит из холодильника</w:t>
      </w:r>
      <w:r w:rsidRPr="0060754B">
        <w:rPr>
          <w:rFonts w:eastAsia="Times New Roman" w:cs="Times New Roman"/>
          <w:color w:val="auto"/>
          <w:szCs w:val="28"/>
          <w:lang w:bidi="ar-SA"/>
        </w:rPr>
        <w:t xml:space="preserve">. </w:t>
      </w:r>
      <w:r w:rsidRPr="0060754B">
        <w:rPr>
          <w:rFonts w:eastAsia="Times New Roman" w:cs="Times New Roman"/>
          <w:color w:val="auto"/>
          <w:szCs w:val="28"/>
          <w:lang w:eastAsia="en-US" w:bidi="ar-SA"/>
        </w:rPr>
        <w:t>В теплообменнике Х</w:t>
      </w:r>
      <w:proofErr w:type="gramStart"/>
      <w:r w:rsidRPr="0060754B">
        <w:rPr>
          <w:rFonts w:eastAsia="Times New Roman" w:cs="Times New Roman"/>
          <w:color w:val="auto"/>
          <w:szCs w:val="28"/>
          <w:lang w:eastAsia="en-US" w:bidi="ar-SA"/>
        </w:rPr>
        <w:t>1</w:t>
      </w:r>
      <w:proofErr w:type="gramEnd"/>
      <w:r w:rsidRPr="0060754B">
        <w:rPr>
          <w:rFonts w:eastAsia="Times New Roman" w:cs="Times New Roman"/>
          <w:color w:val="auto"/>
          <w:szCs w:val="28"/>
          <w:lang w:eastAsia="en-US" w:bidi="ar-SA"/>
        </w:rPr>
        <w:t xml:space="preserve"> осуществляется охлаждение газовой смеси ацетона с воздухом от температуры 80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℃</m:t>
        </m:r>
      </m:oMath>
      <w:r w:rsidRPr="0060754B">
        <w:rPr>
          <w:rFonts w:eastAsia="Times New Roman" w:cs="Times New Roman"/>
          <w:color w:val="auto"/>
          <w:szCs w:val="28"/>
          <w:lang w:eastAsia="en-US" w:bidi="ar-SA"/>
        </w:rPr>
        <w:t xml:space="preserve"> до температуры абс</w:t>
      </w:r>
      <w:proofErr w:type="spellStart"/>
      <w:r w:rsidRPr="0060754B">
        <w:rPr>
          <w:rFonts w:eastAsia="Times New Roman" w:cs="Times New Roman"/>
          <w:color w:val="auto"/>
          <w:szCs w:val="28"/>
          <w:lang w:eastAsia="en-US" w:bidi="ar-SA"/>
        </w:rPr>
        <w:t>орбции</w:t>
      </w:r>
      <w:proofErr w:type="spellEnd"/>
      <w:r w:rsidRPr="0060754B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w:r w:rsidRPr="0060754B">
        <w:t>(</w:t>
      </w:r>
      <w:r w:rsidRPr="0060754B">
        <w:rPr>
          <w:lang w:val="en-US"/>
        </w:rPr>
        <w:t>t</w:t>
      </w:r>
      <w:r w:rsidRPr="0060754B">
        <w:t xml:space="preserve">=20 </w:t>
      </w:r>
      <w:r w:rsidRPr="0060754B">
        <w:rPr>
          <w:rFonts w:cs="Times New Roman"/>
        </w:rPr>
        <w:t>̊</w:t>
      </w:r>
      <w:r w:rsidRPr="0060754B">
        <w:rPr>
          <w:lang w:val="en-US"/>
        </w:rPr>
        <w:t>C</w:t>
      </w:r>
      <w:r w:rsidRPr="0060754B">
        <w:t>).</w:t>
      </w:r>
      <w:r w:rsidRPr="0060754B">
        <w:rPr>
          <w:rFonts w:eastAsia="Calibri" w:cs="Times New Roman"/>
          <w:color w:val="auto"/>
          <w:szCs w:val="28"/>
          <w:lang w:eastAsia="en-US" w:bidi="ar-SA"/>
        </w:rPr>
        <w:t xml:space="preserve"> При выходе из холодильника установлен прибор Т</w:t>
      </w:r>
      <w:proofErr w:type="gramStart"/>
      <w:r w:rsidRPr="0060754B">
        <w:rPr>
          <w:rFonts w:eastAsia="Calibri" w:cs="Times New Roman"/>
          <w:color w:val="auto"/>
          <w:szCs w:val="28"/>
          <w:lang w:val="en-US" w:eastAsia="en-US" w:bidi="ar-SA"/>
        </w:rPr>
        <w:t>IR</w:t>
      </w:r>
      <w:proofErr w:type="gramEnd"/>
      <w:r w:rsidRPr="0060754B">
        <w:rPr>
          <w:rFonts w:eastAsia="Calibri" w:cs="Times New Roman"/>
          <w:color w:val="auto"/>
          <w:szCs w:val="28"/>
          <w:lang w:eastAsia="en-US" w:bidi="ar-SA"/>
        </w:rPr>
        <w:t xml:space="preserve">С, соединенный с регулирующим вентилем </w:t>
      </w:r>
      <w:r w:rsidRPr="0060754B">
        <w:rPr>
          <w:rFonts w:eastAsia="Calibri" w:cs="Times New Roman"/>
          <w:color w:val="auto"/>
          <w:szCs w:val="28"/>
          <w:lang w:val="en-US" w:eastAsia="en-US" w:bidi="ar-SA"/>
        </w:rPr>
        <w:t>BP</w:t>
      </w:r>
      <w:r w:rsidRPr="0060754B">
        <w:rPr>
          <w:rFonts w:eastAsia="Calibri" w:cs="Times New Roman"/>
          <w:color w:val="auto"/>
          <w:szCs w:val="28"/>
          <w:vertAlign w:val="subscript"/>
          <w:lang w:eastAsia="en-US" w:bidi="ar-SA"/>
        </w:rPr>
        <w:t>2</w:t>
      </w:r>
      <w:r w:rsidRPr="0060754B">
        <w:rPr>
          <w:rFonts w:eastAsia="Calibri" w:cs="Times New Roman"/>
          <w:color w:val="auto"/>
          <w:szCs w:val="28"/>
          <w:lang w:eastAsia="en-US" w:bidi="ar-SA"/>
        </w:rPr>
        <w:t>. Данный прибор проводит измерение и регулировку температуры, выходящей из теплообменника газовой смеси, с помощью вентиля В</w:t>
      </w:r>
      <w:r w:rsidRPr="0060754B">
        <w:rPr>
          <w:rFonts w:eastAsia="Calibri" w:cs="Times New Roman"/>
          <w:color w:val="auto"/>
          <w:szCs w:val="28"/>
          <w:lang w:val="en-US" w:eastAsia="en-US" w:bidi="ar-SA"/>
        </w:rPr>
        <w:t>P</w:t>
      </w:r>
      <w:r w:rsidRPr="0060754B">
        <w:rPr>
          <w:rFonts w:eastAsia="Calibri" w:cs="Times New Roman"/>
          <w:color w:val="auto"/>
          <w:szCs w:val="28"/>
          <w:vertAlign w:val="subscript"/>
          <w:lang w:eastAsia="en-US" w:bidi="ar-SA"/>
        </w:rPr>
        <w:t>2</w:t>
      </w:r>
      <w:r w:rsidRPr="0060754B">
        <w:rPr>
          <w:rFonts w:eastAsia="Calibri" w:cs="Times New Roman"/>
          <w:color w:val="auto"/>
          <w:szCs w:val="28"/>
          <w:lang w:eastAsia="en-US" w:bidi="ar-SA"/>
        </w:rPr>
        <w:t>, который установлен на трубопроводе В</w:t>
      </w:r>
      <w:proofErr w:type="gramStart"/>
      <w:r w:rsidRPr="0060754B">
        <w:rPr>
          <w:rFonts w:eastAsia="Calibri" w:cs="Times New Roman"/>
          <w:color w:val="auto"/>
          <w:szCs w:val="28"/>
          <w:lang w:eastAsia="en-US" w:bidi="ar-SA"/>
        </w:rPr>
        <w:t>4</w:t>
      </w:r>
      <w:proofErr w:type="gramEnd"/>
      <w:r w:rsidRPr="0060754B">
        <w:rPr>
          <w:rFonts w:eastAsia="Calibri" w:cs="Times New Roman"/>
          <w:color w:val="auto"/>
          <w:szCs w:val="28"/>
          <w:lang w:eastAsia="en-US" w:bidi="ar-SA"/>
        </w:rPr>
        <w:t>. Если температура смеси выше, чем требуется, то вентиль ВР</w:t>
      </w:r>
      <w:proofErr w:type="gramStart"/>
      <w:r w:rsidRPr="0060754B">
        <w:rPr>
          <w:rFonts w:eastAsia="Calibri" w:cs="Times New Roman"/>
          <w:color w:val="auto"/>
          <w:szCs w:val="28"/>
          <w:vertAlign w:val="subscript"/>
          <w:lang w:eastAsia="en-US" w:bidi="ar-SA"/>
        </w:rPr>
        <w:t>2</w:t>
      </w:r>
      <w:proofErr w:type="gramEnd"/>
      <w:r w:rsidRPr="0060754B">
        <w:rPr>
          <w:rFonts w:eastAsia="Calibri" w:cs="Times New Roman"/>
          <w:color w:val="auto"/>
          <w:szCs w:val="28"/>
          <w:lang w:eastAsia="en-US" w:bidi="ar-SA"/>
        </w:rPr>
        <w:t xml:space="preserve"> ослабляется, тем самым увеличивается напор охлаждающей воды, подаваемой в холодильник Х1, за счет этого температура газовой смеси в холодильнике Х1 снижается. Если же температура газовой смеси  слишком низкая, то вентиль затягивается сильнее, что уменьшает подачу охлаждающей воды в холодильник Х</w:t>
      </w:r>
      <w:proofErr w:type="gramStart"/>
      <w:r w:rsidRPr="0060754B">
        <w:rPr>
          <w:rFonts w:eastAsia="Calibri" w:cs="Times New Roman"/>
          <w:color w:val="auto"/>
          <w:szCs w:val="28"/>
          <w:lang w:eastAsia="en-US" w:bidi="ar-SA"/>
        </w:rPr>
        <w:t>1</w:t>
      </w:r>
      <w:proofErr w:type="gramEnd"/>
      <w:r w:rsidRPr="0060754B">
        <w:rPr>
          <w:rFonts w:eastAsia="Calibri" w:cs="Times New Roman"/>
          <w:color w:val="auto"/>
          <w:szCs w:val="28"/>
          <w:lang w:eastAsia="en-US" w:bidi="ar-SA"/>
        </w:rPr>
        <w:t xml:space="preserve">. Из-за этого количество поступающей </w:t>
      </w:r>
      <w:r w:rsidRPr="0060754B">
        <w:rPr>
          <w:rFonts w:eastAsia="Calibri" w:cs="Times New Roman"/>
          <w:color w:val="auto"/>
          <w:szCs w:val="28"/>
          <w:lang w:eastAsia="en-US" w:bidi="ar-SA"/>
        </w:rPr>
        <w:lastRenderedPageBreak/>
        <w:t>для охлаждения воды в холодильнике Х</w:t>
      </w:r>
      <w:proofErr w:type="gramStart"/>
      <w:r w:rsidRPr="0060754B">
        <w:rPr>
          <w:rFonts w:eastAsia="Calibri" w:cs="Times New Roman"/>
          <w:color w:val="auto"/>
          <w:szCs w:val="28"/>
          <w:lang w:eastAsia="en-US" w:bidi="ar-SA"/>
        </w:rPr>
        <w:t>1</w:t>
      </w:r>
      <w:proofErr w:type="gramEnd"/>
      <w:r w:rsidRPr="0060754B">
        <w:rPr>
          <w:rFonts w:eastAsia="Calibri" w:cs="Times New Roman"/>
          <w:color w:val="auto"/>
          <w:szCs w:val="28"/>
          <w:lang w:eastAsia="en-US" w:bidi="ar-SA"/>
        </w:rPr>
        <w:t xml:space="preserve"> уменьшится, что приведет к повышению температуры газа. </w:t>
      </w:r>
      <w:r w:rsidRPr="0060754B">
        <w:rPr>
          <w:rFonts w:eastAsia="Times New Roman" w:cs="Times New Roman"/>
          <w:color w:val="auto"/>
          <w:szCs w:val="28"/>
          <w:lang w:bidi="ar-SA"/>
        </w:rPr>
        <w:t>Таким образом, регулируя расход охлаждающей воды, можно контролировать температуру газовой смеси.</w:t>
      </w:r>
    </w:p>
    <w:p w14:paraId="0F3A5813" w14:textId="16E0D5B6" w:rsidR="0060754B" w:rsidRPr="0060754B" w:rsidRDefault="0060754B" w:rsidP="0060754B">
      <w:pPr>
        <w:contextualSpacing/>
        <w:rPr>
          <w:rFonts w:eastAsia="Calibri" w:cs="Times New Roman"/>
          <w:color w:val="auto"/>
          <w:szCs w:val="28"/>
          <w:lang w:eastAsia="en-US" w:bidi="ar-SA"/>
        </w:rPr>
      </w:pPr>
      <w:r w:rsidRPr="0060754B">
        <w:rPr>
          <w:rFonts w:eastAsia="Times New Roman" w:cs="Times New Roman"/>
          <w:color w:val="auto"/>
          <w:szCs w:val="28"/>
          <w:lang w:bidi="ar-SA"/>
        </w:rPr>
        <w:t>Вода из холодильника Х</w:t>
      </w:r>
      <w:proofErr w:type="gramStart"/>
      <w:r w:rsidRPr="0060754B">
        <w:rPr>
          <w:rFonts w:eastAsia="Times New Roman" w:cs="Times New Roman"/>
          <w:color w:val="auto"/>
          <w:szCs w:val="28"/>
          <w:lang w:bidi="ar-SA"/>
        </w:rPr>
        <w:t>1</w:t>
      </w:r>
      <w:proofErr w:type="gramEnd"/>
      <w:r w:rsidRPr="0060754B">
        <w:rPr>
          <w:rFonts w:eastAsia="Times New Roman" w:cs="Times New Roman"/>
          <w:color w:val="auto"/>
          <w:szCs w:val="28"/>
          <w:lang w:bidi="ar-SA"/>
        </w:rPr>
        <w:t xml:space="preserve"> проходит по трубопроводу В5 и попадает в охладительный бак Б. Перед баком на труб</w:t>
      </w:r>
      <w:r w:rsidR="00BC291E">
        <w:rPr>
          <w:rFonts w:eastAsia="Times New Roman" w:cs="Times New Roman"/>
          <w:color w:val="auto"/>
          <w:szCs w:val="28"/>
          <w:lang w:bidi="ar-SA"/>
        </w:rPr>
        <w:t>опроводе</w:t>
      </w:r>
      <w:r w:rsidRPr="0060754B">
        <w:rPr>
          <w:rFonts w:eastAsia="Times New Roman" w:cs="Times New Roman"/>
          <w:color w:val="auto"/>
          <w:szCs w:val="28"/>
          <w:lang w:bidi="ar-SA"/>
        </w:rPr>
        <w:t xml:space="preserve"> В4 установлен прибор для измерения и регулирования температуры </w:t>
      </w:r>
      <w:r w:rsidRPr="0060754B">
        <w:rPr>
          <w:rFonts w:eastAsia="Times New Roman" w:cs="Times New Roman"/>
          <w:color w:val="auto"/>
          <w:szCs w:val="28"/>
          <w:lang w:val="en-US" w:bidi="ar-SA"/>
        </w:rPr>
        <w:t>TIRC</w:t>
      </w:r>
      <w:r w:rsidRPr="0060754B">
        <w:rPr>
          <w:rFonts w:eastAsia="Times New Roman" w:cs="Times New Roman"/>
          <w:color w:val="auto"/>
          <w:szCs w:val="28"/>
          <w:lang w:bidi="ar-SA"/>
        </w:rPr>
        <w:t>. В охладительный бак</w:t>
      </w:r>
      <w:proofErr w:type="gramStart"/>
      <w:r w:rsidRPr="0060754B">
        <w:rPr>
          <w:rFonts w:eastAsia="Times New Roman" w:cs="Times New Roman"/>
          <w:color w:val="auto"/>
          <w:szCs w:val="28"/>
          <w:lang w:bidi="ar-SA"/>
        </w:rPr>
        <w:t xml:space="preserve"> Б</w:t>
      </w:r>
      <w:proofErr w:type="gramEnd"/>
      <w:r w:rsidRPr="0060754B">
        <w:rPr>
          <w:rFonts w:eastAsia="Times New Roman" w:cs="Times New Roman"/>
          <w:color w:val="auto"/>
          <w:szCs w:val="28"/>
          <w:lang w:bidi="ar-SA"/>
        </w:rPr>
        <w:t xml:space="preserve"> также поступает вода из трубопровода В4, для охлаждения отработанной воды из холодильника Х1 перед сбросом ее в канализацию (трубопровод К7).</w:t>
      </w:r>
    </w:p>
    <w:p w14:paraId="4C517D8F" w14:textId="77777777" w:rsidR="0060754B" w:rsidRDefault="0060754B" w:rsidP="0060754B">
      <w:pPr>
        <w:contextualSpacing/>
        <w:rPr>
          <w:rFonts w:eastAsia="Times New Roman" w:cs="Times New Roman"/>
          <w:color w:val="auto"/>
          <w:szCs w:val="28"/>
          <w:lang w:bidi="ar-SA"/>
        </w:rPr>
      </w:pPr>
      <w:r w:rsidRPr="0060754B">
        <w:rPr>
          <w:rFonts w:eastAsia="Times New Roman" w:cs="Times New Roman"/>
          <w:color w:val="auto"/>
          <w:szCs w:val="28"/>
          <w:lang w:bidi="ar-SA"/>
        </w:rPr>
        <w:t>Из холодильника газовая смесь поступает в насадочную абсорбционную колонну по трубопроводу 29 для очистки. Перед ним на трубопроводе находится вентиль ВР</w:t>
      </w:r>
      <w:proofErr w:type="gramStart"/>
      <w:r w:rsidRPr="0060754B">
        <w:rPr>
          <w:rFonts w:eastAsia="Times New Roman" w:cs="Times New Roman"/>
          <w:color w:val="auto"/>
          <w:szCs w:val="28"/>
          <w:vertAlign w:val="subscript"/>
          <w:lang w:bidi="ar-SA"/>
        </w:rPr>
        <w:t>4</w:t>
      </w:r>
      <w:proofErr w:type="gramEnd"/>
      <w:r w:rsidRPr="0060754B">
        <w:rPr>
          <w:rFonts w:eastAsia="Times New Roman" w:cs="Times New Roman"/>
          <w:color w:val="auto"/>
          <w:szCs w:val="28"/>
          <w:lang w:bidi="ar-SA"/>
        </w:rPr>
        <w:t>, соединенный</w:t>
      </w:r>
      <w:r w:rsidRPr="0060754B">
        <w:rPr>
          <w:rFonts w:eastAsia="Times New Roman" w:cs="Times New Roman"/>
          <w:color w:val="auto"/>
          <w:szCs w:val="28"/>
          <w:vertAlign w:val="subscript"/>
          <w:lang w:bidi="ar-SA"/>
        </w:rPr>
        <w:t xml:space="preserve"> </w:t>
      </w:r>
      <w:r w:rsidRPr="0060754B">
        <w:rPr>
          <w:rFonts w:eastAsia="Times New Roman" w:cs="Times New Roman"/>
          <w:color w:val="auto"/>
          <w:szCs w:val="28"/>
          <w:lang w:val="en-US" w:bidi="ar-SA"/>
        </w:rPr>
        <w:t>c</w:t>
      </w:r>
      <w:r w:rsidRPr="0060754B">
        <w:rPr>
          <w:rFonts w:eastAsia="Times New Roman" w:cs="Times New Roman"/>
          <w:color w:val="auto"/>
          <w:szCs w:val="28"/>
          <w:lang w:bidi="ar-SA"/>
        </w:rPr>
        <w:t xml:space="preserve"> прибором </w:t>
      </w:r>
      <w:r w:rsidRPr="0060754B">
        <w:rPr>
          <w:rFonts w:eastAsia="Times New Roman" w:cs="Times New Roman"/>
          <w:color w:val="auto"/>
          <w:szCs w:val="28"/>
          <w:lang w:val="en-US" w:bidi="ar-SA"/>
        </w:rPr>
        <w:t>PICA</w:t>
      </w:r>
      <w:r w:rsidRPr="0060754B">
        <w:rPr>
          <w:rFonts w:eastAsia="Times New Roman" w:cs="Times New Roman"/>
          <w:color w:val="auto"/>
          <w:szCs w:val="28"/>
          <w:lang w:bidi="ar-SA"/>
        </w:rPr>
        <w:t>, который регулирует давление в абсорбере (0,1 МПа).</w:t>
      </w:r>
    </w:p>
    <w:p w14:paraId="4A735F17" w14:textId="690ABB29" w:rsidR="00BC291E" w:rsidRPr="0060754B" w:rsidRDefault="00BC291E" w:rsidP="0060754B">
      <w:pPr>
        <w:contextualSpacing/>
        <w:rPr>
          <w:rFonts w:eastAsia="Times New Roman" w:cs="Times New Roman"/>
          <w:color w:val="auto"/>
          <w:szCs w:val="28"/>
          <w:lang w:bidi="ar-SA"/>
        </w:rPr>
      </w:pPr>
      <w:r w:rsidRPr="00BC291E">
        <w:rPr>
          <w:rFonts w:eastAsia="Times New Roman" w:cs="Times New Roman"/>
          <w:color w:val="auto"/>
          <w:szCs w:val="28"/>
        </w:rPr>
        <w:t>Газ на абсорбцию подаётся в нижнюю часть колонны, где равномерно распределяется перед поступлением на контактный элемент – насадку, представляющий соб</w:t>
      </w:r>
      <w:r>
        <w:rPr>
          <w:rFonts w:eastAsia="Times New Roman" w:cs="Times New Roman"/>
          <w:color w:val="auto"/>
          <w:szCs w:val="28"/>
        </w:rPr>
        <w:t xml:space="preserve">ой керамические кольца </w:t>
      </w:r>
      <w:proofErr w:type="spellStart"/>
      <w:r>
        <w:rPr>
          <w:rFonts w:eastAsia="Times New Roman" w:cs="Times New Roman"/>
          <w:color w:val="auto"/>
          <w:szCs w:val="28"/>
        </w:rPr>
        <w:t>Рашига</w:t>
      </w:r>
      <w:proofErr w:type="spellEnd"/>
      <w:r>
        <w:rPr>
          <w:rFonts w:eastAsia="Times New Roman" w:cs="Times New Roman"/>
          <w:color w:val="auto"/>
          <w:szCs w:val="28"/>
        </w:rPr>
        <w:t xml:space="preserve">. </w:t>
      </w:r>
      <w:r w:rsidRPr="00BC291E">
        <w:rPr>
          <w:rFonts w:eastAsia="Times New Roman" w:cs="Times New Roman"/>
          <w:color w:val="auto"/>
          <w:szCs w:val="28"/>
        </w:rPr>
        <w:t xml:space="preserve">Абсорбент </w:t>
      </w:r>
      <w:r>
        <w:rPr>
          <w:rFonts w:eastAsia="Times New Roman" w:cs="Times New Roman"/>
          <w:color w:val="auto"/>
          <w:szCs w:val="28"/>
        </w:rPr>
        <w:t>насосом</w:t>
      </w:r>
      <w:r w:rsidRPr="00BC291E">
        <w:rPr>
          <w:rFonts w:eastAsia="Times New Roman" w:cs="Times New Roman"/>
          <w:color w:val="auto"/>
          <w:szCs w:val="28"/>
        </w:rPr>
        <w:t xml:space="preserve"> подается в верхнюю часть колонны и равномерно </w:t>
      </w:r>
      <w:proofErr w:type="gramStart"/>
      <w:r w:rsidRPr="00BC291E">
        <w:rPr>
          <w:rFonts w:eastAsia="Times New Roman" w:cs="Times New Roman"/>
          <w:color w:val="auto"/>
          <w:szCs w:val="28"/>
        </w:rPr>
        <w:t>распределяется по поперечному сечению абсорбера </w:t>
      </w:r>
      <w:r>
        <w:rPr>
          <w:rFonts w:eastAsia="Times New Roman" w:cs="Times New Roman"/>
          <w:color w:val="auto"/>
          <w:szCs w:val="28"/>
        </w:rPr>
        <w:t xml:space="preserve">А. </w:t>
      </w:r>
      <w:r w:rsidRPr="00BC291E">
        <w:rPr>
          <w:rFonts w:eastAsia="Times New Roman" w:cs="Times New Roman"/>
          <w:color w:val="auto"/>
          <w:szCs w:val="28"/>
        </w:rPr>
        <w:t>В колонне осуществляется</w:t>
      </w:r>
      <w:proofErr w:type="gramEnd"/>
      <w:r w:rsidRPr="00BC291E">
        <w:rPr>
          <w:rFonts w:eastAsia="Times New Roman" w:cs="Times New Roman"/>
          <w:color w:val="auto"/>
          <w:szCs w:val="28"/>
        </w:rPr>
        <w:t xml:space="preserve"> противоточное взаимодействие газа и жидкости</w:t>
      </w:r>
      <w:r>
        <w:rPr>
          <w:rFonts w:eastAsia="Times New Roman" w:cs="Times New Roman"/>
          <w:color w:val="auto"/>
          <w:szCs w:val="28"/>
        </w:rPr>
        <w:t>.</w:t>
      </w:r>
    </w:p>
    <w:p w14:paraId="6D4AC62E" w14:textId="77777777" w:rsidR="0060754B" w:rsidRPr="0060754B" w:rsidRDefault="0060754B" w:rsidP="0060754B">
      <w:pPr>
        <w:contextualSpacing/>
        <w:rPr>
          <w:rFonts w:eastAsia="Times New Roman" w:cs="Times New Roman"/>
          <w:color w:val="auto"/>
          <w:szCs w:val="28"/>
          <w:lang w:bidi="ar-SA"/>
        </w:rPr>
      </w:pPr>
      <w:r w:rsidRPr="0060754B">
        <w:rPr>
          <w:rFonts w:eastAsia="Times New Roman" w:cs="Times New Roman"/>
          <w:color w:val="auto"/>
          <w:szCs w:val="28"/>
          <w:lang w:bidi="ar-SA"/>
        </w:rPr>
        <w:t xml:space="preserve">Абсорбентом служит вода, поступающая по трубопроводу 31. Он также охлаждается в теплообменнике </w:t>
      </w:r>
      <w:r w:rsidRPr="0060754B">
        <w:rPr>
          <w:rFonts w:eastAsia="Times New Roman" w:cs="Times New Roman"/>
          <w:color w:val="auto"/>
          <w:szCs w:val="28"/>
          <w:lang w:val="en-US" w:bidi="ar-SA"/>
        </w:rPr>
        <w:t>X</w:t>
      </w:r>
      <w:r w:rsidRPr="0060754B">
        <w:rPr>
          <w:rFonts w:eastAsia="Times New Roman" w:cs="Times New Roman"/>
          <w:color w:val="auto"/>
          <w:szCs w:val="28"/>
          <w:lang w:bidi="ar-SA"/>
        </w:rPr>
        <w:t>2 до температуры абсорбции (20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bidi="ar-SA"/>
          </w:rPr>
          <m:t>℃</m:t>
        </m:r>
      </m:oMath>
      <w:r w:rsidRPr="0060754B">
        <w:rPr>
          <w:rFonts w:eastAsia="Times New Roman" w:cs="Times New Roman"/>
          <w:color w:val="auto"/>
          <w:szCs w:val="28"/>
          <w:lang w:bidi="ar-SA"/>
        </w:rPr>
        <w:t>). Перед теплообменником вода из трубы В</w:t>
      </w:r>
      <w:proofErr w:type="gramStart"/>
      <w:r w:rsidRPr="0060754B">
        <w:rPr>
          <w:rFonts w:eastAsia="Times New Roman" w:cs="Times New Roman"/>
          <w:color w:val="auto"/>
          <w:szCs w:val="28"/>
          <w:lang w:bidi="ar-SA"/>
        </w:rPr>
        <w:t>4</w:t>
      </w:r>
      <w:proofErr w:type="gramEnd"/>
      <w:r w:rsidRPr="0060754B">
        <w:rPr>
          <w:rFonts w:eastAsia="Times New Roman" w:cs="Times New Roman"/>
          <w:color w:val="auto"/>
          <w:szCs w:val="28"/>
          <w:lang w:bidi="ar-SA"/>
        </w:rPr>
        <w:t xml:space="preserve"> проходит через запорный вентиль ВЗ</w:t>
      </w:r>
      <w:r w:rsidRPr="0060754B">
        <w:rPr>
          <w:rFonts w:eastAsia="Times New Roman" w:cs="Times New Roman"/>
          <w:color w:val="auto"/>
          <w:szCs w:val="28"/>
          <w:vertAlign w:val="subscript"/>
          <w:lang w:bidi="ar-SA"/>
        </w:rPr>
        <w:t>7</w:t>
      </w:r>
      <w:r w:rsidRPr="0060754B">
        <w:rPr>
          <w:rFonts w:eastAsia="Times New Roman" w:cs="Times New Roman"/>
          <w:color w:val="auto"/>
          <w:szCs w:val="28"/>
          <w:lang w:bidi="ar-SA"/>
        </w:rPr>
        <w:t xml:space="preserve"> и через прибор для измерения, указания и регулирования температуры </w:t>
      </w:r>
      <w:r w:rsidRPr="0060754B">
        <w:rPr>
          <w:rFonts w:eastAsia="Times New Roman" w:cs="Times New Roman"/>
          <w:color w:val="auto"/>
          <w:szCs w:val="28"/>
          <w:lang w:val="en-US" w:bidi="ar-SA"/>
        </w:rPr>
        <w:t>TIR</w:t>
      </w:r>
      <w:r w:rsidRPr="0060754B">
        <w:rPr>
          <w:rFonts w:eastAsia="Times New Roman" w:cs="Times New Roman"/>
          <w:color w:val="auto"/>
          <w:szCs w:val="28"/>
          <w:lang w:bidi="ar-SA"/>
        </w:rPr>
        <w:t>С. Затем ускоряется с помощью насоса Н</w:t>
      </w:r>
      <w:proofErr w:type="gramStart"/>
      <w:r w:rsidRPr="0060754B">
        <w:rPr>
          <w:rFonts w:eastAsia="Times New Roman" w:cs="Times New Roman"/>
          <w:color w:val="auto"/>
          <w:szCs w:val="28"/>
          <w:vertAlign w:val="subscript"/>
          <w:lang w:bidi="ar-SA"/>
        </w:rPr>
        <w:t>2</w:t>
      </w:r>
      <w:proofErr w:type="gramEnd"/>
      <w:r w:rsidRPr="0060754B">
        <w:rPr>
          <w:rFonts w:eastAsia="Times New Roman" w:cs="Times New Roman"/>
          <w:color w:val="auto"/>
          <w:szCs w:val="28"/>
          <w:lang w:bidi="ar-SA"/>
        </w:rPr>
        <w:t xml:space="preserve">, после которого прибор </w:t>
      </w:r>
      <w:r w:rsidRPr="0060754B">
        <w:rPr>
          <w:rFonts w:eastAsia="Times New Roman" w:cs="Times New Roman"/>
          <w:color w:val="auto"/>
          <w:szCs w:val="28"/>
          <w:lang w:val="en-US" w:bidi="ar-SA"/>
        </w:rPr>
        <w:t>FIRC</w:t>
      </w:r>
      <w:r w:rsidRPr="0060754B">
        <w:rPr>
          <w:rFonts w:eastAsia="Times New Roman" w:cs="Times New Roman"/>
          <w:color w:val="auto"/>
          <w:szCs w:val="28"/>
          <w:lang w:bidi="ar-SA"/>
        </w:rPr>
        <w:t xml:space="preserve"> указывает, регистрирует и регулирует расход данной жидкости. Регулировка расхода осуществляется через вентиль ВР</w:t>
      </w:r>
      <w:r w:rsidRPr="0060754B">
        <w:rPr>
          <w:rFonts w:eastAsia="Times New Roman" w:cs="Times New Roman"/>
          <w:color w:val="auto"/>
          <w:szCs w:val="28"/>
          <w:vertAlign w:val="subscript"/>
          <w:lang w:bidi="ar-SA"/>
        </w:rPr>
        <w:t>8</w:t>
      </w:r>
      <w:r w:rsidRPr="0060754B">
        <w:rPr>
          <w:rFonts w:eastAsia="Times New Roman" w:cs="Times New Roman"/>
          <w:color w:val="auto"/>
          <w:szCs w:val="28"/>
          <w:lang w:bidi="ar-SA"/>
        </w:rPr>
        <w:t>.</w:t>
      </w:r>
    </w:p>
    <w:p w14:paraId="68A1B22B" w14:textId="77777777" w:rsidR="0060754B" w:rsidRPr="0060754B" w:rsidRDefault="0060754B" w:rsidP="0060754B">
      <w:pPr>
        <w:contextualSpacing/>
        <w:rPr>
          <w:rFonts w:eastAsia="Times New Roman" w:cs="Times New Roman"/>
          <w:color w:val="auto"/>
          <w:szCs w:val="28"/>
          <w:lang w:bidi="ar-SA"/>
        </w:rPr>
      </w:pPr>
      <w:r w:rsidRPr="0060754B">
        <w:rPr>
          <w:rFonts w:eastAsia="Times New Roman" w:cs="Times New Roman"/>
          <w:color w:val="auto"/>
          <w:szCs w:val="28"/>
          <w:lang w:bidi="ar-SA"/>
        </w:rPr>
        <w:t xml:space="preserve"> Очищенный от ацетона воздух выводится из системы по трубопроводу 32, а абсорбент стекает по трубопроводу 30, на котором находится два запорных вентиля ВЗ</w:t>
      </w:r>
      <w:r w:rsidRPr="0060754B">
        <w:rPr>
          <w:rFonts w:eastAsia="Times New Roman" w:cs="Times New Roman"/>
          <w:color w:val="auto"/>
          <w:szCs w:val="28"/>
          <w:vertAlign w:val="subscript"/>
          <w:lang w:bidi="ar-SA"/>
        </w:rPr>
        <w:t>8</w:t>
      </w:r>
      <w:r w:rsidRPr="0060754B">
        <w:rPr>
          <w:rFonts w:eastAsia="Times New Roman" w:cs="Times New Roman"/>
          <w:color w:val="auto"/>
          <w:szCs w:val="28"/>
          <w:lang w:bidi="ar-SA"/>
        </w:rPr>
        <w:t>, ВЗ</w:t>
      </w:r>
      <w:proofErr w:type="gramStart"/>
      <w:r w:rsidRPr="0060754B">
        <w:rPr>
          <w:rFonts w:eastAsia="Times New Roman" w:cs="Times New Roman"/>
          <w:color w:val="auto"/>
          <w:szCs w:val="28"/>
          <w:vertAlign w:val="subscript"/>
          <w:lang w:bidi="ar-SA"/>
        </w:rPr>
        <w:t>9</w:t>
      </w:r>
      <w:proofErr w:type="gramEnd"/>
      <w:r w:rsidRPr="0060754B">
        <w:rPr>
          <w:rFonts w:eastAsia="Times New Roman" w:cs="Times New Roman"/>
          <w:color w:val="auto"/>
          <w:szCs w:val="28"/>
          <w:lang w:bidi="ar-SA"/>
        </w:rPr>
        <w:t xml:space="preserve">. Кроме того на трубопроводе 30 имеется два прибора, один из которых </w:t>
      </w:r>
      <w:r w:rsidRPr="0060754B">
        <w:rPr>
          <w:rFonts w:eastAsia="Times New Roman" w:cs="Times New Roman"/>
          <w:color w:val="auto"/>
          <w:szCs w:val="28"/>
          <w:lang w:val="en-US" w:bidi="ar-SA"/>
        </w:rPr>
        <w:t>QIR</w:t>
      </w:r>
      <w:r w:rsidRPr="0060754B">
        <w:rPr>
          <w:rFonts w:eastAsia="Times New Roman" w:cs="Times New Roman"/>
          <w:color w:val="auto"/>
          <w:szCs w:val="28"/>
          <w:lang w:bidi="ar-SA"/>
        </w:rPr>
        <w:t xml:space="preserve">, предназначенный для измерения и регистрации </w:t>
      </w:r>
      <w:r w:rsidRPr="0060754B">
        <w:rPr>
          <w:rFonts w:eastAsia="Times New Roman" w:cs="Times New Roman"/>
          <w:color w:val="auto"/>
          <w:szCs w:val="28"/>
          <w:lang w:bidi="ar-SA"/>
        </w:rPr>
        <w:lastRenderedPageBreak/>
        <w:t xml:space="preserve">концентрации компонента в абсорбенте, другой – </w:t>
      </w:r>
      <w:r w:rsidRPr="0060754B">
        <w:rPr>
          <w:rFonts w:eastAsia="Times New Roman" w:cs="Times New Roman"/>
          <w:color w:val="auto"/>
          <w:szCs w:val="28"/>
          <w:lang w:val="en-US" w:bidi="ar-SA"/>
        </w:rPr>
        <w:t>FIRA</w:t>
      </w:r>
      <w:r w:rsidRPr="0060754B">
        <w:rPr>
          <w:rFonts w:eastAsia="Times New Roman" w:cs="Times New Roman"/>
          <w:color w:val="auto"/>
          <w:szCs w:val="28"/>
          <w:lang w:bidi="ar-SA"/>
        </w:rPr>
        <w:t>, измеряет, указывает и регистрирует расход абсорбента.</w:t>
      </w:r>
    </w:p>
    <w:p w14:paraId="1E3D0533" w14:textId="2C8A8135" w:rsidR="0060754B" w:rsidRPr="0060754B" w:rsidRDefault="0060754B" w:rsidP="0060754B">
      <w:pPr>
        <w:contextualSpacing/>
        <w:rPr>
          <w:rFonts w:eastAsia="Times New Roman" w:cs="Times New Roman"/>
          <w:color w:val="auto"/>
          <w:szCs w:val="28"/>
          <w:vertAlign w:val="subscript"/>
          <w:lang w:bidi="ar-SA"/>
        </w:rPr>
      </w:pPr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>Жидкая смесь ацетона с водой из нижний части абсорбера</w:t>
      </w:r>
      <w:proofErr w:type="gramStart"/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 xml:space="preserve"> </w:t>
      </w:r>
      <w:r>
        <w:rPr>
          <w:rFonts w:eastAsia="Times New Roman" w:cs="Times New Roman"/>
          <w:color w:val="auto"/>
          <w:kern w:val="16"/>
          <w:szCs w:val="28"/>
          <w:lang w:bidi="ar-SA"/>
        </w:rPr>
        <w:t>А</w:t>
      </w:r>
      <w:proofErr w:type="gramEnd"/>
      <w:r w:rsidRPr="0060754B">
        <w:rPr>
          <w:rFonts w:eastAsia="Times New Roman" w:cs="Times New Roman"/>
          <w:color w:val="auto"/>
          <w:kern w:val="16"/>
          <w:szCs w:val="28"/>
          <w:lang w:bidi="ar-SA"/>
        </w:rPr>
        <w:t xml:space="preserve"> самотеком </w:t>
      </w:r>
      <w:r w:rsidRPr="0060754B">
        <w:rPr>
          <w:rFonts w:eastAsia="Times New Roman" w:cs="Times New Roman"/>
          <w:color w:val="auto"/>
          <w:szCs w:val="28"/>
          <w:lang w:bidi="ar-SA"/>
        </w:rPr>
        <w:t>по трубопроводу 30 стекает в накопительную емкость Е2. Емкость Е</w:t>
      </w:r>
      <w:proofErr w:type="gramStart"/>
      <w:r w:rsidRPr="0060754B">
        <w:rPr>
          <w:rFonts w:eastAsia="Times New Roman" w:cs="Times New Roman"/>
          <w:color w:val="auto"/>
          <w:szCs w:val="28"/>
          <w:lang w:bidi="ar-SA"/>
        </w:rPr>
        <w:t>2</w:t>
      </w:r>
      <w:proofErr w:type="gramEnd"/>
      <w:r w:rsidRPr="0060754B">
        <w:rPr>
          <w:rFonts w:eastAsia="Times New Roman" w:cs="Times New Roman"/>
          <w:color w:val="auto"/>
          <w:szCs w:val="28"/>
          <w:lang w:bidi="ar-SA"/>
        </w:rPr>
        <w:t xml:space="preserve"> оборудована прибором с сигнализацией </w:t>
      </w:r>
      <w:r w:rsidRPr="0060754B">
        <w:rPr>
          <w:rFonts w:eastAsia="Times New Roman" w:cs="Times New Roman"/>
          <w:color w:val="auto"/>
          <w:szCs w:val="28"/>
          <w:lang w:val="en-US" w:bidi="ar-SA"/>
        </w:rPr>
        <w:t>LICA</w:t>
      </w:r>
      <w:r w:rsidRPr="0060754B">
        <w:rPr>
          <w:rFonts w:eastAsia="Times New Roman" w:cs="Times New Roman"/>
          <w:color w:val="auto"/>
          <w:szCs w:val="28"/>
          <w:lang w:bidi="ar-SA"/>
        </w:rPr>
        <w:t>, показывающим уровень жидкости в емкости и регулирующим его с помощью вентиля ВР</w:t>
      </w:r>
      <w:r w:rsidRPr="0060754B">
        <w:rPr>
          <w:rFonts w:eastAsia="Times New Roman" w:cs="Times New Roman"/>
          <w:color w:val="auto"/>
          <w:szCs w:val="28"/>
          <w:vertAlign w:val="subscript"/>
          <w:lang w:bidi="ar-SA"/>
        </w:rPr>
        <w:t>9</w:t>
      </w:r>
      <w:r w:rsidRPr="0060754B">
        <w:rPr>
          <w:rFonts w:eastAsia="Times New Roman" w:cs="Times New Roman"/>
          <w:color w:val="auto"/>
          <w:szCs w:val="28"/>
          <w:lang w:bidi="ar-SA"/>
        </w:rPr>
        <w:t>. Емкость Е</w:t>
      </w:r>
      <w:proofErr w:type="gramStart"/>
      <w:r w:rsidRPr="0060754B">
        <w:rPr>
          <w:rFonts w:eastAsia="Times New Roman" w:cs="Times New Roman"/>
          <w:color w:val="auto"/>
          <w:szCs w:val="28"/>
          <w:lang w:bidi="ar-SA"/>
        </w:rPr>
        <w:t>2</w:t>
      </w:r>
      <w:proofErr w:type="gramEnd"/>
      <w:r w:rsidRPr="0060754B">
        <w:rPr>
          <w:rFonts w:eastAsia="Times New Roman" w:cs="Times New Roman"/>
          <w:color w:val="auto"/>
          <w:szCs w:val="28"/>
          <w:lang w:bidi="ar-SA"/>
        </w:rPr>
        <w:t xml:space="preserve"> находится под атмосферным давлением. Для поддержания давления на емкости </w:t>
      </w:r>
      <w:proofErr w:type="gramStart"/>
      <w:r w:rsidRPr="0060754B">
        <w:rPr>
          <w:rFonts w:eastAsia="Times New Roman" w:cs="Times New Roman"/>
          <w:color w:val="auto"/>
          <w:szCs w:val="28"/>
          <w:lang w:bidi="ar-SA"/>
        </w:rPr>
        <w:t>установлен</w:t>
      </w:r>
      <w:proofErr w:type="gramEnd"/>
      <w:r w:rsidRPr="0060754B">
        <w:rPr>
          <w:rFonts w:eastAsia="Times New Roman" w:cs="Times New Roman"/>
          <w:color w:val="auto"/>
          <w:szCs w:val="28"/>
          <w:lang w:bidi="ar-SA"/>
        </w:rPr>
        <w:t xml:space="preserve"> заборник воздуха из атмосферы ВЗ</w:t>
      </w:r>
      <w:r w:rsidRPr="0060754B">
        <w:rPr>
          <w:rFonts w:eastAsia="Times New Roman" w:cs="Times New Roman"/>
          <w:color w:val="auto"/>
          <w:szCs w:val="28"/>
          <w:vertAlign w:val="subscript"/>
          <w:lang w:bidi="ar-SA"/>
        </w:rPr>
        <w:t>10</w:t>
      </w:r>
      <w:r w:rsidRPr="0060754B">
        <w:rPr>
          <w:rFonts w:eastAsia="Times New Roman" w:cs="Times New Roman"/>
          <w:color w:val="auto"/>
          <w:szCs w:val="28"/>
          <w:lang w:bidi="ar-SA"/>
        </w:rPr>
        <w:t xml:space="preserve">. Кроме этого на емкости установлен датчик для указания, регистрации расхода абсорбента с сигнализацией </w:t>
      </w:r>
      <w:r w:rsidRPr="0060754B">
        <w:rPr>
          <w:rFonts w:eastAsia="Times New Roman" w:cs="Times New Roman"/>
          <w:color w:val="auto"/>
          <w:szCs w:val="28"/>
          <w:lang w:val="en-US" w:bidi="ar-SA"/>
        </w:rPr>
        <w:t>FIRC</w:t>
      </w:r>
      <w:r w:rsidRPr="0060754B">
        <w:rPr>
          <w:rFonts w:eastAsia="Times New Roman" w:cs="Times New Roman"/>
          <w:color w:val="auto"/>
          <w:szCs w:val="28"/>
          <w:lang w:bidi="ar-SA"/>
        </w:rPr>
        <w:t>. Для дальнейшего движения жидкости по трубопроводу используется центробежный насос Н</w:t>
      </w:r>
      <w:r w:rsidRPr="0060754B">
        <w:rPr>
          <w:rFonts w:eastAsia="Times New Roman" w:cs="Times New Roman"/>
          <w:color w:val="auto"/>
          <w:szCs w:val="28"/>
          <w:vertAlign w:val="subscript"/>
          <w:lang w:bidi="ar-SA"/>
        </w:rPr>
        <w:t>3.</w:t>
      </w:r>
      <w:r w:rsidRPr="0060754B">
        <w:rPr>
          <w:szCs w:val="28"/>
        </w:rPr>
        <w:t xml:space="preserve"> Уровнемер включает насос Н</w:t>
      </w:r>
      <w:r w:rsidRPr="0060754B">
        <w:rPr>
          <w:szCs w:val="28"/>
          <w:vertAlign w:val="subscript"/>
        </w:rPr>
        <w:t>3</w:t>
      </w:r>
      <w:r w:rsidRPr="0060754B">
        <w:rPr>
          <w:szCs w:val="28"/>
        </w:rPr>
        <w:t xml:space="preserve"> при достижении раствором заданной отметки, и продукт перекачивается потребителю.</w:t>
      </w:r>
    </w:p>
    <w:p w14:paraId="0714F84E" w14:textId="77777777" w:rsidR="008241F5" w:rsidRDefault="008241F5" w:rsidP="00026CB3">
      <w:pPr>
        <w:spacing w:after="200"/>
        <w:contextualSpacing/>
        <w:rPr>
          <w:rFonts w:eastAsia="Times New Roman" w:cs="Times New Roman"/>
          <w:color w:val="auto"/>
          <w:kern w:val="16"/>
          <w:szCs w:val="28"/>
          <w:lang w:bidi="ar-SA"/>
        </w:rPr>
      </w:pPr>
    </w:p>
    <w:p w14:paraId="51C4D06E" w14:textId="12C163B9" w:rsidR="002305CB" w:rsidRPr="00C91BB5" w:rsidRDefault="0034033D" w:rsidP="008F6BCD">
      <w:pPr>
        <w:pStyle w:val="af8"/>
        <w:keepNext/>
        <w:pageBreakBefore/>
        <w:numPr>
          <w:ilvl w:val="0"/>
          <w:numId w:val="15"/>
        </w:numPr>
        <w:tabs>
          <w:tab w:val="left" w:pos="993"/>
        </w:tabs>
        <w:suppressAutoHyphens/>
        <w:spacing w:before="100" w:beforeAutospacing="1" w:after="240"/>
        <w:ind w:left="0" w:firstLine="709"/>
        <w:jc w:val="both"/>
        <w:outlineLvl w:val="0"/>
        <w:rPr>
          <w:rFonts w:eastAsia="Times New Roman"/>
          <w:b/>
          <w:caps/>
          <w:kern w:val="28"/>
          <w:sz w:val="32"/>
          <w:szCs w:val="28"/>
        </w:rPr>
      </w:pPr>
      <w:bookmarkStart w:id="14" w:name="_Toc99389947"/>
      <w:bookmarkEnd w:id="10"/>
      <w:bookmarkEnd w:id="11"/>
      <w:bookmarkEnd w:id="12"/>
      <w:bookmarkEnd w:id="13"/>
      <w:r w:rsidRPr="00C91BB5">
        <w:rPr>
          <w:rStyle w:val="40"/>
          <w:rFonts w:eastAsiaTheme="majorEastAsia"/>
          <w:sz w:val="32"/>
        </w:rPr>
        <w:lastRenderedPageBreak/>
        <w:t>Технологический расчет</w:t>
      </w:r>
      <w:bookmarkEnd w:id="14"/>
    </w:p>
    <w:p w14:paraId="5B74C894" w14:textId="27036CF4" w:rsidR="00C91BB5" w:rsidRPr="00C91BB5" w:rsidRDefault="00C91BB5" w:rsidP="007B63D4">
      <w:pPr>
        <w:pStyle w:val="3"/>
        <w:numPr>
          <w:ilvl w:val="1"/>
          <w:numId w:val="17"/>
        </w:numPr>
        <w:tabs>
          <w:tab w:val="left" w:pos="1134"/>
        </w:tabs>
        <w:ind w:left="0" w:firstLine="709"/>
        <w:rPr>
          <w:rFonts w:eastAsia="Calibri"/>
          <w:lang w:eastAsia="en-US"/>
        </w:rPr>
      </w:pPr>
      <w:bookmarkStart w:id="15" w:name="_Toc99389948"/>
      <w:r w:rsidRPr="00C91BB5">
        <w:rPr>
          <w:rFonts w:eastAsia="Calibri"/>
          <w:lang w:eastAsia="en-US"/>
        </w:rPr>
        <w:t>Концентрация компонента в газовой фазе</w:t>
      </w:r>
      <w:bookmarkEnd w:id="15"/>
    </w:p>
    <w:p w14:paraId="2A3FC8C8" w14:textId="4AD89621" w:rsidR="00C91BB5" w:rsidRPr="00C91BB5" w:rsidRDefault="00316061" w:rsidP="00C91BB5">
      <w:pPr>
        <w:tabs>
          <w:tab w:val="left" w:pos="1276"/>
        </w:tabs>
        <w:rPr>
          <w:rFonts w:eastAsia="Calibri" w:cs="Times New Roman"/>
          <w:color w:val="auto"/>
          <w:szCs w:val="28"/>
          <w:lang w:eastAsia="en-US" w:bidi="ar-SA"/>
        </w:rPr>
      </w:pPr>
      <w:r>
        <w:rPr>
          <w:rFonts w:eastAsia="Calibri" w:cs="Times New Roman"/>
          <w:color w:val="auto"/>
          <w:szCs w:val="28"/>
          <w:lang w:eastAsia="en-US" w:bidi="ar-SA"/>
        </w:rPr>
        <w:t>По закону Рауля определим</w:t>
      </w:r>
      <w:r w:rsidR="00C91BB5" w:rsidRPr="00C91BB5">
        <w:rPr>
          <w:rFonts w:eastAsia="Calibri" w:cs="Times New Roman"/>
          <w:color w:val="auto"/>
          <w:szCs w:val="28"/>
          <w:lang w:eastAsia="en-US" w:bidi="ar-SA"/>
        </w:rPr>
        <w:t xml:space="preserve"> равновесную концентрацию ацетона в воде: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92"/>
      </w:tblGrid>
      <w:tr w:rsidR="00C91BB5" w:rsidRPr="00C91BB5" w14:paraId="3F8705D5" w14:textId="77777777" w:rsidTr="008F6BCD">
        <w:trPr>
          <w:trHeight w:val="77"/>
        </w:trPr>
        <w:tc>
          <w:tcPr>
            <w:tcW w:w="8755" w:type="dxa"/>
            <w:vAlign w:val="center"/>
          </w:tcPr>
          <w:p w14:paraId="6C067386" w14:textId="4877C22C" w:rsidR="00C91BB5" w:rsidRPr="00C91BB5" w:rsidRDefault="00A451D6" w:rsidP="00C91BB5">
            <w:pPr>
              <w:spacing w:line="240" w:lineRule="auto"/>
              <w:ind w:firstLine="0"/>
              <w:contextualSpacing/>
              <w:rPr>
                <w:rFonts w:eastAsia="Times New Roman"/>
                <w:i/>
                <w:color w:val="auto"/>
                <w:szCs w:val="28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auto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auto"/>
                        <w:szCs w:val="28"/>
                        <w:lang w:val="en-US"/>
                      </w:rPr>
                      <m:t xml:space="preserve">             x</m:t>
                    </m:r>
                  </m:e>
                  <m:sup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П</m:t>
                    </m:r>
                  </m:num>
                  <m:den>
                    <m:r>
                      <w:rPr>
                        <w:rFonts w:ascii="Cambria Math" w:hAnsi="Cambria Math"/>
                        <w:color w:val="auto"/>
                        <w:szCs w:val="28"/>
                        <w:lang w:val="en-US"/>
                      </w:rPr>
                      <m:t>P</m:t>
                    </m:r>
                  </m:den>
                </m:f>
                <m:r>
                  <w:rPr>
                    <w:rFonts w:ascii="Cambria Math" w:hAnsi="Cambria Math"/>
                    <w:color w:val="auto"/>
                    <w:szCs w:val="28"/>
                  </w:rPr>
                  <m:t>∙</m:t>
                </m:r>
                <m:r>
                  <w:rPr>
                    <w:rFonts w:ascii="Cambria Math" w:hAnsi="Cambria Math"/>
                    <w:color w:val="auto"/>
                    <w:szCs w:val="28"/>
                    <w:lang w:val="en-US"/>
                  </w:rPr>
                  <m:t>y</m:t>
                </m:r>
              </m:oMath>
            </m:oMathPara>
          </w:p>
        </w:tc>
        <w:tc>
          <w:tcPr>
            <w:tcW w:w="992" w:type="dxa"/>
            <w:vAlign w:val="center"/>
          </w:tcPr>
          <w:p w14:paraId="4E8AD7D6" w14:textId="6FE4A1C7" w:rsidR="00C91BB5" w:rsidRPr="00C91BB5" w:rsidRDefault="00C91BB5" w:rsidP="00C91BB5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color w:val="auto"/>
                <w:szCs w:val="28"/>
              </w:rPr>
            </w:pPr>
            <w:r w:rsidRPr="00C91BB5">
              <w:rPr>
                <w:color w:val="auto"/>
                <w:szCs w:val="28"/>
              </w:rPr>
              <w:t>(</w:t>
            </w:r>
            <w:r>
              <w:rPr>
                <w:color w:val="auto"/>
                <w:szCs w:val="28"/>
              </w:rPr>
              <w:t>3</w:t>
            </w:r>
            <w:r w:rsidRPr="00C91BB5">
              <w:rPr>
                <w:color w:val="auto"/>
                <w:szCs w:val="28"/>
              </w:rPr>
              <w:t>.1)</w:t>
            </w:r>
          </w:p>
        </w:tc>
      </w:tr>
    </w:tbl>
    <w:p w14:paraId="39F79518" w14:textId="072B56C4" w:rsidR="00C91BB5" w:rsidRPr="00C91BB5" w:rsidRDefault="00C91BB5" w:rsidP="00C91BB5">
      <w:pPr>
        <w:tabs>
          <w:tab w:val="left" w:pos="1276"/>
        </w:tabs>
        <w:ind w:firstLine="0"/>
        <w:contextualSpacing/>
        <w:rPr>
          <w:rFonts w:eastAsia="Calibri" w:cs="Times New Roman"/>
          <w:color w:val="auto"/>
          <w:szCs w:val="28"/>
          <w:lang w:eastAsia="en-US" w:bidi="ar-SA"/>
        </w:rPr>
      </w:pPr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где </w:t>
      </w:r>
      <w:r w:rsidRPr="00C91BB5">
        <w:rPr>
          <w:rFonts w:eastAsia="Calibri" w:cs="Times New Roman"/>
          <w:color w:val="auto"/>
          <w:szCs w:val="28"/>
          <w:lang w:val="en-US" w:eastAsia="en-US" w:bidi="ar-SA"/>
        </w:rPr>
        <w:t>y</w:t>
      </w:r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 – мольная доля ацетона в парогазовой фазе, равновесной с</w:t>
      </w:r>
      <w:r>
        <w:rPr>
          <w:rFonts w:eastAsia="Calibri" w:cs="Times New Roman"/>
          <w:color w:val="auto"/>
          <w:szCs w:val="28"/>
          <w:lang w:eastAsia="en-US" w:bidi="ar-SA"/>
        </w:rPr>
        <w:t xml:space="preserve"> </w:t>
      </w:r>
      <w:r w:rsidRPr="00C91BB5">
        <w:rPr>
          <w:rFonts w:eastAsia="Calibri" w:cs="Times New Roman"/>
          <w:color w:val="auto"/>
          <w:szCs w:val="28"/>
          <w:lang w:eastAsia="en-US" w:bidi="ar-SA"/>
        </w:rPr>
        <w:t>жидкостью,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Calibri" w:hAnsi="Cambria Math" w:cs="Times New Roman"/>
                <w:color w:val="auto"/>
                <w:sz w:val="32"/>
                <w:szCs w:val="28"/>
                <w:lang w:eastAsia="en-US" w:bidi="ar-SA"/>
              </w:rPr>
              <m:t>кмоль (ацетона)</m:t>
            </m:r>
          </m:num>
          <m:den>
            <m:r>
              <w:rPr>
                <w:rFonts w:ascii="Cambria Math" w:eastAsia="Calibri" w:hAnsi="Cambria Math" w:cs="Times New Roman"/>
                <w:color w:val="auto"/>
                <w:sz w:val="32"/>
                <w:szCs w:val="28"/>
                <w:lang w:eastAsia="en-US" w:bidi="ar-SA"/>
              </w:rPr>
              <m:t>кмоль (газовой смеси)</m:t>
            </m:r>
          </m:den>
        </m:f>
      </m:oMath>
      <w:r w:rsidRPr="00C91BB5">
        <w:rPr>
          <w:rFonts w:eastAsia="Calibri" w:cs="Times New Roman"/>
          <w:color w:val="auto"/>
          <w:szCs w:val="28"/>
          <w:lang w:eastAsia="en-US" w:bidi="ar-SA"/>
        </w:rPr>
        <w:t>;</w:t>
      </w:r>
    </w:p>
    <w:p w14:paraId="0DAD3085" w14:textId="77777777" w:rsidR="00C91BB5" w:rsidRDefault="00C91BB5" w:rsidP="00C91BB5">
      <w:pPr>
        <w:tabs>
          <w:tab w:val="left" w:pos="426"/>
        </w:tabs>
        <w:ind w:firstLine="0"/>
        <w:contextualSpacing/>
        <w:rPr>
          <w:rFonts w:eastAsia="Calibri" w:cs="Times New Roman"/>
          <w:color w:val="auto"/>
          <w:szCs w:val="28"/>
          <w:lang w:eastAsia="en-US" w:bidi="ar-SA"/>
        </w:rPr>
      </w:pPr>
      <w:r>
        <w:rPr>
          <w:rFonts w:eastAsia="Calibri" w:cs="Times New Roman"/>
          <w:color w:val="auto"/>
          <w:szCs w:val="28"/>
          <w:lang w:eastAsia="en-US" w:bidi="ar-SA"/>
        </w:rPr>
        <w:tab/>
      </w:r>
      <w:r w:rsidRPr="00C91BB5">
        <w:rPr>
          <w:rFonts w:eastAsia="Calibri" w:cs="Times New Roman"/>
          <w:color w:val="auto"/>
          <w:szCs w:val="28"/>
          <w:lang w:val="en-US" w:eastAsia="en-US" w:bidi="ar-SA"/>
        </w:rPr>
        <w:t>P</w:t>
      </w:r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 – </w:t>
      </w:r>
      <w:proofErr w:type="gramStart"/>
      <w:r w:rsidRPr="00C91BB5">
        <w:rPr>
          <w:rFonts w:eastAsia="Calibri" w:cs="Times New Roman"/>
          <w:color w:val="auto"/>
          <w:szCs w:val="28"/>
          <w:lang w:eastAsia="en-US" w:bidi="ar-SA"/>
        </w:rPr>
        <w:t>давление</w:t>
      </w:r>
      <w:proofErr w:type="gramEnd"/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 насыщенного пара ацетона, Па;</w:t>
      </w:r>
    </w:p>
    <w:p w14:paraId="58C8A27B" w14:textId="3830E097" w:rsidR="00C91BB5" w:rsidRPr="00C91BB5" w:rsidRDefault="00C91BB5" w:rsidP="00C91BB5">
      <w:pPr>
        <w:tabs>
          <w:tab w:val="left" w:pos="426"/>
        </w:tabs>
        <w:ind w:firstLine="0"/>
        <w:contextualSpacing/>
        <w:rPr>
          <w:rFonts w:eastAsia="Calibri" w:cs="Times New Roman"/>
          <w:color w:val="auto"/>
          <w:szCs w:val="28"/>
          <w:lang w:eastAsia="en-US" w:bidi="ar-SA"/>
        </w:rPr>
      </w:pPr>
      <w:r>
        <w:rPr>
          <w:rFonts w:eastAsia="Calibri" w:cs="Times New Roman"/>
          <w:color w:val="auto"/>
          <w:szCs w:val="28"/>
          <w:lang w:eastAsia="en-US" w:bidi="ar-SA"/>
        </w:rPr>
        <w:tab/>
      </w:r>
      <w:proofErr w:type="gramStart"/>
      <w:r w:rsidRPr="00C91BB5">
        <w:rPr>
          <w:rFonts w:eastAsia="Calibri" w:cs="Times New Roman"/>
          <w:color w:val="auto"/>
          <w:szCs w:val="28"/>
          <w:lang w:eastAsia="en-US" w:bidi="ar-SA"/>
        </w:rPr>
        <w:t>П</w:t>
      </w:r>
      <w:proofErr w:type="gramEnd"/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 – общее давление смеси газов или паров, равное сумме парциальных давлений всех компонентов.</w:t>
      </w:r>
    </w:p>
    <w:p w14:paraId="240E37A8" w14:textId="77777777" w:rsidR="00C91BB5" w:rsidRPr="00C91BB5" w:rsidRDefault="00A451D6" w:rsidP="00C91BB5">
      <w:pPr>
        <w:tabs>
          <w:tab w:val="left" w:pos="1276"/>
        </w:tabs>
        <w:ind w:firstLine="0"/>
        <w:rPr>
          <w:rFonts w:eastAsia="Calibri" w:cs="Times New Roman"/>
          <w:color w:val="auto"/>
          <w:szCs w:val="28"/>
          <w:lang w:eastAsia="en-US" w:bidi="ar-SA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>x</m:t>
              </m:r>
            </m:e>
            <m:sup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*</m:t>
              </m:r>
            </m:sup>
          </m:sSup>
          <m:r>
            <w:rPr>
              <w:rFonts w:ascii="Cambria Math" w:eastAsia="Calibri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0,1∙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color w:val="auto"/>
                      <w:szCs w:val="28"/>
                      <w:lang w:eastAsia="en-US" w:bidi="ar-SA"/>
                    </w:rPr>
                    <m:t>6</m:t>
                  </m:r>
                </m:sup>
              </m:sSup>
            </m:num>
            <m:den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>2,48∙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szCs w:val="28"/>
                      <w:lang w:val="en-US" w:eastAsia="en-US" w:bidi="ar-S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color w:val="auto"/>
                      <w:szCs w:val="28"/>
                      <w:lang w:val="en-US"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color w:val="auto"/>
                      <w:szCs w:val="28"/>
                      <w:lang w:val="en-US" w:eastAsia="en-US" w:bidi="ar-SA"/>
                    </w:rPr>
                    <m:t>4</m:t>
                  </m:r>
                </m:sup>
              </m:sSup>
            </m:den>
          </m:f>
          <m:r>
            <w:rPr>
              <w:rFonts w:ascii="Cambria Math" w:eastAsia="Calibri" w:hAnsi="Cambria Math" w:cs="Times New Roman"/>
              <w:color w:val="auto"/>
              <w:szCs w:val="28"/>
              <w:lang w:eastAsia="en-US" w:bidi="ar-SA"/>
            </w:rPr>
            <m:t>∙</m:t>
          </m:r>
          <m:r>
            <w:rPr>
              <w:rFonts w:ascii="Cambria Math" w:eastAsia="Calibri" w:hAnsi="Cambria Math" w:cs="Times New Roman"/>
              <w:color w:val="auto"/>
              <w:szCs w:val="28"/>
              <w:lang w:val="en-US" w:eastAsia="en-US" w:bidi="ar-SA"/>
            </w:rPr>
            <m:t xml:space="preserve">0,05=0,202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 (ацетона)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 (раствора)</m:t>
              </m:r>
            </m:den>
          </m:f>
        </m:oMath>
      </m:oMathPara>
    </w:p>
    <w:p w14:paraId="5079DBE2" w14:textId="43758CAC" w:rsidR="00C91BB5" w:rsidRPr="00C91BB5" w:rsidRDefault="008F6BCD" w:rsidP="008F6BCD">
      <w:pPr>
        <w:tabs>
          <w:tab w:val="left" w:pos="709"/>
        </w:tabs>
        <w:ind w:firstLine="0"/>
        <w:rPr>
          <w:rFonts w:eastAsia="Calibri" w:cs="Times New Roman"/>
          <w:color w:val="auto"/>
          <w:szCs w:val="28"/>
          <w:lang w:eastAsia="en-US" w:bidi="ar-SA"/>
        </w:rPr>
      </w:pPr>
      <w:r>
        <w:rPr>
          <w:rFonts w:eastAsia="Calibri" w:cs="Times New Roman"/>
          <w:color w:val="auto"/>
          <w:szCs w:val="28"/>
          <w:lang w:eastAsia="en-US" w:bidi="ar-SA"/>
        </w:rPr>
        <w:tab/>
      </w:r>
      <w:r w:rsidR="00C91BB5" w:rsidRPr="00C91BB5">
        <w:rPr>
          <w:rFonts w:eastAsia="Calibri" w:cs="Times New Roman"/>
          <w:color w:val="auto"/>
          <w:szCs w:val="28"/>
          <w:lang w:eastAsia="en-US" w:bidi="ar-SA"/>
        </w:rPr>
        <w:t>Проведем расчет относительной массовой концентрации по формулам: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50"/>
      </w:tblGrid>
      <w:tr w:rsidR="00C91BB5" w:rsidRPr="00C91BB5" w14:paraId="5D8606C0" w14:textId="77777777" w:rsidTr="008F6BCD">
        <w:tc>
          <w:tcPr>
            <w:tcW w:w="8897" w:type="dxa"/>
            <w:vAlign w:val="center"/>
          </w:tcPr>
          <w:p w14:paraId="6DF53B40" w14:textId="2DE22C17" w:rsidR="00C91BB5" w:rsidRPr="00C91BB5" w:rsidRDefault="00C91BB5" w:rsidP="00C91BB5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color w:val="auto"/>
                    <w:szCs w:val="28"/>
                  </w:rPr>
                  <m:t xml:space="preserve">          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1-y</m:t>
                    </m:r>
                  </m:den>
                </m:f>
              </m:oMath>
            </m:oMathPara>
          </w:p>
          <w:p w14:paraId="73EEF165" w14:textId="77777777" w:rsidR="00C91BB5" w:rsidRPr="00C91BB5" w:rsidRDefault="00C91BB5" w:rsidP="00C91BB5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0AFA628" w14:textId="5B6A027A" w:rsidR="00C91BB5" w:rsidRPr="00C91BB5" w:rsidRDefault="00C91BB5" w:rsidP="00C91BB5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(</w:t>
            </w:r>
            <w:r>
              <w:rPr>
                <w:color w:val="auto"/>
                <w:szCs w:val="28"/>
              </w:rPr>
              <w:t>3</w:t>
            </w:r>
            <w:r w:rsidRPr="00C91BB5">
              <w:rPr>
                <w:color w:val="auto"/>
                <w:szCs w:val="28"/>
              </w:rPr>
              <w:t>.</w:t>
            </w:r>
            <w:r w:rsidRPr="00C91BB5">
              <w:rPr>
                <w:color w:val="auto"/>
                <w:szCs w:val="28"/>
                <w:lang w:val="en-US"/>
              </w:rPr>
              <w:t>2)</w:t>
            </w:r>
          </w:p>
        </w:tc>
      </w:tr>
      <w:tr w:rsidR="00C91BB5" w:rsidRPr="00C91BB5" w14:paraId="6A89B569" w14:textId="77777777" w:rsidTr="008F6BCD">
        <w:tc>
          <w:tcPr>
            <w:tcW w:w="8897" w:type="dxa"/>
            <w:vAlign w:val="center"/>
          </w:tcPr>
          <w:p w14:paraId="79BDD2C2" w14:textId="18EA255C" w:rsidR="00C91BB5" w:rsidRPr="00C91BB5" w:rsidRDefault="00C91BB5" w:rsidP="00C91BB5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color w:val="auto"/>
                    <w:szCs w:val="28"/>
                    <w:lang w:val="en-US"/>
                  </w:rPr>
                  <m:t xml:space="preserve">         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auto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auto"/>
                        <w:szCs w:val="28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color w:val="auto"/>
                        <w:szCs w:val="28"/>
                        <w:lang w:val="en-US"/>
                      </w:rPr>
                      <m:t>1-x</m:t>
                    </m:r>
                  </m:den>
                </m:f>
              </m:oMath>
            </m:oMathPara>
          </w:p>
          <w:p w14:paraId="024B429C" w14:textId="77777777" w:rsidR="00C91BB5" w:rsidRPr="00C91BB5" w:rsidRDefault="00C91BB5" w:rsidP="00C91BB5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C46FDF7" w14:textId="208D8FBE" w:rsidR="00C91BB5" w:rsidRPr="00C91BB5" w:rsidRDefault="00C91BB5" w:rsidP="00C91BB5">
            <w:pPr>
              <w:tabs>
                <w:tab w:val="left" w:pos="1276"/>
              </w:tabs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(</w:t>
            </w:r>
            <w:r>
              <w:rPr>
                <w:color w:val="auto"/>
                <w:szCs w:val="28"/>
              </w:rPr>
              <w:t>3</w:t>
            </w:r>
            <w:r w:rsidRPr="00C91BB5">
              <w:rPr>
                <w:color w:val="auto"/>
                <w:szCs w:val="28"/>
              </w:rPr>
              <w:t>.</w:t>
            </w:r>
            <w:r w:rsidRPr="00C91BB5">
              <w:rPr>
                <w:color w:val="auto"/>
                <w:szCs w:val="28"/>
                <w:lang w:val="en-US"/>
              </w:rPr>
              <w:t>3)</w:t>
            </w:r>
          </w:p>
        </w:tc>
      </w:tr>
    </w:tbl>
    <w:p w14:paraId="40017554" w14:textId="63412DC3" w:rsidR="00C91BB5" w:rsidRPr="00C91BB5" w:rsidRDefault="00C91BB5" w:rsidP="00C91BB5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proofErr w:type="gramStart"/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где </w:t>
      </w:r>
      <w:r w:rsidRPr="00C91BB5">
        <w:rPr>
          <w:rFonts w:eastAsia="Calibri" w:cs="Times New Roman"/>
          <w:color w:val="auto"/>
          <w:szCs w:val="28"/>
          <w:lang w:val="en-US" w:eastAsia="en-US" w:bidi="ar-SA"/>
        </w:rPr>
        <w:t>Y</w:t>
      </w:r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 – относительная </w:t>
      </w:r>
      <w:proofErr w:type="spellStart"/>
      <w:r w:rsidRPr="00C91BB5">
        <w:rPr>
          <w:rFonts w:eastAsia="Calibri" w:cs="Times New Roman"/>
          <w:color w:val="auto"/>
          <w:szCs w:val="28"/>
          <w:lang w:eastAsia="en-US" w:bidi="ar-SA"/>
        </w:rPr>
        <w:t>концетрация</w:t>
      </w:r>
      <w:proofErr w:type="spellEnd"/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 </w:t>
      </w:r>
      <w:proofErr w:type="spellStart"/>
      <w:r w:rsidRPr="00C91BB5">
        <w:rPr>
          <w:rFonts w:eastAsia="Calibri" w:cs="Times New Roman"/>
          <w:color w:val="auto"/>
          <w:szCs w:val="28"/>
          <w:lang w:eastAsia="en-US" w:bidi="ar-SA"/>
        </w:rPr>
        <w:t>абсорбтива</w:t>
      </w:r>
      <w:proofErr w:type="spellEnd"/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 в газовой смеси, 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Calibri" w:hAnsi="Cambria Math" w:cs="Times New Roman"/>
                <w:color w:val="auto"/>
                <w:sz w:val="32"/>
                <w:szCs w:val="28"/>
                <w:lang w:eastAsia="en-US" w:bidi="ar-SA"/>
              </w:rPr>
              <m:t>кмоль (ацетона)</m:t>
            </m:r>
          </m:num>
          <m:den>
            <m:r>
              <w:rPr>
                <w:rFonts w:ascii="Cambria Math" w:eastAsia="Calibri" w:hAnsi="Cambria Math" w:cs="Times New Roman"/>
                <w:color w:val="auto"/>
                <w:sz w:val="32"/>
                <w:szCs w:val="28"/>
                <w:lang w:eastAsia="en-US" w:bidi="ar-SA"/>
              </w:rPr>
              <m:t>кмоль (воздуха)</m:t>
            </m:r>
          </m:den>
        </m:f>
      </m:oMath>
      <w:r>
        <w:rPr>
          <w:rFonts w:eastAsia="Times New Roman" w:cs="Times New Roman"/>
          <w:color w:val="auto"/>
          <w:szCs w:val="28"/>
          <w:lang w:eastAsia="en-US" w:bidi="ar-SA"/>
        </w:rPr>
        <w:t>;</w:t>
      </w:r>
      <w:r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X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относительная концентрация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абсорбтива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в растворе,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 (ацетона)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 (воды)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;</w:t>
      </w:r>
      <w:proofErr w:type="gramEnd"/>
    </w:p>
    <w:p w14:paraId="12FEFED8" w14:textId="56857678" w:rsidR="00C91BB5" w:rsidRPr="00C91BB5" w:rsidRDefault="00C91BB5" w:rsidP="00C91BB5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>
        <w:rPr>
          <w:rFonts w:eastAsia="Times New Roman" w:cs="Times New Roman"/>
          <w:color w:val="auto"/>
          <w:szCs w:val="28"/>
          <w:lang w:eastAsia="en-US" w:bidi="ar-SA"/>
        </w:rPr>
        <w:t xml:space="preserve">      </w:t>
      </w:r>
      <w:proofErr w:type="gramStart"/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x</w:t>
      </w:r>
      <w:proofErr w:type="gram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концентрация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абсорбтива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в растворе,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 (ацетона)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 (раствора)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5B836A73" w14:textId="77777777" w:rsidR="00C91BB5" w:rsidRPr="00C91BB5" w:rsidRDefault="00A451D6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0,05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1-0,05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=0,053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кмоль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 xml:space="preserve"> (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ацетона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>)</m:t>
              </m:r>
            </m:num>
            <m:den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кмоль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 xml:space="preserve"> (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воздуха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>)</m:t>
              </m:r>
            </m:den>
          </m:f>
        </m:oMath>
      </m:oMathPara>
    </w:p>
    <w:p w14:paraId="5B97B0A4" w14:textId="351C7911" w:rsidR="00C91BB5" w:rsidRPr="00C91BB5" w:rsidRDefault="00C91BB5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Таблица </w:t>
      </w:r>
      <w:r>
        <w:rPr>
          <w:rFonts w:eastAsia="Times New Roman" w:cs="Times New Roman"/>
          <w:color w:val="auto"/>
          <w:szCs w:val="28"/>
          <w:lang w:eastAsia="en-US" w:bidi="ar-SA"/>
        </w:rPr>
        <w:t>3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  <w:r>
        <w:rPr>
          <w:rFonts w:eastAsia="Times New Roman" w:cs="Times New Roman"/>
          <w:color w:val="auto"/>
          <w:szCs w:val="28"/>
          <w:lang w:eastAsia="en-US" w:bidi="ar-SA"/>
        </w:rPr>
        <w:t>1 -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Данные для построения равновесной линии.</w:t>
      </w:r>
    </w:p>
    <w:tbl>
      <w:tblPr>
        <w:tblStyle w:val="72"/>
        <w:tblW w:w="0" w:type="auto"/>
        <w:tblInd w:w="108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91BB5" w:rsidRPr="00A451D6" w14:paraId="1CDAA508" w14:textId="77777777" w:rsidTr="00C91BB5">
        <w:tc>
          <w:tcPr>
            <w:tcW w:w="2392" w:type="dxa"/>
          </w:tcPr>
          <w:p w14:paraId="65606EE0" w14:textId="77777777" w:rsidR="00C91BB5" w:rsidRPr="00C91BB5" w:rsidRDefault="00A451D6" w:rsidP="00C91BB5">
            <w:pPr>
              <w:spacing w:line="240" w:lineRule="auto"/>
              <w:ind w:firstLine="0"/>
              <w:rPr>
                <w:color w:val="auto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auto"/>
                      <w:szCs w:val="28"/>
                    </w:rPr>
                    <m:t>*</m:t>
                  </m:r>
                </m:sup>
              </m:sSup>
            </m:oMath>
            <w:r w:rsidR="00C91BB5" w:rsidRPr="00C91BB5">
              <w:rPr>
                <w:rFonts w:eastAsia="Times New Roman"/>
                <w:color w:val="auto"/>
                <w:szCs w:val="28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color w:val="auto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кмоль (ацетона)</m:t>
                  </m:r>
                </m:num>
                <m:den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кмоль (раствора)</m:t>
                  </m:r>
                </m:den>
              </m:f>
            </m:oMath>
          </w:p>
        </w:tc>
        <w:tc>
          <w:tcPr>
            <w:tcW w:w="2393" w:type="dxa"/>
          </w:tcPr>
          <w:p w14:paraId="3F8A6569" w14:textId="77777777" w:rsidR="00C91BB5" w:rsidRPr="00C91BB5" w:rsidRDefault="00C91BB5" w:rsidP="00C91BB5">
            <w:pPr>
              <w:spacing w:line="240" w:lineRule="auto"/>
              <w:ind w:firstLine="0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 xml:space="preserve">y,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Cs w:val="28"/>
                    </w:rPr>
                    <m:t>кмоль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 xml:space="preserve"> (</m:t>
                  </m:r>
                  <m:r>
                    <w:rPr>
                      <w:rFonts w:ascii="Cambria Math" w:hAnsi="Cambria Math"/>
                      <w:color w:val="auto"/>
                      <w:szCs w:val="28"/>
                    </w:rPr>
                    <m:t>ацетона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color w:val="auto"/>
                      <w:szCs w:val="28"/>
                    </w:rPr>
                    <m:t>кмоль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 xml:space="preserve"> (</m:t>
                  </m:r>
                  <m:r>
                    <w:rPr>
                      <w:rFonts w:ascii="Cambria Math" w:hAnsi="Cambria Math"/>
                      <w:color w:val="auto"/>
                      <w:szCs w:val="28"/>
                    </w:rPr>
                    <m:t>газ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 xml:space="preserve">. </m:t>
                  </m:r>
                  <m:r>
                    <w:rPr>
                      <w:rFonts w:ascii="Cambria Math" w:hAnsi="Cambria Math"/>
                      <w:color w:val="auto"/>
                      <w:szCs w:val="28"/>
                    </w:rPr>
                    <m:t>смеси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>)</m:t>
                  </m:r>
                </m:den>
              </m:f>
            </m:oMath>
          </w:p>
        </w:tc>
        <w:tc>
          <w:tcPr>
            <w:tcW w:w="2393" w:type="dxa"/>
          </w:tcPr>
          <w:p w14:paraId="3B614569" w14:textId="77777777" w:rsidR="00C91BB5" w:rsidRPr="00C91BB5" w:rsidRDefault="00C91BB5" w:rsidP="00C91BB5">
            <w:pPr>
              <w:spacing w:line="240" w:lineRule="auto"/>
              <w:ind w:firstLine="0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X,</w:t>
            </w:r>
            <m:oMath>
              <m:r>
                <w:rPr>
                  <w:rFonts w:ascii="Cambria Math" w:eastAsia="Times New Roman" w:hAnsi="Cambria Math"/>
                  <w:color w:val="auto"/>
                  <w:szCs w:val="28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color w:val="auto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кмоль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  <w:lang w:val="en-US"/>
                    </w:rPr>
                    <m:t xml:space="preserve"> (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ацетона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кмоль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  <w:lang w:val="en-US"/>
                    </w:rPr>
                    <m:t xml:space="preserve"> (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воды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  <w:lang w:val="en-US"/>
                    </w:rPr>
                    <m:t>)</m:t>
                  </m:r>
                </m:den>
              </m:f>
            </m:oMath>
          </w:p>
        </w:tc>
        <w:tc>
          <w:tcPr>
            <w:tcW w:w="2393" w:type="dxa"/>
          </w:tcPr>
          <w:p w14:paraId="1DB0A5F0" w14:textId="77777777" w:rsidR="00C91BB5" w:rsidRPr="00C91BB5" w:rsidRDefault="00C91BB5" w:rsidP="00C91BB5">
            <w:pPr>
              <w:spacing w:line="240" w:lineRule="auto"/>
              <w:ind w:firstLine="0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 xml:space="preserve">Y,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Cs w:val="28"/>
                    </w:rPr>
                    <m:t>кмоль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 xml:space="preserve"> (</m:t>
                  </m:r>
                  <m:r>
                    <w:rPr>
                      <w:rFonts w:ascii="Cambria Math" w:hAnsi="Cambria Math"/>
                      <w:color w:val="auto"/>
                      <w:szCs w:val="28"/>
                    </w:rPr>
                    <m:t>ацетона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color w:val="auto"/>
                      <w:szCs w:val="28"/>
                    </w:rPr>
                    <m:t>кмоль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 xml:space="preserve"> (</m:t>
                  </m:r>
                  <m:r>
                    <w:rPr>
                      <w:rFonts w:ascii="Cambria Math" w:hAnsi="Cambria Math"/>
                      <w:color w:val="auto"/>
                      <w:szCs w:val="28"/>
                    </w:rPr>
                    <m:t>воздуха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>)</m:t>
                  </m:r>
                </m:den>
              </m:f>
            </m:oMath>
          </w:p>
        </w:tc>
      </w:tr>
      <w:tr w:rsidR="00C91BB5" w:rsidRPr="00C91BB5" w14:paraId="6F8994B1" w14:textId="77777777" w:rsidTr="00C91BB5">
        <w:tc>
          <w:tcPr>
            <w:tcW w:w="2392" w:type="dxa"/>
            <w:vAlign w:val="center"/>
          </w:tcPr>
          <w:p w14:paraId="0AF9EA44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0,040</w:t>
            </w:r>
          </w:p>
        </w:tc>
        <w:tc>
          <w:tcPr>
            <w:tcW w:w="2393" w:type="dxa"/>
            <w:vAlign w:val="center"/>
          </w:tcPr>
          <w:p w14:paraId="309CFBAF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0,010</w:t>
            </w:r>
          </w:p>
        </w:tc>
        <w:tc>
          <w:tcPr>
            <w:tcW w:w="2393" w:type="dxa"/>
            <w:vAlign w:val="center"/>
          </w:tcPr>
          <w:p w14:paraId="11703F45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0,042</w:t>
            </w:r>
          </w:p>
        </w:tc>
        <w:tc>
          <w:tcPr>
            <w:tcW w:w="2393" w:type="dxa"/>
            <w:vAlign w:val="center"/>
          </w:tcPr>
          <w:p w14:paraId="1A37F39D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0,010</w:t>
            </w:r>
          </w:p>
        </w:tc>
      </w:tr>
      <w:tr w:rsidR="00C91BB5" w:rsidRPr="00C91BB5" w14:paraId="4B11F755" w14:textId="77777777" w:rsidTr="00C91BB5">
        <w:tc>
          <w:tcPr>
            <w:tcW w:w="2392" w:type="dxa"/>
            <w:vAlign w:val="center"/>
          </w:tcPr>
          <w:p w14:paraId="0C1A2F28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0,081</w:t>
            </w:r>
          </w:p>
        </w:tc>
        <w:tc>
          <w:tcPr>
            <w:tcW w:w="2393" w:type="dxa"/>
            <w:vAlign w:val="center"/>
          </w:tcPr>
          <w:p w14:paraId="638FD7BD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0,020</w:t>
            </w:r>
          </w:p>
        </w:tc>
        <w:tc>
          <w:tcPr>
            <w:tcW w:w="2393" w:type="dxa"/>
            <w:vAlign w:val="center"/>
          </w:tcPr>
          <w:p w14:paraId="20544F12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0,088</w:t>
            </w:r>
          </w:p>
        </w:tc>
        <w:tc>
          <w:tcPr>
            <w:tcW w:w="2393" w:type="dxa"/>
            <w:vAlign w:val="center"/>
          </w:tcPr>
          <w:p w14:paraId="5D6A1E1C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0,020</w:t>
            </w:r>
          </w:p>
        </w:tc>
      </w:tr>
      <w:tr w:rsidR="00C91BB5" w:rsidRPr="00C91BB5" w14:paraId="6019C423" w14:textId="77777777" w:rsidTr="00C91BB5">
        <w:tc>
          <w:tcPr>
            <w:tcW w:w="2392" w:type="dxa"/>
            <w:vAlign w:val="center"/>
          </w:tcPr>
          <w:p w14:paraId="0B4A4595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0,121</w:t>
            </w:r>
          </w:p>
        </w:tc>
        <w:tc>
          <w:tcPr>
            <w:tcW w:w="2393" w:type="dxa"/>
            <w:vAlign w:val="center"/>
          </w:tcPr>
          <w:p w14:paraId="3B5C2678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0,030</w:t>
            </w:r>
          </w:p>
        </w:tc>
        <w:tc>
          <w:tcPr>
            <w:tcW w:w="2393" w:type="dxa"/>
            <w:vAlign w:val="center"/>
          </w:tcPr>
          <w:p w14:paraId="593C8C0E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0,138</w:t>
            </w:r>
          </w:p>
        </w:tc>
        <w:tc>
          <w:tcPr>
            <w:tcW w:w="2393" w:type="dxa"/>
            <w:vAlign w:val="center"/>
          </w:tcPr>
          <w:p w14:paraId="02D5D35A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0,031</w:t>
            </w:r>
          </w:p>
        </w:tc>
      </w:tr>
      <w:tr w:rsidR="00C91BB5" w:rsidRPr="00C91BB5" w14:paraId="5A4244C0" w14:textId="77777777" w:rsidTr="00C91BB5">
        <w:tc>
          <w:tcPr>
            <w:tcW w:w="2392" w:type="dxa"/>
            <w:vAlign w:val="center"/>
          </w:tcPr>
          <w:p w14:paraId="57866582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0,161</w:t>
            </w:r>
          </w:p>
        </w:tc>
        <w:tc>
          <w:tcPr>
            <w:tcW w:w="2393" w:type="dxa"/>
            <w:vAlign w:val="center"/>
          </w:tcPr>
          <w:p w14:paraId="59F10132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0,040</w:t>
            </w:r>
          </w:p>
        </w:tc>
        <w:tc>
          <w:tcPr>
            <w:tcW w:w="2393" w:type="dxa"/>
            <w:vAlign w:val="center"/>
          </w:tcPr>
          <w:p w14:paraId="0DC7B442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0,192</w:t>
            </w:r>
          </w:p>
        </w:tc>
        <w:tc>
          <w:tcPr>
            <w:tcW w:w="2393" w:type="dxa"/>
            <w:vAlign w:val="center"/>
          </w:tcPr>
          <w:p w14:paraId="415AFA54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0,042</w:t>
            </w:r>
          </w:p>
        </w:tc>
      </w:tr>
      <w:tr w:rsidR="00C91BB5" w:rsidRPr="00C91BB5" w14:paraId="57109441" w14:textId="77777777" w:rsidTr="00C91BB5">
        <w:tc>
          <w:tcPr>
            <w:tcW w:w="2392" w:type="dxa"/>
          </w:tcPr>
          <w:p w14:paraId="3B546A98" w14:textId="77777777" w:rsidR="00C91BB5" w:rsidRPr="00C91BB5" w:rsidRDefault="00C91BB5" w:rsidP="00C91BB5">
            <w:pPr>
              <w:spacing w:line="240" w:lineRule="auto"/>
              <w:ind w:firstLine="0"/>
              <w:rPr>
                <w:color w:val="auto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color w:val="auto"/>
                    <w:szCs w:val="28"/>
                    <w:lang w:val="en-US"/>
                  </w:rPr>
                  <m:t>0,202</m:t>
                </m:r>
              </m:oMath>
            </m:oMathPara>
          </w:p>
        </w:tc>
        <w:tc>
          <w:tcPr>
            <w:tcW w:w="2393" w:type="dxa"/>
          </w:tcPr>
          <w:p w14:paraId="308A11D3" w14:textId="77777777" w:rsidR="00C91BB5" w:rsidRPr="00C91BB5" w:rsidRDefault="00C91BB5" w:rsidP="00C91BB5">
            <w:pPr>
              <w:spacing w:line="240" w:lineRule="auto"/>
              <w:ind w:firstLine="0"/>
              <w:rPr>
                <w:color w:val="auto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color w:val="auto"/>
                    <w:szCs w:val="28"/>
                    <w:lang w:val="en-US"/>
                  </w:rPr>
                  <m:t>0,050</m:t>
                </m:r>
              </m:oMath>
            </m:oMathPara>
          </w:p>
        </w:tc>
        <w:tc>
          <w:tcPr>
            <w:tcW w:w="2393" w:type="dxa"/>
            <w:vAlign w:val="center"/>
          </w:tcPr>
          <w:p w14:paraId="3BDAA5DE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0,253</w:t>
            </w:r>
          </w:p>
        </w:tc>
        <w:tc>
          <w:tcPr>
            <w:tcW w:w="2393" w:type="dxa"/>
            <w:vAlign w:val="center"/>
          </w:tcPr>
          <w:p w14:paraId="4E1A03CC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>0,053</w:t>
            </w:r>
          </w:p>
        </w:tc>
      </w:tr>
    </w:tbl>
    <w:p w14:paraId="32147813" w14:textId="77777777" w:rsidR="00C91BB5" w:rsidRPr="00C91BB5" w:rsidRDefault="00C91BB5" w:rsidP="00C91BB5">
      <w:pPr>
        <w:ind w:firstLine="0"/>
        <w:jc w:val="center"/>
        <w:rPr>
          <w:rFonts w:eastAsia="Calibri" w:cs="Times New Roman"/>
          <w:color w:val="auto"/>
          <w:szCs w:val="28"/>
          <w:lang w:eastAsia="en-US" w:bidi="ar-SA"/>
        </w:rPr>
      </w:pPr>
      <w:r w:rsidRPr="00C91BB5">
        <w:rPr>
          <w:rFonts w:eastAsia="Calibri" w:cs="Times New Roman"/>
          <w:noProof/>
          <w:color w:val="auto"/>
          <w:szCs w:val="28"/>
          <w:lang w:bidi="ar-SA"/>
        </w:rPr>
        <w:lastRenderedPageBreak/>
        <w:drawing>
          <wp:inline distT="0" distB="0" distL="0" distR="0" wp14:anchorId="0BC8424B" wp14:editId="1CA3DC0A">
            <wp:extent cx="5469565" cy="3498112"/>
            <wp:effectExtent l="19050" t="0" r="16835" b="7088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860ABE4" w14:textId="05F51D23" w:rsidR="00C91BB5" w:rsidRDefault="00C91BB5" w:rsidP="00C91BB5">
      <w:pPr>
        <w:pStyle w:val="af8"/>
        <w:tabs>
          <w:tab w:val="left" w:pos="1134"/>
        </w:tabs>
        <w:ind w:left="709" w:firstLine="0"/>
        <w:jc w:val="center"/>
        <w:rPr>
          <w:b/>
          <w:szCs w:val="28"/>
        </w:rPr>
      </w:pPr>
      <w:r w:rsidRPr="00C91BB5">
        <w:rPr>
          <w:szCs w:val="28"/>
        </w:rPr>
        <w:t xml:space="preserve">Рисунок </w:t>
      </w:r>
      <w:r>
        <w:rPr>
          <w:szCs w:val="28"/>
        </w:rPr>
        <w:t>3.</w:t>
      </w:r>
      <w:r w:rsidRPr="00C91BB5">
        <w:rPr>
          <w:szCs w:val="28"/>
        </w:rPr>
        <w:t>1 - Равновесная линия абсорбера</w:t>
      </w:r>
    </w:p>
    <w:p w14:paraId="2FAF4AC8" w14:textId="77777777" w:rsidR="00C91BB5" w:rsidRDefault="00C91BB5" w:rsidP="00C91BB5">
      <w:pPr>
        <w:pStyle w:val="af8"/>
        <w:tabs>
          <w:tab w:val="left" w:pos="1134"/>
        </w:tabs>
        <w:ind w:left="709" w:firstLine="0"/>
        <w:jc w:val="both"/>
        <w:rPr>
          <w:b/>
          <w:szCs w:val="28"/>
        </w:rPr>
      </w:pPr>
    </w:p>
    <w:p w14:paraId="2040035C" w14:textId="64739D8A" w:rsidR="00C91BB5" w:rsidRPr="00C91BB5" w:rsidRDefault="00C91BB5" w:rsidP="007B63D4">
      <w:pPr>
        <w:pStyle w:val="3"/>
        <w:numPr>
          <w:ilvl w:val="1"/>
          <w:numId w:val="17"/>
        </w:numPr>
        <w:tabs>
          <w:tab w:val="left" w:pos="1276"/>
        </w:tabs>
        <w:ind w:left="0" w:firstLine="709"/>
      </w:pPr>
      <w:bookmarkStart w:id="16" w:name="_Toc99389949"/>
      <w:r w:rsidRPr="00C91BB5">
        <w:t>Определение молярного расхода компонентов газовой смеси</w:t>
      </w:r>
      <w:bookmarkEnd w:id="16"/>
    </w:p>
    <w:p w14:paraId="52CDA5BB" w14:textId="77777777" w:rsidR="00C91BB5" w:rsidRPr="00C91BB5" w:rsidRDefault="00C91BB5" w:rsidP="00AD5E11">
      <w:pPr>
        <w:ind w:firstLine="708"/>
        <w:contextualSpacing/>
        <w:rPr>
          <w:rFonts w:eastAsia="Calibri" w:cs="Times New Roman"/>
          <w:color w:val="auto"/>
          <w:szCs w:val="28"/>
          <w:lang w:eastAsia="en-US" w:bidi="ar-SA"/>
        </w:rPr>
      </w:pPr>
      <w:r w:rsidRPr="00C91BB5">
        <w:rPr>
          <w:rFonts w:eastAsia="Calibri" w:cs="Times New Roman"/>
          <w:color w:val="auto"/>
          <w:szCs w:val="28"/>
          <w:lang w:eastAsia="en-US" w:bidi="ar-SA"/>
        </w:rPr>
        <w:t>Рассчитаем объемный расход для условий абсорбции: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50"/>
      </w:tblGrid>
      <w:tr w:rsidR="00C91BB5" w:rsidRPr="00C91BB5" w14:paraId="4F415F5A" w14:textId="77777777" w:rsidTr="008F6BCD">
        <w:trPr>
          <w:trHeight w:val="864"/>
        </w:trPr>
        <w:tc>
          <w:tcPr>
            <w:tcW w:w="8897" w:type="dxa"/>
          </w:tcPr>
          <w:p w14:paraId="365BD173" w14:textId="3F71AB4E" w:rsidR="00C91BB5" w:rsidRPr="00C91BB5" w:rsidRDefault="00A451D6" w:rsidP="00AD5E11">
            <w:pPr>
              <w:ind w:firstLine="0"/>
              <w:contextualSpacing/>
              <w:rPr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8"/>
                        <w:lang w:val="en-US"/>
                      </w:rPr>
                      <m:t xml:space="preserve">           V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см</m:t>
                    </m:r>
                  </m:sub>
                </m:sSub>
                <m:r>
                  <w:rPr>
                    <w:rFonts w:ascii="Cambria Math" w:hAnsi="Cambria Math"/>
                    <w:color w:val="auto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см0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P</m:t>
                    </m:r>
                  </m:den>
                </m:f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50" w:type="dxa"/>
          </w:tcPr>
          <w:p w14:paraId="7B7EEC6F" w14:textId="6183DA94" w:rsidR="00C91BB5" w:rsidRPr="00C91BB5" w:rsidRDefault="00C91BB5" w:rsidP="00AD5E11">
            <w:pPr>
              <w:ind w:firstLine="0"/>
              <w:contextualSpacing/>
              <w:rPr>
                <w:color w:val="auto"/>
                <w:szCs w:val="28"/>
              </w:rPr>
            </w:pPr>
            <w:r w:rsidRPr="00C91BB5">
              <w:rPr>
                <w:color w:val="auto"/>
                <w:szCs w:val="28"/>
              </w:rPr>
              <w:t>(</w:t>
            </w:r>
            <w:r>
              <w:rPr>
                <w:color w:val="auto"/>
                <w:szCs w:val="28"/>
              </w:rPr>
              <w:t>3</w:t>
            </w:r>
            <w:r w:rsidRPr="00C91BB5">
              <w:rPr>
                <w:color w:val="auto"/>
                <w:szCs w:val="28"/>
              </w:rPr>
              <w:t>.</w:t>
            </w:r>
            <w:r>
              <w:rPr>
                <w:color w:val="auto"/>
                <w:szCs w:val="28"/>
              </w:rPr>
              <w:t>4</w:t>
            </w:r>
            <w:r w:rsidRPr="00C91BB5">
              <w:rPr>
                <w:color w:val="auto"/>
                <w:szCs w:val="28"/>
              </w:rPr>
              <w:t>)</w:t>
            </w:r>
          </w:p>
        </w:tc>
      </w:tr>
    </w:tbl>
    <w:p w14:paraId="19F3D14B" w14:textId="77777777" w:rsidR="00C91BB5" w:rsidRPr="00C91BB5" w:rsidRDefault="00A451D6" w:rsidP="00AD5E11">
      <w:pPr>
        <w:ind w:firstLine="0"/>
        <w:contextualSpacing/>
        <w:rPr>
          <w:rFonts w:eastAsia="Calibri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>V</m:t>
              </m:r>
            </m:e>
            <m:sub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см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=0,5∙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1,013∙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5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0,1∙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6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293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273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=0,5 </m:t>
          </m:r>
          <m:f>
            <m:fPr>
              <m:ctrlP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</m:t>
              </m:r>
            </m:den>
          </m:f>
        </m:oMath>
      </m:oMathPara>
    </w:p>
    <w:p w14:paraId="39B0FCAB" w14:textId="77777777" w:rsidR="00C91BB5" w:rsidRPr="00C91BB5" w:rsidRDefault="00C91BB5" w:rsidP="00AD5E11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Переведем расход газовой смеси </w:t>
      </w:r>
      <w:proofErr w:type="gram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в</w:t>
      </w:r>
      <w:proofErr w:type="gram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молярный по формуле: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50"/>
      </w:tblGrid>
      <w:tr w:rsidR="00C91BB5" w:rsidRPr="00C91BB5" w14:paraId="61727BF4" w14:textId="77777777" w:rsidTr="008F6BCD">
        <w:tc>
          <w:tcPr>
            <w:tcW w:w="8897" w:type="dxa"/>
          </w:tcPr>
          <w:p w14:paraId="55D9FE77" w14:textId="51BEE338" w:rsidR="00C91BB5" w:rsidRPr="00C91BB5" w:rsidRDefault="00A451D6" w:rsidP="00AD5E11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8"/>
                        <w:lang w:val="en-US"/>
                      </w:rPr>
                      <m:t xml:space="preserve">       G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см</m:t>
                    </m:r>
                  </m:sub>
                </m:sSub>
                <m:r>
                  <w:rPr>
                    <w:rFonts w:ascii="Cambria Math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auto"/>
                            <w:szCs w:val="28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auto"/>
                            <w:szCs w:val="28"/>
                          </w:rPr>
                          <m:t>см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22</m:t>
                    </m:r>
                    <m:r>
                      <w:rPr>
                        <w:rFonts w:ascii="Cambria Math" w:hAnsi="Cambria Math"/>
                        <w:color w:val="auto"/>
                        <w:szCs w:val="28"/>
                        <w:lang w:val="en-US"/>
                      </w:rPr>
                      <m:t>,4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14:paraId="27040CF9" w14:textId="0EA3C0AA" w:rsidR="00C91BB5" w:rsidRPr="00C91BB5" w:rsidRDefault="00C91BB5" w:rsidP="00AD5E11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>
              <w:rPr>
                <w:rFonts w:eastAsia="Times New Roman"/>
                <w:color w:val="auto"/>
                <w:szCs w:val="28"/>
              </w:rPr>
              <w:t>5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2CC78BF1" w14:textId="77777777" w:rsidR="002A747D" w:rsidRDefault="00C91BB5" w:rsidP="00AD5E11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см</m:t>
            </m:r>
            <w:proofErr w:type="gramStart"/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0</m:t>
            </m:r>
            <w:proofErr w:type="gramEnd"/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объемный расход газовой смеси, м</w:t>
      </w:r>
      <w:r w:rsidRPr="00C91BB5">
        <w:rPr>
          <w:rFonts w:eastAsia="Times New Roman" w:cs="Times New Roman"/>
          <w:color w:val="auto"/>
          <w:szCs w:val="28"/>
          <w:vertAlign w:val="superscript"/>
          <w:lang w:eastAsia="en-US" w:bidi="ar-SA"/>
        </w:rPr>
        <w:t>3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/с;</w:t>
      </w:r>
    </w:p>
    <w:p w14:paraId="000A3522" w14:textId="6C76930E" w:rsidR="00C91BB5" w:rsidRPr="00C91BB5" w:rsidRDefault="002A747D" w:rsidP="00AD5E11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>
        <w:rPr>
          <w:rFonts w:eastAsia="Times New Roman" w:cs="Times New Roman"/>
          <w:color w:val="auto"/>
          <w:szCs w:val="28"/>
          <w:lang w:eastAsia="en-US" w:bidi="ar-SA"/>
        </w:rPr>
        <w:t xml:space="preserve">     </w:t>
      </w:r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auto"/>
                <w:szCs w:val="28"/>
                <w:lang w:val="en-US" w:eastAsia="en-US" w:bidi="ar-SA"/>
              </w:rPr>
              <m:t>G</m:t>
            </m:r>
          </m:e>
          <m:sub>
            <m:r>
              <w:rPr>
                <w:rFonts w:ascii="Cambria Math" w:eastAsia="Calibri" w:hAnsi="Cambria Math" w:cs="Times New Roman"/>
                <w:color w:val="auto"/>
                <w:szCs w:val="28"/>
                <w:lang w:eastAsia="en-US" w:bidi="ar-SA"/>
              </w:rPr>
              <m:t>см</m:t>
            </m:r>
          </m:sub>
        </m:sSub>
      </m:oMath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молярный расход </w:t>
      </w:r>
      <w:proofErr w:type="gramStart"/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>газовой</w:t>
      </w:r>
      <w:proofErr w:type="gramEnd"/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меси,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с</m:t>
            </m:r>
          </m:den>
        </m:f>
      </m:oMath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22A505A3" w14:textId="77777777" w:rsidR="00C91BB5" w:rsidRPr="00C91BB5" w:rsidRDefault="00A451D6" w:rsidP="00AD5E11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>G</m:t>
              </m:r>
            </m:e>
            <m:sub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см</m:t>
              </m:r>
            </m:sub>
          </m:sSub>
          <m:r>
            <w:rPr>
              <w:rFonts w:ascii="Cambria Math" w:eastAsia="Calibri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0,5</m:t>
              </m:r>
            </m:num>
            <m:den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22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>,4</m:t>
              </m:r>
            </m:den>
          </m:f>
          <m:r>
            <w:rPr>
              <w:rFonts w:ascii="Cambria Math" w:eastAsia="Calibri" w:hAnsi="Cambria Math" w:cs="Times New Roman"/>
              <w:color w:val="auto"/>
              <w:szCs w:val="28"/>
              <w:lang w:eastAsia="en-US" w:bidi="ar-SA"/>
            </w:rPr>
            <m:t xml:space="preserve">=0,022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</m:t>
              </m:r>
            </m:den>
          </m:f>
        </m:oMath>
      </m:oMathPara>
    </w:p>
    <w:p w14:paraId="2FD5FF1B" w14:textId="77777777" w:rsidR="00C91BB5" w:rsidRPr="00C91BB5" w:rsidRDefault="00C91BB5" w:rsidP="00AD5E11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Молярный расход ацетона: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50"/>
      </w:tblGrid>
      <w:tr w:rsidR="00C91BB5" w:rsidRPr="00C91BB5" w14:paraId="63947327" w14:textId="77777777" w:rsidTr="008F6BCD">
        <w:tc>
          <w:tcPr>
            <w:tcW w:w="8897" w:type="dxa"/>
          </w:tcPr>
          <w:p w14:paraId="3D9530BD" w14:textId="3B3E714A" w:rsidR="00C91BB5" w:rsidRPr="00C91BB5" w:rsidRDefault="008F6BCD" w:rsidP="00DA7262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         </w:t>
            </w:r>
            <m:oMath>
              <m:r>
                <w:rPr>
                  <w:rFonts w:ascii="Cambria Math" w:eastAsia="Times New Roman" w:hAnsi="Cambria Math"/>
                  <w:color w:val="auto"/>
                  <w:szCs w:val="28"/>
                </w:rPr>
                <m:t>G=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auto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см</m:t>
                  </m:r>
                </m:sub>
              </m:sSub>
              <m:r>
                <w:rPr>
                  <w:rFonts w:ascii="Cambria Math" w:eastAsia="Times New Roman" w:hAnsi="Cambria Math"/>
                  <w:color w:val="auto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color w:val="auto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1-y</m:t>
                  </m:r>
                </m:e>
              </m:d>
            </m:oMath>
          </w:p>
        </w:tc>
        <w:tc>
          <w:tcPr>
            <w:tcW w:w="850" w:type="dxa"/>
          </w:tcPr>
          <w:p w14:paraId="1F7B9875" w14:textId="263F5E2E" w:rsidR="00C91BB5" w:rsidRPr="00C91BB5" w:rsidRDefault="00C91BB5" w:rsidP="00AD5E11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>
              <w:rPr>
                <w:rFonts w:eastAsia="Times New Roman"/>
                <w:color w:val="auto"/>
                <w:szCs w:val="28"/>
              </w:rPr>
              <w:t>6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51129747" w14:textId="1AAC1FF0" w:rsidR="00C91BB5" w:rsidRPr="00C91BB5" w:rsidRDefault="00C91BB5" w:rsidP="00AD5E11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lastRenderedPageBreak/>
        <w:t xml:space="preserve">где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y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начальная концентрация ацетона в газовой смеси,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 (ацетона)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 (газ.смеси)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; 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br/>
      </w:r>
      <w:r w:rsidR="008F6BCD">
        <w:rPr>
          <w:rFonts w:eastAsia="Times New Roman" w:cs="Times New Roman"/>
          <w:color w:val="auto"/>
          <w:szCs w:val="28"/>
          <w:lang w:eastAsia="en-US" w:bidi="ar-SA"/>
        </w:rPr>
        <w:t xml:space="preserve">     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G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молярный расход воздуха,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с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51425F26" w14:textId="77777777" w:rsidR="00C91BB5" w:rsidRPr="00AD5E11" w:rsidRDefault="00C91BB5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G=0,022∙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1-0,05</m:t>
              </m:r>
            </m:e>
          </m:d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=0,0209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</m:t>
              </m:r>
            </m:den>
          </m:f>
        </m:oMath>
      </m:oMathPara>
    </w:p>
    <w:p w14:paraId="7A492545" w14:textId="77777777" w:rsidR="00C91BB5" w:rsidRPr="00C91BB5" w:rsidRDefault="00C91BB5" w:rsidP="008F6BCD">
      <w:pPr>
        <w:ind w:firstLine="708"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Концентрация на выходе из абсорбера: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753"/>
      </w:tblGrid>
      <w:tr w:rsidR="00C91BB5" w:rsidRPr="00C91BB5" w14:paraId="4BBBB7D7" w14:textId="77777777" w:rsidTr="00C91BB5">
        <w:trPr>
          <w:trHeight w:val="350"/>
        </w:trPr>
        <w:tc>
          <w:tcPr>
            <w:tcW w:w="8897" w:type="dxa"/>
          </w:tcPr>
          <w:p w14:paraId="6327BA8E" w14:textId="44556485" w:rsidR="00C91BB5" w:rsidRPr="00C91BB5" w:rsidRDefault="00A451D6" w:rsidP="00C91BB5">
            <w:pPr>
              <w:spacing w:line="240" w:lineRule="auto"/>
              <w:ind w:firstLine="0"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 xml:space="preserve">                y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к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=y∙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1-С</m:t>
                    </m:r>
                  </m:e>
                </m:d>
              </m:oMath>
            </m:oMathPara>
          </w:p>
          <w:p w14:paraId="062CC869" w14:textId="77777777" w:rsidR="00C91BB5" w:rsidRPr="00C91BB5" w:rsidRDefault="00C91BB5" w:rsidP="00C91BB5">
            <w:pPr>
              <w:spacing w:line="240" w:lineRule="auto"/>
              <w:ind w:firstLine="0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674" w:type="dxa"/>
          </w:tcPr>
          <w:p w14:paraId="7F110A0E" w14:textId="4B22812C" w:rsidR="00C91BB5" w:rsidRPr="00C91BB5" w:rsidRDefault="00C91BB5" w:rsidP="00C91BB5">
            <w:pPr>
              <w:spacing w:line="240" w:lineRule="auto"/>
              <w:ind w:firstLine="0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>
              <w:rPr>
                <w:rFonts w:eastAsia="Times New Roman"/>
                <w:color w:val="auto"/>
                <w:szCs w:val="28"/>
              </w:rPr>
              <w:t>7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7B889D93" w14:textId="2E0432C4" w:rsidR="00C91BB5" w:rsidRPr="00C91BB5" w:rsidRDefault="008F6BCD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w:r>
        <w:rPr>
          <w:rFonts w:eastAsia="Times New Roman" w:cs="Times New Roman"/>
          <w:color w:val="auto"/>
          <w:szCs w:val="28"/>
          <w:lang w:eastAsia="en-US" w:bidi="ar-SA"/>
        </w:rPr>
        <w:t>где</w:t>
      </w:r>
      <w:proofErr w:type="gramStart"/>
      <w:r>
        <w:rPr>
          <w:rFonts w:eastAsia="Times New Roman" w:cs="Times New Roman"/>
          <w:color w:val="auto"/>
          <w:szCs w:val="28"/>
          <w:lang w:eastAsia="en-US" w:bidi="ar-SA"/>
        </w:rPr>
        <w:t xml:space="preserve"> С</w:t>
      </w:r>
      <w:proofErr w:type="gramEnd"/>
      <w:r>
        <w:rPr>
          <w:rFonts w:eastAsia="Times New Roman" w:cs="Times New Roman"/>
          <w:color w:val="auto"/>
          <w:szCs w:val="28"/>
          <w:lang w:eastAsia="en-US" w:bidi="ar-SA"/>
        </w:rPr>
        <w:t xml:space="preserve"> – степень абсорбции;</w:t>
      </w:r>
      <w:r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 </w:t>
      </w:r>
      <w:r w:rsidR="00C91BB5" w:rsidRPr="00C91BB5">
        <w:rPr>
          <w:rFonts w:eastAsia="Times New Roman" w:cs="Times New Roman"/>
          <w:color w:val="auto"/>
          <w:szCs w:val="28"/>
          <w:lang w:val="en-US" w:eastAsia="en-US" w:bidi="ar-SA"/>
        </w:rPr>
        <w:t>y</w:t>
      </w:r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начальная концентрация ацетона в газовой смеси.</w:t>
      </w:r>
    </w:p>
    <w:p w14:paraId="431214E0" w14:textId="77777777" w:rsidR="00C91BB5" w:rsidRPr="00C91BB5" w:rsidRDefault="00A451D6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=0,05∙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1-0,96</m:t>
              </m:r>
            </m:e>
          </m:d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=0,002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 (ацетона)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 (газ.смеси)</m:t>
              </m:r>
            </m:den>
          </m:f>
        </m:oMath>
      </m:oMathPara>
    </w:p>
    <w:p w14:paraId="27B7B49C" w14:textId="77777777" w:rsidR="00C91BB5" w:rsidRPr="00C91BB5" w:rsidRDefault="00C91BB5" w:rsidP="008F6BCD">
      <w:pPr>
        <w:ind w:firstLine="708"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Молярный расход поглощающегося ацетона: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753"/>
      </w:tblGrid>
      <w:tr w:rsidR="00C91BB5" w:rsidRPr="00C91BB5" w14:paraId="7C660E2A" w14:textId="77777777" w:rsidTr="00C91BB5">
        <w:tc>
          <w:tcPr>
            <w:tcW w:w="8897" w:type="dxa"/>
          </w:tcPr>
          <w:p w14:paraId="4D989957" w14:textId="099B89D9" w:rsidR="00C91BB5" w:rsidRPr="00C91BB5" w:rsidRDefault="00AD5E11" w:rsidP="00C91BB5">
            <w:pPr>
              <w:spacing w:line="240" w:lineRule="auto"/>
              <w:ind w:firstLine="0"/>
              <w:rPr>
                <w:rFonts w:eastAsia="Times New Roman"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  <w:lang w:val="en-US"/>
                  </w:rPr>
                  <m:t xml:space="preserve">           M=G∙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н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к</m:t>
                        </m:r>
                      </m:sub>
                    </m:sSub>
                  </m:e>
                </m:d>
              </m:oMath>
            </m:oMathPara>
          </w:p>
          <w:p w14:paraId="723F822F" w14:textId="77777777" w:rsidR="00C91BB5" w:rsidRPr="00C91BB5" w:rsidRDefault="00C91BB5" w:rsidP="00C91BB5">
            <w:pPr>
              <w:spacing w:line="240" w:lineRule="auto"/>
              <w:ind w:firstLine="0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674" w:type="dxa"/>
          </w:tcPr>
          <w:p w14:paraId="09722E47" w14:textId="09C1F3A9" w:rsidR="00C91BB5" w:rsidRPr="00C91BB5" w:rsidRDefault="00C91BB5" w:rsidP="00C91BB5">
            <w:pPr>
              <w:spacing w:line="240" w:lineRule="auto"/>
              <w:ind w:firstLine="0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>
              <w:rPr>
                <w:rFonts w:eastAsia="Times New Roman"/>
                <w:color w:val="auto"/>
                <w:szCs w:val="28"/>
              </w:rPr>
              <w:t>8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723A602F" w14:textId="77777777" w:rsidR="00C91BB5" w:rsidRPr="00C91BB5" w:rsidRDefault="00C91BB5" w:rsidP="00C91BB5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>M=0,0209∙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val="en-US" w:eastAsia="en-US" w:bidi="ar-S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0,053-0,002</m:t>
              </m:r>
            </m:e>
          </m:d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 xml:space="preserve">=0,001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с</m:t>
              </m:r>
            </m:den>
          </m:f>
        </m:oMath>
      </m:oMathPara>
    </w:p>
    <w:p w14:paraId="4488DFBD" w14:textId="77777777" w:rsidR="00C91BB5" w:rsidRPr="00C91BB5" w:rsidRDefault="00C91BB5" w:rsidP="00C91BB5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</w:p>
    <w:p w14:paraId="51FC2875" w14:textId="480F9667" w:rsidR="00C91BB5" w:rsidRPr="008F6BCD" w:rsidRDefault="00C91BB5" w:rsidP="007B63D4">
      <w:pPr>
        <w:pStyle w:val="3"/>
        <w:numPr>
          <w:ilvl w:val="1"/>
          <w:numId w:val="17"/>
        </w:numPr>
        <w:tabs>
          <w:tab w:val="left" w:pos="1276"/>
        </w:tabs>
        <w:ind w:left="0" w:firstLine="709"/>
        <w:rPr>
          <w:rFonts w:eastAsia="Times New Roman"/>
        </w:rPr>
      </w:pPr>
      <w:bookmarkStart w:id="17" w:name="_Toc99389950"/>
      <w:r w:rsidRPr="008F6BCD">
        <w:rPr>
          <w:rFonts w:eastAsia="Times New Roman"/>
        </w:rPr>
        <w:t xml:space="preserve">Движущая сила </w:t>
      </w:r>
      <w:proofErr w:type="spellStart"/>
      <w:r w:rsidRPr="008F6BCD">
        <w:rPr>
          <w:rFonts w:eastAsia="Times New Roman"/>
        </w:rPr>
        <w:t>массопередачи</w:t>
      </w:r>
      <w:proofErr w:type="spellEnd"/>
      <w:r w:rsidRPr="008F6BCD">
        <w:rPr>
          <w:rFonts w:eastAsia="Times New Roman"/>
        </w:rPr>
        <w:t>:</w:t>
      </w:r>
      <w:bookmarkEnd w:id="17"/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753"/>
      </w:tblGrid>
      <w:tr w:rsidR="00C91BB5" w:rsidRPr="00C91BB5" w14:paraId="65B0B60A" w14:textId="77777777" w:rsidTr="00C91BB5">
        <w:trPr>
          <w:trHeight w:val="1010"/>
        </w:trPr>
        <w:tc>
          <w:tcPr>
            <w:tcW w:w="8897" w:type="dxa"/>
          </w:tcPr>
          <w:p w14:paraId="51A8DF54" w14:textId="05118450" w:rsidR="00C91BB5" w:rsidRPr="00C91BB5" w:rsidRDefault="00A451D6" w:rsidP="00C91BB5">
            <w:pPr>
              <w:spacing w:line="240" w:lineRule="auto"/>
              <w:ind w:firstLine="0"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 xml:space="preserve">         ∆</m:t>
                    </m:r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ср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∆</m:t>
                        </m:r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н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∆</m:t>
                        </m:r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в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color w:val="auto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∆</m:t>
                                </m:r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н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color w:val="auto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∆</m:t>
                                </m:r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в</m:t>
                                </m:r>
                              </m:sub>
                            </m:sSub>
                          </m:den>
                        </m:f>
                      </m:e>
                    </m:d>
                  </m:den>
                </m:f>
              </m:oMath>
            </m:oMathPara>
          </w:p>
        </w:tc>
        <w:tc>
          <w:tcPr>
            <w:tcW w:w="674" w:type="dxa"/>
          </w:tcPr>
          <w:p w14:paraId="568C76A7" w14:textId="7BFD6F42" w:rsidR="00C91BB5" w:rsidRPr="00C91BB5" w:rsidRDefault="00C91BB5" w:rsidP="00C91BB5">
            <w:pPr>
              <w:spacing w:line="240" w:lineRule="auto"/>
              <w:ind w:firstLine="0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>
              <w:rPr>
                <w:rFonts w:eastAsia="Times New Roman"/>
                <w:color w:val="auto"/>
                <w:szCs w:val="28"/>
              </w:rPr>
              <w:t>9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47448183" w14:textId="77777777" w:rsidR="00C91BB5" w:rsidRPr="00C91BB5" w:rsidRDefault="00C91BB5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∆</m:t>
            </m:r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н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∆</m:t>
            </m:r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к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концевые движущие силы;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∆</m:t>
            </m:r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н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-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н</m:t>
            </m:r>
          </m:sub>
          <m:sup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*</m:t>
            </m:r>
          </m:sup>
        </m:sSubSup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внизу абсорбера при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X=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н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∆</m:t>
            </m:r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-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</m:sub>
          <m:sup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*</m:t>
            </m:r>
          </m:sup>
        </m:sSubSup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вверху абсорбера при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X=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2A295D4D" w14:textId="77777777" w:rsidR="00C91BB5" w:rsidRPr="00C91BB5" w:rsidRDefault="00A451D6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∆</m:t>
              </m:r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0,018-0,004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ln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val="en-US" w:eastAsia="en-US" w:bidi="ar-S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Cs w:val="28"/>
                          <w:lang w:eastAsia="en-US" w:bidi="ar-SA"/>
                        </w:rPr>
                        <m:t>0,018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Cs w:val="28"/>
                          <w:lang w:val="en-US" w:eastAsia="en-US" w:bidi="ar-SA"/>
                        </w:rPr>
                        <m:t>0,004</m:t>
                      </m:r>
                    </m:den>
                  </m:f>
                </m:e>
              </m:d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=0,009 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кмоль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 xml:space="preserve"> (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ацетона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>)</m:t>
              </m:r>
            </m:num>
            <m:den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кмоль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 xml:space="preserve"> (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воздуха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val="en-US" w:eastAsia="en-US" w:bidi="ar-SA"/>
                </w:rPr>
                <m:t>)</m:t>
              </m:r>
            </m:den>
          </m:f>
        </m:oMath>
      </m:oMathPara>
    </w:p>
    <w:p w14:paraId="0FED1D3B" w14:textId="77777777" w:rsidR="00C91BB5" w:rsidRPr="00C91BB5" w:rsidRDefault="00A451D6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∆</m:t>
              </m:r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=0,009∙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58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29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=0,018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кг (ацетона)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кг (воздуха)</m:t>
              </m:r>
            </m:den>
          </m:f>
        </m:oMath>
      </m:oMathPara>
    </w:p>
    <w:p w14:paraId="16871423" w14:textId="77777777" w:rsidR="00C91BB5" w:rsidRPr="00C91BB5" w:rsidRDefault="00C91BB5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m=tgα=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0,02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0,08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=0,25</m:t>
          </m:r>
        </m:oMath>
      </m:oMathPara>
    </w:p>
    <w:p w14:paraId="4AFBAF29" w14:textId="77777777" w:rsidR="00AD5E11" w:rsidRDefault="00AD5E11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</w:p>
    <w:p w14:paraId="347B9448" w14:textId="426D2171" w:rsidR="00AD5E11" w:rsidRDefault="00AD5E11" w:rsidP="00AD5E11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w:r>
        <w:rPr>
          <w:rFonts w:eastAsia="Times New Roman" w:cs="Times New Roman"/>
          <w:color w:val="auto"/>
          <w:szCs w:val="28"/>
          <w:lang w:eastAsia="en-US" w:bidi="ar-SA"/>
        </w:rPr>
        <w:t>В т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аблиц</w:t>
      </w:r>
      <w:r>
        <w:rPr>
          <w:rFonts w:eastAsia="Times New Roman" w:cs="Times New Roman"/>
          <w:color w:val="auto"/>
          <w:szCs w:val="28"/>
          <w:lang w:eastAsia="en-US" w:bidi="ar-SA"/>
        </w:rPr>
        <w:t>е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w:r>
        <w:rPr>
          <w:rFonts w:eastAsia="Times New Roman" w:cs="Times New Roman"/>
          <w:color w:val="auto"/>
          <w:szCs w:val="28"/>
          <w:lang w:eastAsia="en-US" w:bidi="ar-SA"/>
        </w:rPr>
        <w:t>3.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2 </w:t>
      </w:r>
      <w:r>
        <w:rPr>
          <w:rFonts w:eastAsia="Times New Roman" w:cs="Times New Roman"/>
          <w:color w:val="auto"/>
          <w:szCs w:val="28"/>
          <w:lang w:eastAsia="en-US" w:bidi="ar-SA"/>
        </w:rPr>
        <w:t>сведены д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анные для построения рабочей линии</w:t>
      </w:r>
      <w:r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73E20F2D" w14:textId="77777777" w:rsidR="00AD5E11" w:rsidRPr="00C91BB5" w:rsidRDefault="00AD5E11" w:rsidP="00AD5E11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</w:p>
    <w:p w14:paraId="571C42ED" w14:textId="670413C5" w:rsidR="00C91BB5" w:rsidRPr="00C91BB5" w:rsidRDefault="00C91BB5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lastRenderedPageBreak/>
        <w:t xml:space="preserve">Таблица </w:t>
      </w:r>
      <w:r w:rsidR="008F6BCD">
        <w:rPr>
          <w:rFonts w:eastAsia="Times New Roman" w:cs="Times New Roman"/>
          <w:color w:val="auto"/>
          <w:szCs w:val="28"/>
          <w:lang w:eastAsia="en-US" w:bidi="ar-SA"/>
        </w:rPr>
        <w:t>3.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2 - Данные для построения рабочей линии</w:t>
      </w:r>
    </w:p>
    <w:tbl>
      <w:tblPr>
        <w:tblStyle w:val="72"/>
        <w:tblW w:w="0" w:type="auto"/>
        <w:tblInd w:w="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91BB5" w:rsidRPr="00A451D6" w14:paraId="3B20D51A" w14:textId="77777777" w:rsidTr="00AD5E11">
        <w:tc>
          <w:tcPr>
            <w:tcW w:w="4785" w:type="dxa"/>
          </w:tcPr>
          <w:p w14:paraId="7240717C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color w:val="auto"/>
                <w:szCs w:val="28"/>
                <w:lang w:val="en-US"/>
              </w:rPr>
              <w:t xml:space="preserve">y,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Cs w:val="28"/>
                    </w:rPr>
                    <m:t>кмоль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 xml:space="preserve"> (</m:t>
                  </m:r>
                  <m:r>
                    <w:rPr>
                      <w:rFonts w:ascii="Cambria Math" w:hAnsi="Cambria Math"/>
                      <w:color w:val="auto"/>
                      <w:szCs w:val="28"/>
                    </w:rPr>
                    <m:t>ацетона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color w:val="auto"/>
                      <w:szCs w:val="28"/>
                    </w:rPr>
                    <m:t>кмоль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 xml:space="preserve"> (</m:t>
                  </m:r>
                  <m:r>
                    <w:rPr>
                      <w:rFonts w:ascii="Cambria Math" w:hAnsi="Cambria Math"/>
                      <w:color w:val="auto"/>
                      <w:szCs w:val="28"/>
                    </w:rPr>
                    <m:t>газ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 xml:space="preserve">. </m:t>
                  </m:r>
                  <m:r>
                    <w:rPr>
                      <w:rFonts w:ascii="Cambria Math" w:hAnsi="Cambria Math"/>
                      <w:color w:val="auto"/>
                      <w:szCs w:val="28"/>
                    </w:rPr>
                    <m:t>смеси</m:t>
                  </m:r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>)</m:t>
                  </m:r>
                </m:den>
              </m:f>
            </m:oMath>
          </w:p>
        </w:tc>
        <w:tc>
          <w:tcPr>
            <w:tcW w:w="4786" w:type="dxa"/>
          </w:tcPr>
          <w:p w14:paraId="2D4E97C3" w14:textId="77777777" w:rsidR="00C91BB5" w:rsidRPr="00C91BB5" w:rsidRDefault="00A451D6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auto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auto"/>
                      <w:szCs w:val="28"/>
                      <w:lang w:val="en-US"/>
                    </w:rPr>
                    <m:t>*</m:t>
                  </m:r>
                </m:sup>
              </m:sSup>
            </m:oMath>
            <w:r w:rsidR="00C91BB5" w:rsidRPr="00C91BB5">
              <w:rPr>
                <w:rFonts w:eastAsia="Times New Roman"/>
                <w:color w:val="auto"/>
                <w:szCs w:val="28"/>
                <w:lang w:val="en-US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color w:val="auto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кмоль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  <w:lang w:val="en-US"/>
                    </w:rPr>
                    <m:t xml:space="preserve"> (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ацетона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кмоль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  <w:lang w:val="en-US"/>
                    </w:rPr>
                    <m:t xml:space="preserve"> (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раствора</m:t>
                  </m:r>
                  <m:r>
                    <w:rPr>
                      <w:rFonts w:ascii="Cambria Math" w:eastAsia="Times New Roman" w:hAnsi="Cambria Math"/>
                      <w:color w:val="auto"/>
                      <w:szCs w:val="28"/>
                      <w:lang w:val="en-US"/>
                    </w:rPr>
                    <m:t>)</m:t>
                  </m:r>
                </m:den>
              </m:f>
            </m:oMath>
          </w:p>
        </w:tc>
      </w:tr>
      <w:tr w:rsidR="00C91BB5" w:rsidRPr="00C91BB5" w14:paraId="0C250D92" w14:textId="77777777" w:rsidTr="00AD5E11">
        <w:tc>
          <w:tcPr>
            <w:tcW w:w="4785" w:type="dxa"/>
          </w:tcPr>
          <w:p w14:paraId="759C284C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0,01</w:t>
            </w:r>
          </w:p>
        </w:tc>
        <w:tc>
          <w:tcPr>
            <w:tcW w:w="4786" w:type="dxa"/>
          </w:tcPr>
          <w:p w14:paraId="02C2F45C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0,025</w:t>
            </w:r>
          </w:p>
        </w:tc>
      </w:tr>
      <w:tr w:rsidR="00C91BB5" w:rsidRPr="00C91BB5" w14:paraId="2AB5D818" w14:textId="77777777" w:rsidTr="00AD5E11">
        <w:tc>
          <w:tcPr>
            <w:tcW w:w="4785" w:type="dxa"/>
          </w:tcPr>
          <w:p w14:paraId="04864A99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0,02</w:t>
            </w:r>
          </w:p>
        </w:tc>
        <w:tc>
          <w:tcPr>
            <w:tcW w:w="4786" w:type="dxa"/>
          </w:tcPr>
          <w:p w14:paraId="2EE88EAA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0,05</w:t>
            </w:r>
          </w:p>
        </w:tc>
      </w:tr>
      <w:tr w:rsidR="00C91BB5" w:rsidRPr="00C91BB5" w14:paraId="7A996F73" w14:textId="77777777" w:rsidTr="00AD5E11">
        <w:tc>
          <w:tcPr>
            <w:tcW w:w="4785" w:type="dxa"/>
          </w:tcPr>
          <w:p w14:paraId="1D2FD67B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0,03</w:t>
            </w:r>
          </w:p>
        </w:tc>
        <w:tc>
          <w:tcPr>
            <w:tcW w:w="4786" w:type="dxa"/>
          </w:tcPr>
          <w:p w14:paraId="4F43E448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0,076</w:t>
            </w:r>
          </w:p>
        </w:tc>
      </w:tr>
      <w:tr w:rsidR="00C91BB5" w:rsidRPr="00C91BB5" w14:paraId="041D148B" w14:textId="77777777" w:rsidTr="00AD5E11">
        <w:tc>
          <w:tcPr>
            <w:tcW w:w="4785" w:type="dxa"/>
          </w:tcPr>
          <w:p w14:paraId="6B55920D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0,04</w:t>
            </w:r>
          </w:p>
        </w:tc>
        <w:tc>
          <w:tcPr>
            <w:tcW w:w="4786" w:type="dxa"/>
          </w:tcPr>
          <w:p w14:paraId="4CD0DF8D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0,101</w:t>
            </w:r>
          </w:p>
        </w:tc>
      </w:tr>
      <w:tr w:rsidR="00C91BB5" w:rsidRPr="00C91BB5" w14:paraId="15D8AEBF" w14:textId="77777777" w:rsidTr="00AD5E11">
        <w:tc>
          <w:tcPr>
            <w:tcW w:w="4785" w:type="dxa"/>
          </w:tcPr>
          <w:p w14:paraId="6AA9D6AF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0,05</w:t>
            </w:r>
          </w:p>
        </w:tc>
        <w:tc>
          <w:tcPr>
            <w:tcW w:w="4786" w:type="dxa"/>
          </w:tcPr>
          <w:p w14:paraId="109DEEA3" w14:textId="77777777" w:rsidR="00C91BB5" w:rsidRPr="00C91BB5" w:rsidRDefault="00C91BB5" w:rsidP="00C91BB5">
            <w:pPr>
              <w:spacing w:line="240" w:lineRule="auto"/>
              <w:ind w:firstLine="0"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0,127</w:t>
            </w:r>
          </w:p>
        </w:tc>
      </w:tr>
    </w:tbl>
    <w:p w14:paraId="34B48C76" w14:textId="77777777" w:rsidR="00C91BB5" w:rsidRPr="00C91BB5" w:rsidRDefault="00C91BB5" w:rsidP="00C91BB5">
      <w:pPr>
        <w:ind w:firstLine="0"/>
        <w:rPr>
          <w:rFonts w:eastAsia="Times New Roman" w:cs="Times New Roman"/>
          <w:color w:val="auto"/>
          <w:szCs w:val="28"/>
          <w:lang w:eastAsia="en-US" w:bidi="ar-SA"/>
        </w:rPr>
      </w:pPr>
    </w:p>
    <w:p w14:paraId="0D7D51C1" w14:textId="77777777" w:rsidR="00C91BB5" w:rsidRPr="00C91BB5" w:rsidRDefault="00C91BB5" w:rsidP="00C91BB5">
      <w:pPr>
        <w:ind w:firstLine="0"/>
        <w:jc w:val="center"/>
        <w:rPr>
          <w:rFonts w:eastAsia="Times New Roman" w:cs="Times New Roman"/>
          <w:color w:val="auto"/>
          <w:szCs w:val="28"/>
          <w:lang w:val="en-US" w:eastAsia="en-US" w:bidi="ar-SA"/>
        </w:rPr>
      </w:pPr>
      <w:r w:rsidRPr="00C91BB5">
        <w:rPr>
          <w:rFonts w:eastAsia="Times New Roman" w:cs="Times New Roman"/>
          <w:noProof/>
          <w:color w:val="auto"/>
          <w:szCs w:val="28"/>
          <w:lang w:bidi="ar-SA"/>
        </w:rPr>
        <w:drawing>
          <wp:inline distT="0" distB="0" distL="0" distR="0" wp14:anchorId="553D263A" wp14:editId="25F05A8F">
            <wp:extent cx="5000625" cy="3362325"/>
            <wp:effectExtent l="19050" t="0" r="9525" b="0"/>
            <wp:docPr id="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1BB60626" w14:textId="0FA278E1" w:rsidR="00C91BB5" w:rsidRPr="00C91BB5" w:rsidRDefault="00C91BB5" w:rsidP="00020594">
      <w:pPr>
        <w:ind w:firstLine="0"/>
        <w:contextualSpacing/>
        <w:jc w:val="center"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Рисунок </w:t>
      </w:r>
      <w:r w:rsidR="008F6BCD">
        <w:rPr>
          <w:rFonts w:eastAsia="Times New Roman" w:cs="Times New Roman"/>
          <w:color w:val="auto"/>
          <w:szCs w:val="28"/>
          <w:lang w:eastAsia="en-US" w:bidi="ar-SA"/>
        </w:rPr>
        <w:t>3.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2 - Рабочая и равновесная линия абсорбера</w:t>
      </w:r>
    </w:p>
    <w:p w14:paraId="311699A7" w14:textId="77777777" w:rsidR="00C91BB5" w:rsidRPr="00C91BB5" w:rsidRDefault="00C91BB5" w:rsidP="00316061">
      <w:pPr>
        <w:pStyle w:val="3"/>
        <w:rPr>
          <w:rFonts w:eastAsia="Times New Roman"/>
          <w:lang w:eastAsia="en-US" w:bidi="ar-SA"/>
        </w:rPr>
      </w:pPr>
    </w:p>
    <w:p w14:paraId="4B1157D6" w14:textId="77777777" w:rsidR="00C91BB5" w:rsidRPr="00C91BB5" w:rsidRDefault="00C91BB5" w:rsidP="007B63D4">
      <w:pPr>
        <w:pStyle w:val="3"/>
        <w:numPr>
          <w:ilvl w:val="1"/>
          <w:numId w:val="17"/>
        </w:numPr>
        <w:tabs>
          <w:tab w:val="left" w:pos="1276"/>
        </w:tabs>
        <w:ind w:left="0" w:firstLine="709"/>
        <w:rPr>
          <w:rFonts w:eastAsia="Times New Roman"/>
          <w:lang w:eastAsia="en-US" w:bidi="ar-SA"/>
        </w:rPr>
      </w:pPr>
      <w:bookmarkStart w:id="18" w:name="_Toc99389951"/>
      <w:r w:rsidRPr="00C91BB5">
        <w:rPr>
          <w:rFonts w:eastAsia="Times New Roman"/>
          <w:lang w:eastAsia="en-US" w:bidi="ar-SA"/>
        </w:rPr>
        <w:t>Определение расхода поглотителя ацетона из газовой смеси</w:t>
      </w:r>
      <w:bookmarkEnd w:id="18"/>
    </w:p>
    <w:p w14:paraId="7363811C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Для определения минимального молярного расхода чистого поглотителя служит следующее уравнение: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93"/>
      </w:tblGrid>
      <w:tr w:rsidR="00C91BB5" w:rsidRPr="00C91BB5" w14:paraId="7F44214B" w14:textId="77777777" w:rsidTr="00C91BB5">
        <w:tc>
          <w:tcPr>
            <w:tcW w:w="8897" w:type="dxa"/>
          </w:tcPr>
          <w:p w14:paraId="496C06EB" w14:textId="316CADC7" w:rsidR="00C91BB5" w:rsidRPr="00C91BB5" w:rsidRDefault="00A451D6" w:rsidP="00020594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 xml:space="preserve">             L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мин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M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к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н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74" w:type="dxa"/>
          </w:tcPr>
          <w:p w14:paraId="50524594" w14:textId="137AF3A3" w:rsidR="00C91BB5" w:rsidRPr="00C91BB5" w:rsidRDefault="00C91BB5" w:rsidP="00020594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>
              <w:rPr>
                <w:rFonts w:eastAsia="Times New Roman"/>
                <w:color w:val="auto"/>
                <w:szCs w:val="28"/>
              </w:rPr>
              <w:t>10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73BE34FA" w14:textId="3B1FFC26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к</m:t>
            </m:r>
          </m:sub>
          <m:sup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*</m:t>
            </m:r>
          </m:sup>
        </m:sSubSup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равновесная относительная концентрация ацетона в воде на выходе из аппарата (определили по линии равновесия из рисунка </w:t>
      </w:r>
      <w:r w:rsidR="008F6BCD">
        <w:rPr>
          <w:rFonts w:eastAsia="Times New Roman" w:cs="Times New Roman"/>
          <w:color w:val="auto"/>
          <w:szCs w:val="28"/>
          <w:lang w:eastAsia="en-US" w:bidi="ar-SA"/>
        </w:rPr>
        <w:t>3.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1);</w:t>
      </w:r>
      <w:r w:rsidR="008F6BCD"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н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исходная относительная концентрация ацетона в воде.</w:t>
      </w:r>
    </w:p>
    <w:p w14:paraId="630348E3" w14:textId="77777777" w:rsidR="00C91BB5" w:rsidRPr="00C91BB5" w:rsidRDefault="00A451D6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мин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0,001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0,202-0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=0,005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</m:t>
              </m:r>
            </m:den>
          </m:f>
        </m:oMath>
      </m:oMathPara>
    </w:p>
    <w:p w14:paraId="1010263A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lastRenderedPageBreak/>
        <w:t>В реальном процессе абсорбции используется не минимальный расход поглотителя, а несколько больший (для ускорения процесса), то необходимо пересчитать минимальный расход поглотителя: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93"/>
      </w:tblGrid>
      <w:tr w:rsidR="00C91BB5" w:rsidRPr="00C91BB5" w14:paraId="78593992" w14:textId="77777777" w:rsidTr="00C91BB5">
        <w:tc>
          <w:tcPr>
            <w:tcW w:w="8897" w:type="dxa"/>
          </w:tcPr>
          <w:p w14:paraId="026F4B8B" w14:textId="01C5073E" w:rsidR="00C91BB5" w:rsidRPr="00316061" w:rsidRDefault="008F6BCD" w:rsidP="00316061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           </w:t>
            </w:r>
            <m:oMath>
              <m:r>
                <w:rPr>
                  <w:rFonts w:ascii="Cambria Math" w:eastAsia="Times New Roman" w:hAnsi="Cambria Math"/>
                  <w:color w:val="auto"/>
                  <w:szCs w:val="28"/>
                </w:rPr>
                <m:t>L=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auto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мин</m:t>
                  </m:r>
                </m:sub>
              </m:sSub>
              <m:r>
                <w:rPr>
                  <w:rFonts w:ascii="Cambria Math" w:eastAsia="Times New Roman" w:hAnsi="Cambria Math"/>
                  <w:color w:val="auto"/>
                  <w:szCs w:val="28"/>
                </w:rPr>
                <m:t>∙α,</m:t>
              </m:r>
            </m:oMath>
          </w:p>
        </w:tc>
        <w:tc>
          <w:tcPr>
            <w:tcW w:w="674" w:type="dxa"/>
          </w:tcPr>
          <w:p w14:paraId="02B1C182" w14:textId="439562C9" w:rsidR="00C91BB5" w:rsidRPr="00C91BB5" w:rsidRDefault="00C91BB5" w:rsidP="00020594">
            <w:pPr>
              <w:ind w:firstLine="0"/>
              <w:contextualSpacing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>
              <w:rPr>
                <w:rFonts w:eastAsia="Times New Roman"/>
                <w:color w:val="auto"/>
                <w:szCs w:val="28"/>
              </w:rPr>
              <w:t>11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1202805C" w14:textId="77777777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α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коэффициент избытка поглотителя (приняли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α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1,5).</w:t>
      </w:r>
    </w:p>
    <w:p w14:paraId="05031208" w14:textId="77777777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L=0,005∙1,5=0,008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</m:t>
              </m:r>
            </m:den>
          </m:f>
        </m:oMath>
      </m:oMathPara>
    </w:p>
    <w:p w14:paraId="61D770C1" w14:textId="77777777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</w:p>
    <w:p w14:paraId="210D90A1" w14:textId="77777777" w:rsidR="00C91BB5" w:rsidRPr="00C91BB5" w:rsidRDefault="00C91BB5" w:rsidP="007B63D4">
      <w:pPr>
        <w:pStyle w:val="3"/>
        <w:numPr>
          <w:ilvl w:val="1"/>
          <w:numId w:val="17"/>
        </w:numPr>
        <w:tabs>
          <w:tab w:val="left" w:pos="1134"/>
        </w:tabs>
        <w:ind w:left="0" w:firstLine="709"/>
        <w:rPr>
          <w:rFonts w:eastAsia="Times New Roman"/>
          <w:lang w:eastAsia="en-US" w:bidi="ar-SA"/>
        </w:rPr>
      </w:pPr>
      <w:bookmarkStart w:id="19" w:name="_Toc99389952"/>
      <w:r w:rsidRPr="00C91BB5">
        <w:rPr>
          <w:rFonts w:eastAsia="Times New Roman"/>
          <w:lang w:eastAsia="en-US" w:bidi="ar-SA"/>
        </w:rPr>
        <w:t>Определение рабочей скорости газа и диаметра аппарата</w:t>
      </w:r>
      <w:bookmarkEnd w:id="19"/>
    </w:p>
    <w:p w14:paraId="20723546" w14:textId="77777777" w:rsidR="00C91BB5" w:rsidRPr="00C91BB5" w:rsidRDefault="00C91BB5" w:rsidP="00020594">
      <w:pPr>
        <w:ind w:firstLine="567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Для расчета диаметра абсорбера используем следующую формулу:</w:t>
      </w:r>
    </w:p>
    <w:tbl>
      <w:tblPr>
        <w:tblStyle w:val="72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7"/>
        <w:gridCol w:w="893"/>
      </w:tblGrid>
      <w:tr w:rsidR="00C91BB5" w:rsidRPr="00C91BB5" w14:paraId="277E6297" w14:textId="77777777" w:rsidTr="00C91BB5">
        <w:tc>
          <w:tcPr>
            <w:tcW w:w="8537" w:type="dxa"/>
            <w:vAlign w:val="center"/>
          </w:tcPr>
          <w:p w14:paraId="3DD2B18D" w14:textId="315366B6" w:rsidR="00C91BB5" w:rsidRPr="00C91BB5" w:rsidRDefault="008F6BCD" w:rsidP="00020594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D=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4∙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см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π∙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раб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  <w:tc>
          <w:tcPr>
            <w:tcW w:w="674" w:type="dxa"/>
            <w:vAlign w:val="center"/>
          </w:tcPr>
          <w:p w14:paraId="56F24643" w14:textId="2940028F" w:rsidR="00C91BB5" w:rsidRPr="00C91BB5" w:rsidRDefault="00C91BB5" w:rsidP="00020594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 w:rsidR="00FA54C3">
              <w:rPr>
                <w:rFonts w:eastAsia="Times New Roman"/>
                <w:color w:val="auto"/>
                <w:szCs w:val="28"/>
              </w:rPr>
              <w:t>12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36990410" w14:textId="030688E1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см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объемный расход газовой смеси при условиях абсорбции,</w:t>
      </w:r>
      <w:r w:rsidRPr="00193216">
        <w:rPr>
          <w:rFonts w:eastAsia="Times New Roman" w:cs="Times New Roman"/>
          <w:color w:val="auto"/>
          <w:sz w:val="32"/>
          <w:szCs w:val="28"/>
          <w:lang w:eastAsia="en-US" w:bidi="ar-SA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32"/>
                    <w:szCs w:val="28"/>
                    <w:lang w:eastAsia="en-US" w:bidi="ar-S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с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;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br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 xml:space="preserve">       ω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раб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рабочая скорость газовой смеси по аппарату,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м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с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273D9F0C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Для расчета скорости газа используем следующее уравнение: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  <w:gridCol w:w="893"/>
      </w:tblGrid>
      <w:tr w:rsidR="00C91BB5" w:rsidRPr="00C91BB5" w14:paraId="4E94E78F" w14:textId="77777777" w:rsidTr="00426874">
        <w:trPr>
          <w:trHeight w:val="1202"/>
        </w:trPr>
        <w:tc>
          <w:tcPr>
            <w:tcW w:w="8910" w:type="dxa"/>
            <w:vAlign w:val="center"/>
          </w:tcPr>
          <w:p w14:paraId="09DE2611" w14:textId="7E08A871" w:rsidR="00C91BB5" w:rsidRPr="00020594" w:rsidRDefault="008F6BCD" w:rsidP="00020594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     lg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пр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∙σ</m:t>
                        </m:r>
                      </m:num>
                      <m:den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g∙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  <w:lang w:val="en-US"/>
                              </w:rPr>
                              <m:t>ε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  <w:lang w:val="en-US"/>
                              </w:rPr>
                              <m:t>3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x</m:t>
                            </m:r>
                          </m:sub>
                        </m:sSub>
                      </m:den>
                    </m:f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∙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color w:val="auto"/>
                                    <w:szCs w:val="28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color w:val="auto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color w:val="auto"/>
                                        <w:szCs w:val="28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/>
                                        <w:color w:val="auto"/>
                                        <w:szCs w:val="28"/>
                                        <w:lang w:val="en-US"/>
                                      </w:rPr>
                                      <m:t>x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color w:val="auto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color w:val="auto"/>
                                        <w:szCs w:val="28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/>
                                        <w:color w:val="auto"/>
                                        <w:szCs w:val="28"/>
                                      </w:rPr>
                                      <m:t>в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,16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=-0,073-1,75∙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  <w:lang w:val="en-US"/>
                              </w:rPr>
                              <m:t>L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G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0,25</m:t>
                    </m:r>
                  </m:sup>
                </m:sSup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color w:val="auto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ρ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y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color w:val="auto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ρ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x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0,125</m:t>
                    </m:r>
                  </m:sup>
                </m:sSup>
              </m:oMath>
            </m:oMathPara>
          </w:p>
        </w:tc>
        <w:tc>
          <w:tcPr>
            <w:tcW w:w="890" w:type="dxa"/>
            <w:vAlign w:val="center"/>
          </w:tcPr>
          <w:p w14:paraId="2A670E1B" w14:textId="759B6CD2" w:rsidR="00C91BB5" w:rsidRPr="00C91BB5" w:rsidRDefault="00C91BB5" w:rsidP="00020594">
            <w:pPr>
              <w:ind w:firstLine="0"/>
              <w:contextualSpacing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.1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418427A9" w14:textId="3804FCD1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x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плотность жидкости при рабочих условиях;</w:t>
      </w:r>
      <w:r w:rsidR="008F6BCD"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плотность газа при рабочих условиях,</w:t>
      </w:r>
      <w:r w:rsidR="008F6BCD"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μ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x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,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μ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динамические коэффициенты вязкости поглотителя при температуре в абсорбере и воды при 20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℃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, мПа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∙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с;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br/>
      </w:r>
      <w:r w:rsidR="008F6BCD">
        <w:rPr>
          <w:rFonts w:eastAsia="Times New Roman" w:cs="Times New Roman"/>
          <w:color w:val="auto"/>
          <w:szCs w:val="28"/>
          <w:lang w:eastAsia="en-US" w:bidi="ar-SA"/>
        </w:rPr>
        <w:t xml:space="preserve">     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g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ускорение свободного падения,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м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32"/>
                    <w:szCs w:val="28"/>
                    <w:lang w:eastAsia="en-US" w:bidi="ar-S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с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2</m:t>
                </m:r>
              </m:sup>
            </m:sSup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;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ε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свободный объем,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val="en-US" w:eastAsia="en-US" w:bidi="ar-SA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32"/>
                    <w:szCs w:val="28"/>
                    <w:lang w:val="en-US" w:eastAsia="en-US" w:bidi="ar-S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32"/>
                    <w:szCs w:val="28"/>
                    <w:lang w:val="en-US" w:eastAsia="en-US" w:bidi="ar-S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3</m:t>
                </m:r>
              </m:sup>
            </m:sSup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;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br/>
        <w:t xml:space="preserve"> </w:t>
      </w:r>
      <w:r w:rsidR="008F6BCD">
        <w:rPr>
          <w:rFonts w:eastAsia="Times New Roman" w:cs="Times New Roman"/>
          <w:color w:val="auto"/>
          <w:szCs w:val="28"/>
          <w:lang w:eastAsia="en-US" w:bidi="ar-SA"/>
        </w:rPr>
        <w:t xml:space="preserve">    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σ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удельная поверхность,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32"/>
                    <w:szCs w:val="28"/>
                    <w:lang w:eastAsia="en-US" w:bidi="ar-S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32"/>
                    <w:szCs w:val="28"/>
                    <w:lang w:eastAsia="en-US" w:bidi="ar-S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3</m:t>
                </m:r>
              </m:sup>
            </m:sSup>
          </m:den>
        </m:f>
      </m:oMath>
    </w:p>
    <w:p w14:paraId="05F2644D" w14:textId="70BA5969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При выборе размеров насадки следует учитывать, что чем больше размеры ее элемента, тем выше допустимая с</w:t>
      </w:r>
      <w:r w:rsidR="00FA54C3">
        <w:rPr>
          <w:rFonts w:eastAsia="Times New Roman" w:cs="Times New Roman"/>
          <w:color w:val="auto"/>
          <w:szCs w:val="28"/>
          <w:lang w:eastAsia="en-US" w:bidi="ar-SA"/>
        </w:rPr>
        <w:t>корость газа (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и соответственно – производительность аппарата) и ниже его гидравлическое сопротивление. Общая стоимость абсорбера с насадкой из элементов больших размеров будет 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lastRenderedPageBreak/>
        <w:t xml:space="preserve">ниже за счет уменьшения диаметра аппарата. При выборе насадки необходимо учитывать допустимую потерю давления в насадке. При работе под повышенным давлением потеря его существенного значения не имеет и в данном случае предпочтительнее беспорядочно загруженные насадки, в частности, кольца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внавал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. Поэтому выбираем керамические кольца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Рашига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25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×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25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×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3.</w:t>
      </w:r>
    </w:p>
    <w:p w14:paraId="3EFE92A6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Плотность газовой смеси находим по правилу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аддитивности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>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93"/>
      </w:tblGrid>
      <w:tr w:rsidR="00C91BB5" w:rsidRPr="00C91BB5" w14:paraId="149BC87E" w14:textId="77777777" w:rsidTr="00C91BB5">
        <w:tc>
          <w:tcPr>
            <w:tcW w:w="8897" w:type="dxa"/>
          </w:tcPr>
          <w:p w14:paraId="654A456A" w14:textId="2D32E4F9" w:rsidR="00C91BB5" w:rsidRPr="00C91BB5" w:rsidRDefault="00A451D6" w:rsidP="00426874">
            <w:pPr>
              <w:ind w:firstLine="284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 xml:space="preserve">                 ρ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y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ср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ац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674" w:type="dxa"/>
          </w:tcPr>
          <w:p w14:paraId="6D55EE17" w14:textId="295BB0B0" w:rsidR="00C91BB5" w:rsidRPr="00C91BB5" w:rsidRDefault="00C91BB5" w:rsidP="00020594">
            <w:pPr>
              <w:ind w:firstLine="0"/>
              <w:contextualSpacing/>
              <w:jc w:val="right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.1</w:t>
            </w:r>
            <w:r w:rsidR="00FA54C3">
              <w:rPr>
                <w:rFonts w:eastAsia="Times New Roman"/>
                <w:color w:val="auto"/>
                <w:szCs w:val="28"/>
              </w:rPr>
              <w:t>4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37673F0C" w14:textId="40BEAA49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плотность воздуха,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кг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32"/>
                    <w:szCs w:val="28"/>
                    <w:lang w:eastAsia="en-US" w:bidi="ar-S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3</m:t>
                </m:r>
              </m:sup>
            </m:sSup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ац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плотность паров ацетона,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кг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32"/>
                    <w:szCs w:val="28"/>
                    <w:lang w:eastAsia="en-US" w:bidi="ar-S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3</m:t>
                </m:r>
              </m:sup>
            </m:sSup>
          </m:den>
        </m:f>
      </m:oMath>
      <w:r w:rsidRPr="009E4093">
        <w:rPr>
          <w:rFonts w:eastAsia="Times New Roman" w:cs="Times New Roman"/>
          <w:color w:val="auto"/>
          <w:sz w:val="32"/>
          <w:szCs w:val="28"/>
          <w:lang w:eastAsia="en-US" w:bidi="ar-SA"/>
        </w:rPr>
        <w:t>.</w:t>
      </w:r>
    </w:p>
    <w:p w14:paraId="0EEA8ED2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Средняя концентрация ацетона в аппарате:</w:t>
      </w:r>
    </w:p>
    <w:p w14:paraId="5775D180" w14:textId="77777777" w:rsidR="00C91BB5" w:rsidRPr="00C91BB5" w:rsidRDefault="00A451D6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н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к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0,053+0,002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=0,0275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кмоль(ацетона)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 (газ.смеси)</m:t>
              </m:r>
            </m:den>
          </m:f>
        </m:oMath>
      </m:oMathPara>
    </w:p>
    <w:p w14:paraId="5DF2F2B7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Плотность воздуха при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t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20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℃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и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P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1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ат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>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9"/>
        <w:gridCol w:w="893"/>
      </w:tblGrid>
      <w:tr w:rsidR="00C91BB5" w:rsidRPr="00C91BB5" w14:paraId="52DE0734" w14:textId="77777777" w:rsidTr="00AD5E11">
        <w:trPr>
          <w:trHeight w:val="736"/>
        </w:trPr>
        <w:tc>
          <w:tcPr>
            <w:tcW w:w="8909" w:type="dxa"/>
            <w:vAlign w:val="center"/>
          </w:tcPr>
          <w:p w14:paraId="4C5640CE" w14:textId="0E856ACB" w:rsidR="00C91BB5" w:rsidRPr="00C91BB5" w:rsidRDefault="00A451D6" w:rsidP="00020594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 xml:space="preserve">                ρ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P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T</m:t>
                    </m:r>
                  </m:den>
                </m:f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,</m:t>
                </m:r>
              </m:oMath>
            </m:oMathPara>
          </w:p>
        </w:tc>
        <w:tc>
          <w:tcPr>
            <w:tcW w:w="888" w:type="dxa"/>
            <w:vAlign w:val="center"/>
          </w:tcPr>
          <w:p w14:paraId="2400EF03" w14:textId="1C637D98" w:rsidR="00C91BB5" w:rsidRPr="00C91BB5" w:rsidRDefault="00C91BB5" w:rsidP="00020594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.1</w:t>
            </w:r>
            <w:r w:rsidR="00FA54C3">
              <w:rPr>
                <w:rFonts w:eastAsia="Times New Roman"/>
                <w:color w:val="auto"/>
                <w:szCs w:val="28"/>
              </w:rPr>
              <w:t>5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359BD4D3" w14:textId="77777777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0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плотность газа при 273 К.</w:t>
      </w:r>
    </w:p>
    <w:p w14:paraId="36406856" w14:textId="77777777" w:rsidR="00C91BB5" w:rsidRPr="00C91BB5" w:rsidRDefault="00A451D6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ρ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=1,293∙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1∙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val="en-US"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5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1,013∙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5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273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293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=1,189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3</m:t>
                  </m:r>
                </m:sup>
              </m:sSup>
            </m:den>
          </m:f>
        </m:oMath>
      </m:oMathPara>
    </w:p>
    <w:p w14:paraId="5FEF823B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Плотность паров ацетона при нормальных условиях: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6"/>
        <w:gridCol w:w="893"/>
      </w:tblGrid>
      <w:tr w:rsidR="00C91BB5" w:rsidRPr="00C91BB5" w14:paraId="04CE5550" w14:textId="77777777" w:rsidTr="00AD5E11">
        <w:trPr>
          <w:trHeight w:val="767"/>
        </w:trPr>
        <w:tc>
          <w:tcPr>
            <w:tcW w:w="8896" w:type="dxa"/>
            <w:vAlign w:val="center"/>
          </w:tcPr>
          <w:p w14:paraId="02640D38" w14:textId="4D34E1AC" w:rsidR="00C91BB5" w:rsidRPr="00C91BB5" w:rsidRDefault="00A451D6" w:rsidP="00020594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 xml:space="preserve">              ρ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M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22,4</m:t>
                    </m:r>
                  </m:den>
                </m:f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,</m:t>
                </m:r>
              </m:oMath>
            </m:oMathPara>
          </w:p>
        </w:tc>
        <w:tc>
          <w:tcPr>
            <w:tcW w:w="886" w:type="dxa"/>
            <w:vAlign w:val="center"/>
          </w:tcPr>
          <w:p w14:paraId="535BD384" w14:textId="28D68A3F" w:rsidR="00C91BB5" w:rsidRPr="00C91BB5" w:rsidRDefault="00C91BB5" w:rsidP="00020594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.1</w:t>
            </w:r>
            <w:r w:rsidR="00FA54C3">
              <w:rPr>
                <w:rFonts w:eastAsia="Times New Roman"/>
                <w:color w:val="auto"/>
                <w:szCs w:val="28"/>
              </w:rPr>
              <w:t>6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21601F4D" w14:textId="77777777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М – молярная масса ацетона,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кг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7F9D8DEF" w14:textId="2334DC44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Плотность паров ацетона при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P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</w:t>
      </w:r>
      <w:r w:rsidR="00193216">
        <w:rPr>
          <w:rFonts w:eastAsia="Times New Roman" w:cs="Times New Roman"/>
          <w:color w:val="auto"/>
          <w:szCs w:val="28"/>
          <w:lang w:eastAsia="en-US" w:bidi="ar-SA"/>
        </w:rPr>
        <w:t>0,1 МПа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и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t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20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℃</m:t>
        </m:r>
      </m:oMath>
      <w:r w:rsidR="009E4093">
        <w:rPr>
          <w:rFonts w:eastAsia="Times New Roman" w:cs="Times New Roman"/>
          <w:color w:val="auto"/>
          <w:szCs w:val="28"/>
          <w:lang w:eastAsia="en-US" w:bidi="ar-SA"/>
        </w:rPr>
        <w:t xml:space="preserve"> определяем по формуле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:</w:t>
      </w:r>
    </w:p>
    <w:p w14:paraId="5A5AF62B" w14:textId="6B46378B" w:rsidR="00C91BB5" w:rsidRPr="00C91BB5" w:rsidRDefault="00A451D6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ρ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ац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58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22,4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5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1,013∙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5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273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293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=2,38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3</m:t>
                  </m:r>
                </m:sup>
              </m:sSup>
            </m:den>
          </m:f>
        </m:oMath>
      </m:oMathPara>
    </w:p>
    <w:p w14:paraId="6EA2C27C" w14:textId="262E67FC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Полученные значения подставим в формулу (</w:t>
      </w:r>
      <w:r w:rsidR="00AD5E11">
        <w:rPr>
          <w:rFonts w:eastAsia="Times New Roman" w:cs="Times New Roman"/>
          <w:color w:val="auto"/>
          <w:szCs w:val="28"/>
          <w:lang w:eastAsia="en-US" w:bidi="ar-SA"/>
        </w:rPr>
        <w:t>3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.1</w:t>
      </w:r>
      <w:r w:rsidR="00AD5E11">
        <w:rPr>
          <w:rFonts w:eastAsia="Times New Roman" w:cs="Times New Roman"/>
          <w:color w:val="auto"/>
          <w:szCs w:val="28"/>
          <w:lang w:eastAsia="en-US" w:bidi="ar-SA"/>
        </w:rPr>
        <w:t>4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):</w:t>
      </w:r>
    </w:p>
    <w:p w14:paraId="750BFA57" w14:textId="77777777" w:rsidR="00C91BB5" w:rsidRPr="00C91BB5" w:rsidRDefault="00A451D6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ρ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=1,189∙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1-0,0275</m:t>
              </m:r>
            </m:e>
          </m:d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+2,38∙0,0275=1,22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3</m:t>
                  </m:r>
                </m:sup>
              </m:sSup>
            </m:den>
          </m:f>
        </m:oMath>
      </m:oMathPara>
    </w:p>
    <w:p w14:paraId="678FE000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Плотность жидкости находим также по правилу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аддитивности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>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93"/>
      </w:tblGrid>
      <w:tr w:rsidR="00C91BB5" w:rsidRPr="00C91BB5" w14:paraId="4E12788F" w14:textId="77777777" w:rsidTr="00C91BB5">
        <w:tc>
          <w:tcPr>
            <w:tcW w:w="8897" w:type="dxa"/>
          </w:tcPr>
          <w:p w14:paraId="04EAFF27" w14:textId="45EE0C5F" w:rsidR="00C91BB5" w:rsidRPr="00C91BB5" w:rsidRDefault="00A451D6" w:rsidP="00020594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 xml:space="preserve">                   ρ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y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ср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ац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674" w:type="dxa"/>
          </w:tcPr>
          <w:p w14:paraId="464B33E3" w14:textId="78DD4CD3" w:rsidR="00C91BB5" w:rsidRPr="00C91BB5" w:rsidRDefault="00C91BB5" w:rsidP="00020594">
            <w:pPr>
              <w:ind w:firstLine="0"/>
              <w:contextualSpacing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.1</w:t>
            </w:r>
            <w:r w:rsidR="00FA54C3">
              <w:rPr>
                <w:rFonts w:eastAsia="Times New Roman"/>
                <w:color w:val="auto"/>
                <w:szCs w:val="28"/>
              </w:rPr>
              <w:t>7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35A7F1C6" w14:textId="6B9F6256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</m:sub>
        </m:sSub>
      </m:oMath>
      <w:r w:rsidR="009E4093">
        <w:rPr>
          <w:rFonts w:eastAsia="Times New Roman" w:cs="Times New Roman"/>
          <w:color w:val="auto"/>
          <w:szCs w:val="28"/>
          <w:lang w:eastAsia="en-US" w:bidi="ar-SA"/>
        </w:rPr>
        <w:t>,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ац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плотности воды и ацетона при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t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20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℃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;</w:t>
      </w:r>
      <w:r w:rsidR="009E4093"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ср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средняя массовая концентрация ацетона в жидкости.</w:t>
      </w:r>
    </w:p>
    <w:p w14:paraId="06F2FB05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Определяем среднюю мольную концентрацию ацетона:</w:t>
      </w:r>
    </w:p>
    <w:p w14:paraId="3294AA3C" w14:textId="77777777" w:rsidR="00C91BB5" w:rsidRPr="009E4093" w:rsidRDefault="00A451D6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н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к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0+0,202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=0,101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 (ацетона)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кмоль (раствора)</m:t>
              </m:r>
            </m:den>
          </m:f>
        </m:oMath>
      </m:oMathPara>
    </w:p>
    <w:p w14:paraId="7E76312B" w14:textId="37520523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Определяем среднюю массовую концентрацию ацетона: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  <w:gridCol w:w="824"/>
      </w:tblGrid>
      <w:tr w:rsidR="00C91BB5" w:rsidRPr="00C91BB5" w14:paraId="6BC261F1" w14:textId="77777777" w:rsidTr="00020594">
        <w:trPr>
          <w:trHeight w:val="1187"/>
        </w:trPr>
        <w:tc>
          <w:tcPr>
            <w:tcW w:w="8828" w:type="dxa"/>
          </w:tcPr>
          <w:p w14:paraId="6E72280A" w14:textId="6945317F" w:rsidR="00C91BB5" w:rsidRPr="00426874" w:rsidRDefault="00A451D6" w:rsidP="00426874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ср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ац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ср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ац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ср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в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ср</m:t>
                            </m:r>
                          </m:sub>
                        </m:sSub>
                      </m:e>
                    </m:d>
                  </m:den>
                </m:f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,                               </m:t>
                </m:r>
              </m:oMath>
            </m:oMathPara>
          </w:p>
        </w:tc>
        <w:tc>
          <w:tcPr>
            <w:tcW w:w="824" w:type="dxa"/>
          </w:tcPr>
          <w:p w14:paraId="2C76FC86" w14:textId="789593C4" w:rsidR="00C91BB5" w:rsidRPr="00C91BB5" w:rsidRDefault="00AD5E11" w:rsidP="00020594">
            <w:pPr>
              <w:ind w:right="-284" w:hanging="71"/>
              <w:contextualSpacing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 </w:t>
            </w:r>
            <w:r w:rsidR="00C91BB5"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="00C91BB5" w:rsidRPr="00C91BB5">
              <w:rPr>
                <w:rFonts w:eastAsia="Times New Roman"/>
                <w:color w:val="auto"/>
                <w:szCs w:val="28"/>
              </w:rPr>
              <w:t>.1</w:t>
            </w:r>
            <w:r w:rsidR="00FA54C3">
              <w:rPr>
                <w:rFonts w:eastAsia="Times New Roman"/>
                <w:color w:val="auto"/>
                <w:szCs w:val="28"/>
              </w:rPr>
              <w:t>8</w:t>
            </w:r>
            <w:r w:rsidR="00C91BB5"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1B343C69" w14:textId="77777777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ац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мольная масса ацетона;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M</m:t>
            </m:r>
          </m:e>
          <m:sub>
            <w:proofErr w:type="gramStart"/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  <w:proofErr w:type="gramEnd"/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</w:t>
      </w:r>
      <w:proofErr w:type="gram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мольная</w:t>
      </w:r>
      <w:proofErr w:type="gram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масса воды.</w:t>
      </w:r>
    </w:p>
    <w:p w14:paraId="3DFE442A" w14:textId="6EE4D7E8" w:rsidR="00C91BB5" w:rsidRPr="00C91BB5" w:rsidRDefault="00A451D6" w:rsidP="00020594">
      <w:pPr>
        <w:ind w:firstLine="0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val="en-US" w:eastAsia="en-US" w:bidi="ar-SA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x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58∙0,101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58∙0,101+18∙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1-0,101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=0,265</m:t>
          </m:r>
        </m:oMath>
      </m:oMathPara>
    </w:p>
    <w:p w14:paraId="5E89C5B0" w14:textId="7E475D3E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По формуле (</w:t>
      </w:r>
      <w:r w:rsidR="00AD5E11">
        <w:rPr>
          <w:rFonts w:eastAsia="Times New Roman" w:cs="Times New Roman"/>
          <w:color w:val="auto"/>
          <w:szCs w:val="28"/>
          <w:lang w:eastAsia="en-US" w:bidi="ar-SA"/>
        </w:rPr>
        <w:t>3.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1</w:t>
      </w:r>
      <w:r w:rsidR="00AD5E11">
        <w:rPr>
          <w:rFonts w:eastAsia="Times New Roman" w:cs="Times New Roman"/>
          <w:color w:val="auto"/>
          <w:szCs w:val="28"/>
          <w:lang w:eastAsia="en-US" w:bidi="ar-SA"/>
        </w:rPr>
        <w:t>7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) определяем плотность жидкости:</w:t>
      </w:r>
    </w:p>
    <w:p w14:paraId="6671E73F" w14:textId="77777777" w:rsidR="00C91BB5" w:rsidRPr="00C91BB5" w:rsidRDefault="00A451D6" w:rsidP="00020594">
      <w:pPr>
        <w:ind w:firstLine="708"/>
        <w:contextualSpacing/>
        <w:rPr>
          <w:rFonts w:eastAsia="Times New Roman" w:cs="Times New Roman"/>
          <w:i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ρ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x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=998∙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1-0,265</m:t>
              </m:r>
            </m:e>
          </m:d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+791∙0,265=943,1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3</m:t>
                  </m:r>
                </m:sup>
              </m:sSup>
            </m:den>
          </m:f>
        </m:oMath>
      </m:oMathPara>
    </w:p>
    <w:p w14:paraId="3AC154D2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Переведем молярный расход газовой и жидкой смеси </w:t>
      </w:r>
      <w:proofErr w:type="gram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в</w:t>
      </w:r>
      <w:proofErr w:type="gram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массовый: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4"/>
        <w:gridCol w:w="783"/>
      </w:tblGrid>
      <w:tr w:rsidR="00C91BB5" w:rsidRPr="00C91BB5" w14:paraId="17AC23AF" w14:textId="77777777" w:rsidTr="00020594">
        <w:trPr>
          <w:trHeight w:val="674"/>
        </w:trPr>
        <w:tc>
          <w:tcPr>
            <w:tcW w:w="8964" w:type="dxa"/>
          </w:tcPr>
          <w:p w14:paraId="181DB68A" w14:textId="1D52BE17" w:rsidR="00C91BB5" w:rsidRPr="00C91BB5" w:rsidRDefault="00020594" w:rsidP="00020594">
            <w:pPr>
              <w:ind w:firstLine="708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  </w:t>
            </w:r>
            <m:oMath>
              <m:r>
                <w:rPr>
                  <w:rFonts w:ascii="Cambria Math" w:eastAsia="Times New Roman" w:hAnsi="Cambria Math"/>
                  <w:color w:val="auto"/>
                  <w:szCs w:val="28"/>
                </w:rPr>
                <m:t>G=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auto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мол</m:t>
                  </m:r>
                </m:sub>
              </m:sSub>
              <m:r>
                <w:rPr>
                  <w:rFonts w:ascii="Cambria Math" w:eastAsia="Times New Roman" w:hAnsi="Cambria Math"/>
                  <w:color w:val="auto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auto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auto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/>
                      <w:color w:val="auto"/>
                      <w:szCs w:val="28"/>
                    </w:rPr>
                    <m:t>см</m:t>
                  </m:r>
                </m:sub>
              </m:sSub>
            </m:oMath>
          </w:p>
        </w:tc>
        <w:tc>
          <w:tcPr>
            <w:tcW w:w="783" w:type="dxa"/>
          </w:tcPr>
          <w:p w14:paraId="46F09C62" w14:textId="46F5AE8F" w:rsidR="00C91BB5" w:rsidRPr="00C91BB5" w:rsidRDefault="00020594" w:rsidP="00020594">
            <w:pPr>
              <w:ind w:left="-203" w:hanging="14"/>
              <w:contextualSpacing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 xml:space="preserve"> </w:t>
            </w:r>
            <w:r w:rsidR="00C91BB5"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="00C91BB5" w:rsidRPr="00C91BB5">
              <w:rPr>
                <w:rFonts w:eastAsia="Times New Roman"/>
                <w:color w:val="auto"/>
                <w:szCs w:val="28"/>
              </w:rPr>
              <w:t>.1</w:t>
            </w:r>
            <w:r>
              <w:rPr>
                <w:rFonts w:eastAsia="Times New Roman"/>
                <w:color w:val="auto"/>
                <w:szCs w:val="28"/>
              </w:rPr>
              <w:t>9</w:t>
            </w:r>
            <w:r w:rsidR="00C91BB5"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41E1C060" w14:textId="12A5A309" w:rsidR="00C91BB5" w:rsidRPr="00C91BB5" w:rsidRDefault="00C91BB5" w:rsidP="00020594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G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массовый расход;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мол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молярный расход; </w:t>
      </w:r>
      <w:r w:rsidRPr="00C91BB5">
        <w:rPr>
          <w:rFonts w:ascii="Cambria Math" w:eastAsia="Times New Roman" w:hAnsi="Cambria Math" w:cs="Times New Roman"/>
          <w:color w:val="auto"/>
          <w:szCs w:val="28"/>
          <w:lang w:eastAsia="en-US" w:bidi="ar-SA"/>
        </w:rPr>
        <w:br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 xml:space="preserve">       </m:t>
            </m:r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см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молярная масса.</w:t>
      </w:r>
    </w:p>
    <w:p w14:paraId="0C9DE783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Рассчитаем молекулярную массу газовой смеси: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93"/>
      </w:tblGrid>
      <w:tr w:rsidR="00C91BB5" w:rsidRPr="00C91BB5" w14:paraId="448F2BAD" w14:textId="77777777" w:rsidTr="00C91BB5">
        <w:tc>
          <w:tcPr>
            <w:tcW w:w="8897" w:type="dxa"/>
          </w:tcPr>
          <w:p w14:paraId="19250481" w14:textId="585D786B" w:rsidR="00C91BB5" w:rsidRPr="00C91BB5" w:rsidRDefault="00A451D6" w:rsidP="00426874">
            <w:pPr>
              <w:ind w:firstLine="708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 xml:space="preserve">                M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см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ац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ац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в</m:t>
                    </m:r>
                  </m:sub>
                </m:sSub>
              </m:oMath>
            </m:oMathPara>
          </w:p>
        </w:tc>
        <w:tc>
          <w:tcPr>
            <w:tcW w:w="674" w:type="dxa"/>
          </w:tcPr>
          <w:p w14:paraId="3C2A79CB" w14:textId="53E283B9" w:rsidR="00C91BB5" w:rsidRPr="00C91BB5" w:rsidRDefault="00C91BB5" w:rsidP="00020594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 w:rsidR="00FA54C3">
              <w:rPr>
                <w:rFonts w:eastAsia="Times New Roman"/>
                <w:color w:val="auto"/>
                <w:szCs w:val="28"/>
              </w:rPr>
              <w:t>20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438B57E6" w14:textId="77777777" w:rsidR="00C91BB5" w:rsidRPr="00C91BB5" w:rsidRDefault="00C91BB5" w:rsidP="002A747D">
      <w:pPr>
        <w:tabs>
          <w:tab w:val="left" w:pos="9498"/>
        </w:tabs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Cs w:val="28"/>
                    <w:lang w:eastAsia="en-US" w:bidi="ar-SA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eastAsia="en-US" w:bidi="ar-SA"/>
                  </w:rPr>
                  <m:t>y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ац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средняя концентрация ацетона в аппарате;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Cs w:val="28"/>
                    <w:lang w:eastAsia="en-US" w:bidi="ar-SA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eastAsia="en-US" w:bidi="ar-SA"/>
                  </w:rPr>
                  <m:t>y</m:t>
                </m:r>
              </m:e>
            </m:acc>
          </m:e>
          <m:sub>
            <w:proofErr w:type="gramStart"/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  <w:proofErr w:type="gramEnd"/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</w:t>
      </w:r>
      <w:proofErr w:type="gram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средняя</w:t>
      </w:r>
      <w:proofErr w:type="gram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концентрация воды в аппарате. </w:t>
      </w:r>
    </w:p>
    <w:p w14:paraId="53B7FA68" w14:textId="77777777" w:rsidR="00C91BB5" w:rsidRPr="00C91BB5" w:rsidRDefault="00A451D6" w:rsidP="00193216">
      <w:pPr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=1-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ац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=1-0,0275=0,973</m:t>
          </m:r>
        </m:oMath>
      </m:oMathPara>
    </w:p>
    <w:p w14:paraId="540E382E" w14:textId="77777777" w:rsidR="00C91BB5" w:rsidRPr="00C91BB5" w:rsidRDefault="00A451D6" w:rsidP="00193216">
      <w:pPr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см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=58∙0,0275+18∙0,973=19,11</m:t>
          </m:r>
        </m:oMath>
      </m:oMathPara>
    </w:p>
    <w:p w14:paraId="408E12BB" w14:textId="77777777" w:rsidR="00C91BB5" w:rsidRPr="00C91BB5" w:rsidRDefault="00C91BB5" w:rsidP="00193216">
      <w:pPr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Для газовой смеси массовый расход:</w:t>
      </w:r>
    </w:p>
    <w:p w14:paraId="2571577E" w14:textId="77777777" w:rsidR="00C91BB5" w:rsidRPr="00C91BB5" w:rsidRDefault="00C91BB5" w:rsidP="00193216">
      <w:pPr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G=0,0209∙19,11=0,399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кг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</m:t>
              </m:r>
            </m:den>
          </m:f>
        </m:oMath>
      </m:oMathPara>
    </w:p>
    <w:p w14:paraId="08364229" w14:textId="77777777" w:rsidR="00C91BB5" w:rsidRPr="00C91BB5" w:rsidRDefault="00C91BB5" w:rsidP="00193216">
      <w:pPr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Для жидкой смеси:</w:t>
      </w:r>
    </w:p>
    <w:p w14:paraId="2494DA04" w14:textId="77777777" w:rsidR="00C91BB5" w:rsidRPr="00C91BB5" w:rsidRDefault="00C91BB5" w:rsidP="00020594">
      <w:pPr>
        <w:ind w:firstLine="708"/>
        <w:contextualSpacing/>
        <w:rPr>
          <w:rFonts w:eastAsia="Times New Roman" w:cs="Times New Roman"/>
          <w:i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w:lastRenderedPageBreak/>
            <m:t xml:space="preserve">L=0,008∙58=0,464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кг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с</m:t>
              </m:r>
            </m:den>
          </m:f>
        </m:oMath>
      </m:oMathPara>
    </w:p>
    <w:p w14:paraId="7D7C8AFD" w14:textId="3AE9EA08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Из формулы (</w:t>
      </w:r>
      <w:r w:rsidR="00426874">
        <w:rPr>
          <w:rFonts w:eastAsia="Times New Roman" w:cs="Times New Roman"/>
          <w:color w:val="auto"/>
          <w:szCs w:val="28"/>
          <w:lang w:eastAsia="en-US" w:bidi="ar-SA"/>
        </w:rPr>
        <w:t>3.13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) определяем предельную скорость:</w:t>
      </w:r>
    </w:p>
    <w:p w14:paraId="2DED0D50" w14:textId="3B8AF0B4" w:rsidR="00C91BB5" w:rsidRPr="00C91BB5" w:rsidRDefault="00A451D6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=1,58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м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</m:t>
              </m:r>
            </m:den>
          </m:f>
        </m:oMath>
      </m:oMathPara>
    </w:p>
    <w:p w14:paraId="7A248436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Выбор рабочей скорости газа обусловлен многими факторами. В общем случае ее находят путем технико-экономического расчета для каждого конкретного процесса. Примем рабочую скорость процесса равной 0,8 </w:t>
      </w:r>
      <w:proofErr w:type="gram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от</w:t>
      </w:r>
      <w:proofErr w:type="gram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предельной.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1"/>
        <w:gridCol w:w="893"/>
      </w:tblGrid>
      <w:tr w:rsidR="00C91BB5" w:rsidRPr="00C91BB5" w14:paraId="1C707DBA" w14:textId="77777777" w:rsidTr="00020594">
        <w:trPr>
          <w:trHeight w:val="721"/>
        </w:trPr>
        <w:tc>
          <w:tcPr>
            <w:tcW w:w="8841" w:type="dxa"/>
          </w:tcPr>
          <w:p w14:paraId="68378D4D" w14:textId="4BE181A2" w:rsidR="00C91BB5" w:rsidRPr="00C91BB5" w:rsidRDefault="00020594" w:rsidP="00193216">
            <w:pPr>
              <w:ind w:firstLine="708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            ω=0,8∙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пр</m:t>
                    </m:r>
                  </m:sub>
                </m:sSub>
              </m:oMath>
            </m:oMathPara>
          </w:p>
        </w:tc>
        <w:tc>
          <w:tcPr>
            <w:tcW w:w="881" w:type="dxa"/>
          </w:tcPr>
          <w:p w14:paraId="3634A37B" w14:textId="006121D1" w:rsidR="00C91BB5" w:rsidRPr="00C91BB5" w:rsidRDefault="00C91BB5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 w:rsidR="00FA54C3">
              <w:rPr>
                <w:rFonts w:eastAsia="Times New Roman"/>
                <w:color w:val="auto"/>
                <w:szCs w:val="28"/>
              </w:rPr>
              <w:t>21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22940C75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ω=0,8∙1,58=1,26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м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</m:t>
              </m:r>
            </m:den>
          </m:f>
        </m:oMath>
      </m:oMathPara>
    </w:p>
    <w:p w14:paraId="24AEADB6" w14:textId="14AA27C9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Определяем диаметр аппарата по формуле (</w:t>
      </w:r>
      <w:r w:rsidR="00426874">
        <w:rPr>
          <w:rFonts w:eastAsia="Times New Roman" w:cs="Times New Roman"/>
          <w:color w:val="auto"/>
          <w:szCs w:val="28"/>
          <w:lang w:eastAsia="en-US" w:bidi="ar-SA"/>
        </w:rPr>
        <w:t>3.12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):</w:t>
      </w:r>
    </w:p>
    <w:p w14:paraId="5C4AE459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i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D=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4∙0,5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3,14∙1,26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=0,71 м</m:t>
          </m:r>
        </m:oMath>
      </m:oMathPara>
    </w:p>
    <w:p w14:paraId="4027243E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Примем стандартный диаметр абсорбера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d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0,8 м.</w:t>
      </w:r>
    </w:p>
    <w:p w14:paraId="38A6264E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Так как выбранный диаметр </w:t>
      </w:r>
      <w:proofErr w:type="gram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колонного</w:t>
      </w:r>
      <w:proofErr w:type="gram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аппарата отличается от рассчитанного, то необходимо рассчитать рабочую скорость газовой смеси по аппарату:</w:t>
      </w:r>
    </w:p>
    <w:p w14:paraId="591858A0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ω=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4∙0,5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3,14∙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0,8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=1,0 м</m:t>
          </m:r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>/c</m:t>
          </m:r>
        </m:oMath>
      </m:oMathPara>
    </w:p>
    <w:p w14:paraId="160CC73F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Для насадочных аппаратов плотность орошения должна быть:</w:t>
      </w:r>
    </w:p>
    <w:p w14:paraId="03447C8E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U≤0,06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∙с</m:t>
              </m:r>
            </m:den>
          </m:f>
        </m:oMath>
      </m:oMathPara>
    </w:p>
    <w:p w14:paraId="756AFDB1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Плотность орошения рассчитывают по формуле: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6"/>
        <w:gridCol w:w="893"/>
      </w:tblGrid>
      <w:tr w:rsidR="00C91BB5" w:rsidRPr="00C91BB5" w14:paraId="78745611" w14:textId="77777777" w:rsidTr="00193216">
        <w:trPr>
          <w:trHeight w:val="916"/>
        </w:trPr>
        <w:tc>
          <w:tcPr>
            <w:tcW w:w="8896" w:type="dxa"/>
          </w:tcPr>
          <w:p w14:paraId="47A24B1B" w14:textId="2536F886" w:rsidR="00C91BB5" w:rsidRPr="00193216" w:rsidRDefault="00CA7661" w:rsidP="00193216">
            <w:pPr>
              <w:ind w:firstLine="708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      U=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L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∙S</m:t>
                    </m:r>
                  </m:den>
                </m:f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L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∙0,785∙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86" w:type="dxa"/>
          </w:tcPr>
          <w:p w14:paraId="38282DDD" w14:textId="156E1456" w:rsidR="00C91BB5" w:rsidRPr="00C91BB5" w:rsidRDefault="00C91BB5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 w:rsidR="00FA54C3">
              <w:rPr>
                <w:rFonts w:eastAsia="Times New Roman"/>
                <w:color w:val="auto"/>
                <w:szCs w:val="28"/>
              </w:rPr>
              <w:t>22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2216C1C3" w14:textId="77777777" w:rsidR="00C91BB5" w:rsidRPr="00C91BB5" w:rsidRDefault="00C91BB5" w:rsidP="002A747D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S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площадь поперечного сечения абсорбера,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pPr>
          <m:e>
            <w:proofErr w:type="gramStart"/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м</m:t>
            </m:r>
            <w:proofErr w:type="gramEnd"/>
          </m:e>
          <m:sup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2</m:t>
            </m:r>
          </m:sup>
        </m:sSup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5E142BC8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Подставив, получим:</w:t>
      </w:r>
    </w:p>
    <w:p w14:paraId="46E07E9C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U=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0,464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943,1∙0,785∙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0,8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=0,001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∙с</m:t>
              </m:r>
            </m:den>
          </m:f>
        </m:oMath>
      </m:oMathPara>
    </w:p>
    <w:p w14:paraId="2D65F02E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lastRenderedPageBreak/>
        <w:t>Полученное значение подходит.</w:t>
      </w:r>
    </w:p>
    <w:p w14:paraId="3EA0C8EA" w14:textId="77777777" w:rsidR="00CA7661" w:rsidRDefault="00CA7661" w:rsidP="00DA7262">
      <w:pPr>
        <w:contextualSpacing/>
        <w:rPr>
          <w:rFonts w:eastAsia="Times New Roman"/>
          <w:b/>
          <w:szCs w:val="28"/>
        </w:rPr>
      </w:pPr>
    </w:p>
    <w:p w14:paraId="52127E90" w14:textId="312AB583" w:rsidR="00C91BB5" w:rsidRPr="00CA7661" w:rsidRDefault="00C91BB5" w:rsidP="007B63D4">
      <w:pPr>
        <w:pStyle w:val="3"/>
        <w:numPr>
          <w:ilvl w:val="1"/>
          <w:numId w:val="17"/>
        </w:numPr>
        <w:tabs>
          <w:tab w:val="left" w:pos="1276"/>
        </w:tabs>
        <w:ind w:left="0" w:firstLine="709"/>
        <w:rPr>
          <w:rFonts w:eastAsia="Times New Roman"/>
        </w:rPr>
      </w:pPr>
      <w:bookmarkStart w:id="20" w:name="_Toc99389953"/>
      <w:r w:rsidRPr="00CA7661">
        <w:rPr>
          <w:rFonts w:eastAsia="Times New Roman"/>
        </w:rPr>
        <w:t>Определение высоты абсорбера</w:t>
      </w:r>
      <w:bookmarkEnd w:id="20"/>
    </w:p>
    <w:p w14:paraId="2A8E49F5" w14:textId="64A57991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Высота насадки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H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, м, в аппарате необходимая для создания поверхности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массопередачи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>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8"/>
        <w:gridCol w:w="893"/>
      </w:tblGrid>
      <w:tr w:rsidR="00C91BB5" w:rsidRPr="00C91BB5" w14:paraId="5E9D63EA" w14:textId="77777777" w:rsidTr="00C91BB5">
        <w:tc>
          <w:tcPr>
            <w:tcW w:w="8888" w:type="dxa"/>
          </w:tcPr>
          <w:p w14:paraId="421FA8AE" w14:textId="58B793B8" w:rsidR="00C91BB5" w:rsidRPr="00DA7262" w:rsidRDefault="00CA7661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      H=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F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0,785∙</m:t>
                    </m:r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Ψ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,</m:t>
                </m:r>
              </m:oMath>
            </m:oMathPara>
          </w:p>
        </w:tc>
        <w:tc>
          <w:tcPr>
            <w:tcW w:w="683" w:type="dxa"/>
          </w:tcPr>
          <w:p w14:paraId="5396E35E" w14:textId="47A35CCF" w:rsidR="00C91BB5" w:rsidRPr="00C91BB5" w:rsidRDefault="00C91BB5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2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570EEEE2" w14:textId="332F1C7A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F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поверхность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массопередачи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,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2</m:t>
            </m:r>
          </m:sup>
        </m:sSup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;</w:t>
      </w:r>
      <w:r w:rsidR="00193216"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a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удельная поверхность, м;</w:t>
      </w:r>
      <w:r w:rsidR="00193216"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h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стандартный диаметр аппарата, м;</w:t>
      </w:r>
      <w:r w:rsidR="00193216"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Ψ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a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доля активной поверхности насадки.</w:t>
      </w:r>
    </w:p>
    <w:p w14:paraId="72EF3D00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Долю активной поверхности насадки найдем по формуле: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93"/>
      </w:tblGrid>
      <w:tr w:rsidR="00C91BB5" w:rsidRPr="00C91BB5" w14:paraId="22444A83" w14:textId="77777777" w:rsidTr="00193216">
        <w:tc>
          <w:tcPr>
            <w:tcW w:w="8897" w:type="dxa"/>
          </w:tcPr>
          <w:p w14:paraId="39A2B032" w14:textId="49FD2E77" w:rsidR="00C91BB5" w:rsidRPr="00DA7262" w:rsidRDefault="00A451D6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 xml:space="preserve">        Ψ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a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3600∙</m:t>
                    </m:r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U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a∙(p+3600∙q∙U)</m:t>
                    </m:r>
                  </m:den>
                </m:f>
              </m:oMath>
            </m:oMathPara>
          </w:p>
        </w:tc>
        <w:tc>
          <w:tcPr>
            <w:tcW w:w="674" w:type="dxa"/>
            <w:vAlign w:val="center"/>
          </w:tcPr>
          <w:p w14:paraId="314E41EF" w14:textId="4FA77DF7" w:rsidR="00C91BB5" w:rsidRPr="00C91BB5" w:rsidRDefault="00C91BB5" w:rsidP="00193216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.2</w:t>
            </w:r>
            <w:r w:rsidR="00FA54C3">
              <w:rPr>
                <w:rFonts w:eastAsia="Times New Roman"/>
                <w:color w:val="auto"/>
                <w:szCs w:val="28"/>
              </w:rPr>
              <w:t>4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30EB5184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p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и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q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коэффициенты, зависящие от типа насадки [4].</w:t>
      </w:r>
    </w:p>
    <w:p w14:paraId="4EA30B32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Подставив численные значения, получили:</w:t>
      </w:r>
    </w:p>
    <w:p w14:paraId="5FF159A0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Ψ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a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3600∙</m:t>
              </m:r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0,001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200∙(0,0367+3600∙0,0086∙0,001)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=0,27</m:t>
          </m:r>
        </m:oMath>
      </m:oMathPara>
    </w:p>
    <w:p w14:paraId="49082E82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Рассчитаем поверхность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массопередачи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>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93"/>
      </w:tblGrid>
      <w:tr w:rsidR="00C91BB5" w:rsidRPr="00C91BB5" w14:paraId="355762A8" w14:textId="77777777" w:rsidTr="00193216">
        <w:tc>
          <w:tcPr>
            <w:tcW w:w="8897" w:type="dxa"/>
          </w:tcPr>
          <w:p w14:paraId="771EADB7" w14:textId="4C713879" w:rsidR="00C91BB5" w:rsidRPr="00DA7262" w:rsidRDefault="00DA7262" w:rsidP="00DA7262">
            <w:pPr>
              <w:ind w:firstLine="0"/>
              <w:contextualSpacing/>
              <w:rPr>
                <w:rFonts w:eastAsia="Times New Roman"/>
                <w:i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  <w:lang w:val="en-US"/>
                  </w:rPr>
                  <m:t xml:space="preserve">          F=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M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∙∆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ср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74" w:type="dxa"/>
            <w:vAlign w:val="center"/>
          </w:tcPr>
          <w:p w14:paraId="6EFB2F6D" w14:textId="46365297" w:rsidR="00C91BB5" w:rsidRPr="00C91BB5" w:rsidRDefault="00C91BB5" w:rsidP="00193216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.2</w:t>
            </w:r>
            <w:r w:rsidR="00FA54C3">
              <w:rPr>
                <w:rFonts w:eastAsia="Times New Roman"/>
                <w:color w:val="auto"/>
                <w:szCs w:val="28"/>
              </w:rPr>
              <w:t>5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74709CD2" w14:textId="61E003FF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val="en-US"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коэффициент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массопередачи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>;</w:t>
      </w:r>
      <w:r w:rsidR="00193216"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val="en-US" w:eastAsia="en-US" w:bidi="ar-SA"/>
          </w:rPr>
          <m:t>M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молярный расход поглощающегося ацетона,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val="en-US"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с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;</w:t>
      </w:r>
      <w:r w:rsidR="00193216">
        <w:rPr>
          <w:rFonts w:eastAsia="Times New Roman" w:cs="Times New Roman"/>
          <w:color w:val="auto"/>
          <w:szCs w:val="28"/>
          <w:lang w:eastAsia="en-US" w:bidi="ar-SA"/>
        </w:rPr>
        <w:br/>
        <w:t xml:space="preserve">     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∆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val="en-US"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ср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движущая сила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массопередачи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 (ацетона)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кмоль (газ.смеси)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1F3D23AB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Определили коэффициент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массопередачи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по газовой фазе: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3"/>
        <w:gridCol w:w="903"/>
      </w:tblGrid>
      <w:tr w:rsidR="00C91BB5" w:rsidRPr="00C91BB5" w14:paraId="0E73EFD6" w14:textId="77777777" w:rsidTr="00193216">
        <w:trPr>
          <w:trHeight w:val="1246"/>
        </w:trPr>
        <w:tc>
          <w:tcPr>
            <w:tcW w:w="8773" w:type="dxa"/>
          </w:tcPr>
          <w:p w14:paraId="078E28DF" w14:textId="536AE578" w:rsidR="00C91BB5" w:rsidRPr="00C91BB5" w:rsidRDefault="00DA7262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        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y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y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m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x</m:t>
                            </m:r>
                          </m:sub>
                        </m:sSub>
                      </m:den>
                    </m:f>
                  </m:den>
                </m:f>
              </m:oMath>
            </m:oMathPara>
          </w:p>
        </w:tc>
        <w:tc>
          <w:tcPr>
            <w:tcW w:w="903" w:type="dxa"/>
            <w:vAlign w:val="center"/>
          </w:tcPr>
          <w:p w14:paraId="73C2AD01" w14:textId="4B8E5FDA" w:rsidR="00C91BB5" w:rsidRPr="00193216" w:rsidRDefault="00C91BB5" w:rsidP="00193216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193216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.2</w:t>
            </w:r>
            <w:r w:rsidR="00FA54C3">
              <w:rPr>
                <w:rFonts w:eastAsia="Times New Roman"/>
                <w:color w:val="auto"/>
                <w:szCs w:val="28"/>
              </w:rPr>
              <w:t>6</w:t>
            </w:r>
            <w:r w:rsidRPr="00193216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10C48A96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m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тангенс угла наклона линии равновесия на рабочем участке;</w:t>
      </w:r>
    </w:p>
    <w:p w14:paraId="5F05458D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y</m:t>
            </m:r>
          </m:sub>
        </m:sSub>
      </m:oMath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x</m:t>
            </m:r>
          </m:sub>
        </m:sSub>
      </m:oMath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коэффициенты массоотдачи соответственно в </w:t>
      </w:r>
      <w:proofErr w:type="gramStart"/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>газовой</w:t>
      </w:r>
      <w:proofErr w:type="gramEnd"/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и жидкой фазах,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кг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32"/>
                    <w:szCs w:val="28"/>
                    <w:lang w:eastAsia="en-US" w:bidi="ar-S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∙с</m:t>
            </m:r>
          </m:den>
        </m:f>
      </m:oMath>
      <w:r w:rsidR="00C91BB5"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684A20BD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Для колонн с неупорядоченной насадкой коэффициент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массоотдачи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y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можно рассчитать из уравнения: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  <w:gridCol w:w="893"/>
      </w:tblGrid>
      <w:tr w:rsidR="00C91BB5" w:rsidRPr="00C91BB5" w14:paraId="3F0DA979" w14:textId="77777777" w:rsidTr="00C91BB5">
        <w:tc>
          <w:tcPr>
            <w:tcW w:w="9039" w:type="dxa"/>
          </w:tcPr>
          <w:p w14:paraId="16B9FF43" w14:textId="05A85795" w:rsidR="00C91BB5" w:rsidRPr="00DA7262" w:rsidRDefault="00A451D6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 xml:space="preserve">               Nu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y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=0,407∙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Re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0,665</m:t>
                    </m:r>
                  </m:sup>
                </m:sSubSup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Pr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0,33</m:t>
                    </m:r>
                  </m:sup>
                </m:sSubSup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,</m:t>
                </m:r>
              </m:oMath>
            </m:oMathPara>
          </w:p>
        </w:tc>
        <w:tc>
          <w:tcPr>
            <w:tcW w:w="532" w:type="dxa"/>
          </w:tcPr>
          <w:p w14:paraId="78826FF3" w14:textId="59EB4C29" w:rsidR="00C91BB5" w:rsidRPr="00C91BB5" w:rsidRDefault="00C91BB5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.2</w:t>
            </w:r>
            <w:r w:rsidR="00FA54C3">
              <w:rPr>
                <w:rFonts w:eastAsia="Times New Roman"/>
                <w:color w:val="auto"/>
                <w:szCs w:val="28"/>
              </w:rPr>
              <w:t>7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0A2B6BE4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где диффузионный критерий Нуссельта для газовой фазы: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  <w:gridCol w:w="893"/>
      </w:tblGrid>
      <w:tr w:rsidR="00C91BB5" w:rsidRPr="00C91BB5" w14:paraId="562CEBDB" w14:textId="77777777" w:rsidTr="00193216">
        <w:tc>
          <w:tcPr>
            <w:tcW w:w="9039" w:type="dxa"/>
          </w:tcPr>
          <w:p w14:paraId="4D4360DD" w14:textId="2CDCE53F" w:rsidR="00C91BB5" w:rsidRPr="00C91BB5" w:rsidRDefault="00A451D6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 xml:space="preserve">          Nu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32" w:type="dxa"/>
            <w:vAlign w:val="center"/>
          </w:tcPr>
          <w:p w14:paraId="2CE7DD98" w14:textId="2E349A11" w:rsidR="00C91BB5" w:rsidRPr="00C91BB5" w:rsidRDefault="00C91BB5" w:rsidP="00193216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.2</w:t>
            </w:r>
            <w:r w:rsidR="00FA54C3">
              <w:rPr>
                <w:rFonts w:eastAsia="Times New Roman"/>
                <w:color w:val="auto"/>
                <w:szCs w:val="28"/>
              </w:rPr>
              <w:t>8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14611005" w14:textId="1EEC8A0E" w:rsidR="00C91BB5" w:rsidRPr="00C91BB5" w:rsidRDefault="00C91BB5" w:rsidP="002A747D">
      <w:pPr>
        <w:tabs>
          <w:tab w:val="left" w:pos="142"/>
        </w:tabs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y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средний коэффициент диффузии ацетона в газовой фазе,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Cs w:val="28"/>
                    <w:lang w:eastAsia="en-US" w:bidi="ar-SA"/>
                  </w:rPr>
                </m:ctrlPr>
              </m:sSupPr>
              <m:e>
                <w:proofErr w:type="gramStart"/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eastAsia="en-US" w:bidi="ar-SA"/>
                  </w:rPr>
                  <m:t>м</m:t>
                </m:r>
                <w:proofErr w:type="gramEnd"/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eastAsia="en-US" w:bidi="ar-SA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с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; 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br/>
      </w:r>
      <w:r w:rsidR="00193216">
        <w:rPr>
          <w:rFonts w:eastAsia="Times New Roman" w:cs="Times New Roman"/>
          <w:color w:val="auto"/>
          <w:szCs w:val="28"/>
          <w:lang w:eastAsia="en-US" w:bidi="ar-SA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э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эквивалентный диаметр насадки, м;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Re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критерий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Рейнольдса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>;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br/>
      </w:r>
      <w:r w:rsidR="00193216">
        <w:rPr>
          <w:rFonts w:eastAsia="Times New Roman" w:cs="Times New Roman"/>
          <w:color w:val="auto"/>
          <w:szCs w:val="28"/>
          <w:lang w:eastAsia="en-US" w:bidi="ar-SA"/>
        </w:rPr>
        <w:t xml:space="preserve">    </w:t>
      </w:r>
      <w:r w:rsidR="002A747D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w:proofErr w:type="spellStart"/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Pr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критерий Прандтля.</w:t>
      </w:r>
    </w:p>
    <w:p w14:paraId="6AB05306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Критерий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Рейнольдса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для газовой фазы в насадке:</w:t>
      </w:r>
    </w:p>
    <w:tbl>
      <w:tblPr>
        <w:tblStyle w:val="72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2"/>
        <w:gridCol w:w="903"/>
      </w:tblGrid>
      <w:tr w:rsidR="00C91BB5" w:rsidRPr="00C91BB5" w14:paraId="2C1F176B" w14:textId="77777777" w:rsidTr="002A747D">
        <w:trPr>
          <w:trHeight w:val="1067"/>
        </w:trPr>
        <w:tc>
          <w:tcPr>
            <w:tcW w:w="8992" w:type="dxa"/>
          </w:tcPr>
          <w:p w14:paraId="5D9F9ECC" w14:textId="66425BF6" w:rsidR="00C91BB5" w:rsidRPr="00C91BB5" w:rsidRDefault="00A451D6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 xml:space="preserve">          Re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y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ω∙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ε∙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03" w:type="dxa"/>
            <w:vAlign w:val="center"/>
          </w:tcPr>
          <w:p w14:paraId="4F9BEEA5" w14:textId="2D316239" w:rsidR="00C91BB5" w:rsidRPr="00C91BB5" w:rsidRDefault="00C91BB5" w:rsidP="00193216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.2</w:t>
            </w:r>
            <w:r w:rsidR="00FA54C3">
              <w:rPr>
                <w:rFonts w:eastAsia="Times New Roman"/>
                <w:color w:val="auto"/>
                <w:szCs w:val="28"/>
              </w:rPr>
              <w:t>9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3FD237CB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val="en-US"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Re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1,0∙0,015∙1,22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0,74</m:t>
              </m:r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∙0,01∙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val="en-US"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-3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>=2473</m:t>
          </m:r>
        </m:oMath>
      </m:oMathPara>
    </w:p>
    <w:p w14:paraId="7EB32B01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proofErr w:type="gram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Рассчитаем коэффициенты молекулярной диффузии в жидкой и газовой фазах:</w:t>
      </w:r>
      <w:proofErr w:type="gramEnd"/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  <w:gridCol w:w="893"/>
      </w:tblGrid>
      <w:tr w:rsidR="00C91BB5" w:rsidRPr="00C91BB5" w14:paraId="67EA7422" w14:textId="77777777" w:rsidTr="002A747D">
        <w:tc>
          <w:tcPr>
            <w:tcW w:w="9039" w:type="dxa"/>
          </w:tcPr>
          <w:p w14:paraId="3A85B169" w14:textId="509B5584" w:rsidR="00C91BB5" w:rsidRPr="00C91BB5" w:rsidRDefault="00A451D6" w:rsidP="00193216">
            <w:pPr>
              <w:ind w:firstLine="0"/>
              <w:contextualSpacing/>
              <w:rPr>
                <w:rFonts w:eastAsia="Times New Roman"/>
                <w:i/>
                <w:color w:val="auto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 xml:space="preserve">         D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y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Р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Р</m:t>
                    </m:r>
                  </m:den>
                </m:f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1,5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32" w:type="dxa"/>
            <w:vAlign w:val="center"/>
          </w:tcPr>
          <w:p w14:paraId="35F3E023" w14:textId="201139AB" w:rsidR="00C91BB5" w:rsidRPr="00C91BB5" w:rsidRDefault="00C91BB5" w:rsidP="002A747D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 w:rsidR="00FA54C3">
              <w:rPr>
                <w:rFonts w:eastAsia="Times New Roman"/>
                <w:color w:val="auto"/>
                <w:szCs w:val="28"/>
              </w:rPr>
              <w:t>30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287618E4" w14:textId="1B40556A" w:rsidR="00C91BB5" w:rsidRPr="00C91BB5" w:rsidRDefault="00C91BB5" w:rsidP="002A747D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0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коэффициент молекулярной</w:t>
      </w:r>
      <w:r w:rsidR="002A747D">
        <w:rPr>
          <w:rFonts w:eastAsia="Times New Roman" w:cs="Times New Roman"/>
          <w:color w:val="auto"/>
          <w:szCs w:val="28"/>
          <w:lang w:eastAsia="en-US" w:bidi="ar-SA"/>
        </w:rPr>
        <w:t xml:space="preserve"> диффузии ацетона в воздухе при</w:t>
      </w:r>
      <w:r w:rsidR="002A747D">
        <w:rPr>
          <w:rFonts w:eastAsia="Times New Roman" w:cs="Times New Roman"/>
          <w:color w:val="auto"/>
          <w:szCs w:val="28"/>
          <w:lang w:eastAsia="en-US" w:bidi="ar-SA"/>
        </w:rPr>
        <w:br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0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273 К 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w:proofErr w:type="gramStart"/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Р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0</m:t>
            </m:r>
          </m:sub>
        </m:sSub>
      </m:oMath>
      <w:r w:rsidR="00193216">
        <w:rPr>
          <w:rFonts w:eastAsia="Times New Roman" w:cs="Times New Roman"/>
          <w:color w:val="auto"/>
          <w:szCs w:val="28"/>
          <w:lang w:eastAsia="en-US" w:bidi="ar-SA"/>
        </w:rPr>
        <w:t xml:space="preserve"> = 0,1 МПа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55A5A2D1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=1,07∙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-5</m:t>
              </m:r>
            </m:sup>
          </m:sSup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1,013∙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5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5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293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1,5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273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=1,189∙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-5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</m:t>
              </m:r>
            </m:den>
          </m:f>
        </m:oMath>
      </m:oMathPara>
    </w:p>
    <w:p w14:paraId="4E640A69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Критерий Прандтля: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93"/>
      </w:tblGrid>
      <w:tr w:rsidR="00C91BB5" w:rsidRPr="00C91BB5" w14:paraId="3FA9E513" w14:textId="77777777" w:rsidTr="002A747D">
        <w:tc>
          <w:tcPr>
            <w:tcW w:w="8897" w:type="dxa"/>
          </w:tcPr>
          <w:p w14:paraId="6EF039DB" w14:textId="32766D66" w:rsidR="00C91BB5" w:rsidRPr="00C91BB5" w:rsidRDefault="00A451D6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 xml:space="preserve">              Pr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y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74" w:type="dxa"/>
            <w:vAlign w:val="center"/>
          </w:tcPr>
          <w:p w14:paraId="10E86CFD" w14:textId="6B6549C9" w:rsidR="00C91BB5" w:rsidRPr="00C91BB5" w:rsidRDefault="00C91BB5" w:rsidP="002A747D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 w:rsidR="00FA54C3">
              <w:rPr>
                <w:rFonts w:eastAsia="Times New Roman"/>
                <w:color w:val="auto"/>
                <w:szCs w:val="28"/>
              </w:rPr>
              <w:t>31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0A73D98D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Pr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0,01∙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-3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1,22∙1,189∙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-5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=0,689</m:t>
          </m:r>
        </m:oMath>
      </m:oMathPara>
    </w:p>
    <w:p w14:paraId="010E28DD" w14:textId="77777777" w:rsidR="00193216" w:rsidRDefault="00193216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</w:p>
    <w:p w14:paraId="196DB23E" w14:textId="6868F4C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lastRenderedPageBreak/>
        <w:t>Подстави</w:t>
      </w:r>
      <w:r w:rsidR="00193216">
        <w:rPr>
          <w:rFonts w:eastAsia="Times New Roman" w:cs="Times New Roman"/>
          <w:color w:val="auto"/>
          <w:szCs w:val="28"/>
          <w:lang w:eastAsia="en-US" w:bidi="ar-SA"/>
        </w:rPr>
        <w:t>м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полученные данные в уравнение:</w:t>
      </w:r>
    </w:p>
    <w:p w14:paraId="205BBAF5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Nu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=0,407∙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2473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0,665</m:t>
              </m:r>
            </m:sup>
          </m:sSup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0,689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0,33</m:t>
              </m:r>
            </m:sup>
          </m:sSup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=64,9</m:t>
          </m:r>
        </m:oMath>
      </m:oMathPara>
    </w:p>
    <w:p w14:paraId="7A2018F3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Коэффициент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массоотдачи</w:t>
      </w:r>
      <w:proofErr w:type="spellEnd"/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 xml:space="preserve"> 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из (22):</w:t>
      </w:r>
    </w:p>
    <w:p w14:paraId="3C6A1B36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Nu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y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y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64,9∙1,189∙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val="en-US"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-5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0,015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>=</m:t>
          </m:r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0,051</m:t>
          </m:r>
        </m:oMath>
      </m:oMathPara>
    </w:p>
    <w:p w14:paraId="4DA2C6E6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Выразим коэффициент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массоотдачи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y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в выбранной для расчета размерности:</w:t>
      </w:r>
    </w:p>
    <w:p w14:paraId="78B54F0D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y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ср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=0,051∙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1,22-0,0275</m:t>
              </m:r>
            </m:e>
          </m:d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=0,061</m:t>
          </m:r>
        </m:oMath>
      </m:oMathPara>
    </w:p>
    <w:p w14:paraId="5EA69C55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Коэффициент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массоотдачи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x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в жидкой фазе находят из обобщенного уравнения: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60"/>
        <w:gridCol w:w="893"/>
      </w:tblGrid>
      <w:tr w:rsidR="00C91BB5" w:rsidRPr="00C91BB5" w14:paraId="1224C13C" w14:textId="77777777" w:rsidTr="00593761">
        <w:trPr>
          <w:trHeight w:val="633"/>
        </w:trPr>
        <w:tc>
          <w:tcPr>
            <w:tcW w:w="8860" w:type="dxa"/>
          </w:tcPr>
          <w:p w14:paraId="78CDBAD2" w14:textId="251EFC04" w:rsidR="00C91BB5" w:rsidRPr="00CA7661" w:rsidRDefault="00A451D6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 xml:space="preserve">       Nu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x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=0,0021∙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Re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0,75</m:t>
                    </m:r>
                  </m:sup>
                </m:sSubSup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Pr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0,5</m:t>
                    </m:r>
                  </m:sup>
                </m:sSubSup>
              </m:oMath>
            </m:oMathPara>
          </w:p>
        </w:tc>
        <w:tc>
          <w:tcPr>
            <w:tcW w:w="891" w:type="dxa"/>
          </w:tcPr>
          <w:p w14:paraId="0784F12B" w14:textId="6AB4C513" w:rsidR="00C91BB5" w:rsidRPr="00C91BB5" w:rsidRDefault="00C91BB5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 w:rsidR="00FA54C3">
              <w:rPr>
                <w:rFonts w:eastAsia="Times New Roman"/>
                <w:color w:val="auto"/>
                <w:szCs w:val="28"/>
              </w:rPr>
              <w:t>32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2715E0A2" w14:textId="77777777" w:rsidR="00C91BB5" w:rsidRPr="00C91BB5" w:rsidRDefault="00C91BB5" w:rsidP="00593761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Где диффузионный критерий Нуссельта для жидкой фазы: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5"/>
        <w:gridCol w:w="893"/>
      </w:tblGrid>
      <w:tr w:rsidR="00C91BB5" w:rsidRPr="00C91BB5" w14:paraId="22CDFD54" w14:textId="77777777" w:rsidTr="002A747D">
        <w:trPr>
          <w:trHeight w:val="900"/>
        </w:trPr>
        <w:tc>
          <w:tcPr>
            <w:tcW w:w="8855" w:type="dxa"/>
          </w:tcPr>
          <w:p w14:paraId="6CDA870B" w14:textId="3E6A5A95" w:rsidR="00C91BB5" w:rsidRPr="00CA7661" w:rsidRDefault="00A451D6" w:rsidP="00593761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 xml:space="preserve">       Nu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x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пр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x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882" w:type="dxa"/>
            <w:vAlign w:val="center"/>
          </w:tcPr>
          <w:p w14:paraId="167BB4A6" w14:textId="20B6F98F" w:rsidR="00C91BB5" w:rsidRPr="00C91BB5" w:rsidRDefault="00C91BB5" w:rsidP="002A747D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.3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537C3BC2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δ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пр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приведенная толщина стекающей пленки, м.</w:t>
      </w:r>
    </w:p>
    <w:p w14:paraId="600D5CD0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Приведенная толщина стекающей пленки жидкости может быть найдена из уравнения: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60"/>
        <w:gridCol w:w="893"/>
      </w:tblGrid>
      <w:tr w:rsidR="00C91BB5" w:rsidRPr="00C91BB5" w14:paraId="1A2D2628" w14:textId="77777777" w:rsidTr="00593761">
        <w:trPr>
          <w:trHeight w:val="1112"/>
        </w:trPr>
        <w:tc>
          <w:tcPr>
            <w:tcW w:w="8860" w:type="dxa"/>
          </w:tcPr>
          <w:p w14:paraId="70AB5248" w14:textId="43FCF91F" w:rsidR="00C91BB5" w:rsidRPr="00CA7661" w:rsidRDefault="00A451D6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 xml:space="preserve">             δ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пр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color w:val="auto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  <w:lang w:val="en-US"/>
                                  </w:rPr>
                                  <m:t>x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color w:val="auto"/>
                                    <w:szCs w:val="28"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color w:val="auto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color w:val="auto"/>
                                        <w:szCs w:val="28"/>
                                      </w:rPr>
                                      <m:t>ρ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/>
                                        <w:color w:val="auto"/>
                                        <w:szCs w:val="28"/>
                                      </w:rPr>
                                      <m:t>x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/>
                                        <w:color w:val="auto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eastAsia="Times New Roman" w:hAnsi="Cambria Math"/>
                                    <w:color w:val="auto"/>
                                    <w:szCs w:val="28"/>
                                  </w:rPr>
                                  <m:t>∙g</m:t>
                                </m:r>
                              </m:e>
                            </m:d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1/3</m:t>
                    </m:r>
                  </m:sup>
                </m:sSup>
              </m:oMath>
            </m:oMathPara>
          </w:p>
        </w:tc>
        <w:tc>
          <w:tcPr>
            <w:tcW w:w="890" w:type="dxa"/>
            <w:vAlign w:val="center"/>
          </w:tcPr>
          <w:p w14:paraId="7780904F" w14:textId="3C5C83A3" w:rsidR="00C91BB5" w:rsidRPr="00C91BB5" w:rsidRDefault="00C91BB5" w:rsidP="00DA7262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.3</w:t>
            </w:r>
            <w:r w:rsidR="00FA54C3">
              <w:rPr>
                <w:rFonts w:eastAsia="Times New Roman"/>
                <w:color w:val="auto"/>
                <w:szCs w:val="28"/>
              </w:rPr>
              <w:t>4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511D7EF5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δ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Cs w:val="28"/>
                          <w:lang w:eastAsia="en-US" w:bidi="ar-SA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auto"/>
                              <w:szCs w:val="28"/>
                              <w:lang w:eastAsia="en-US" w:bidi="ar-SA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auto"/>
                                  <w:szCs w:val="28"/>
                                  <w:lang w:eastAsia="en-US" w:bidi="ar-S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Cs w:val="28"/>
                                  <w:lang w:eastAsia="en-US" w:bidi="ar-SA"/>
                                </w:rPr>
                                <m:t>0,95∙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color w:val="auto"/>
                                      <w:szCs w:val="28"/>
                                      <w:lang w:eastAsia="en-US" w:bidi="ar-SA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color w:val="auto"/>
                                      <w:szCs w:val="28"/>
                                      <w:lang w:eastAsia="en-US" w:bidi="ar-SA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Times New Roman"/>
                                      <w:color w:val="auto"/>
                                      <w:szCs w:val="28"/>
                                      <w:lang w:eastAsia="en-US" w:bidi="ar-SA"/>
                                    </w:rPr>
                                    <m:t>-3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Cs w:val="28"/>
                              <w:lang w:eastAsia="en-US" w:bidi="ar-SA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auto"/>
                              <w:szCs w:val="28"/>
                              <w:lang w:eastAsia="en-US" w:bidi="ar-S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Cs w:val="28"/>
                              <w:lang w:eastAsia="en-US" w:bidi="ar-SA"/>
                            </w:rPr>
                            <m:t>943,1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Cs w:val="28"/>
                              <w:lang w:eastAsia="en-US" w:bidi="ar-S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Cs w:val="28"/>
                          <w:lang w:eastAsia="en-US" w:bidi="ar-SA"/>
                        </w:rPr>
                        <m:t>∙9,81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1/3</m:t>
              </m:r>
            </m:sup>
          </m:sSup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=4,7∙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-6</m:t>
              </m:r>
            </m:sup>
          </m:sSup>
        </m:oMath>
      </m:oMathPara>
    </w:p>
    <w:p w14:paraId="739C6035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Модифицированный критерий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Рейнольдса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для стекающей по насадке пленки жидкости:</w:t>
      </w:r>
    </w:p>
    <w:p w14:paraId="633BE8E0" w14:textId="75FF5803" w:rsidR="00C91BB5" w:rsidRPr="00DA7262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Re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x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x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∙U∙4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a∙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x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943,1∙0,001∙4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200∙0,95∙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-3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=19,85</m:t>
          </m:r>
        </m:oMath>
      </m:oMathPara>
    </w:p>
    <w:p w14:paraId="0C61B70A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Рассчитаем коэффициент молекулярной диффузии в жидкой фазе:</w:t>
      </w:r>
    </w:p>
    <w:tbl>
      <w:tblPr>
        <w:tblStyle w:val="72"/>
        <w:tblW w:w="9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67"/>
        <w:gridCol w:w="893"/>
      </w:tblGrid>
      <w:tr w:rsidR="00C91BB5" w:rsidRPr="00C91BB5" w14:paraId="079DA77F" w14:textId="77777777" w:rsidTr="00593761">
        <w:trPr>
          <w:trHeight w:val="1215"/>
        </w:trPr>
        <w:tc>
          <w:tcPr>
            <w:tcW w:w="8870" w:type="dxa"/>
          </w:tcPr>
          <w:p w14:paraId="70E9F67B" w14:textId="5FE054AA" w:rsidR="00C91BB5" w:rsidRPr="00C91BB5" w:rsidRDefault="00A451D6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x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1∙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-6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A∙B∙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radPr>
                      <m:deg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x</m:t>
                            </m:r>
                          </m:sub>
                        </m:sSub>
                      </m:e>
                    </m:rad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ац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1</m:t>
                            </m:r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  <w:lang w:val="en-US"/>
                              </w:rPr>
                              <m:t>/3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в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1</m:t>
                            </m:r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  <w:lang w:val="en-US"/>
                              </w:rPr>
                              <m:t>/3</m:t>
                            </m:r>
                          </m:sup>
                        </m:sSubSup>
                      </m:e>
                    </m:d>
                  </m:den>
                </m:f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М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ац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М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в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  <w:tc>
          <w:tcPr>
            <w:tcW w:w="890" w:type="dxa"/>
            <w:vAlign w:val="center"/>
          </w:tcPr>
          <w:p w14:paraId="5AA1AE04" w14:textId="00FAF842" w:rsidR="00C91BB5" w:rsidRPr="00C91BB5" w:rsidRDefault="00C91BB5" w:rsidP="00DA7262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FA54C3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.3</w:t>
            </w:r>
            <w:r w:rsidR="00FA54C3">
              <w:rPr>
                <w:rFonts w:eastAsia="Times New Roman"/>
                <w:color w:val="auto"/>
                <w:szCs w:val="28"/>
              </w:rPr>
              <w:t>5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462F7706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lastRenderedPageBreak/>
        <w:t xml:space="preserve">где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A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,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B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– коэффициенты, зависящие от свойств растворенного вещества и растворителя;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ац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мольные объемы компонентов,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32"/>
                <w:szCs w:val="28"/>
                <w:lang w:eastAsia="en-US" w:bidi="ar-SA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32"/>
                    <w:szCs w:val="28"/>
                    <w:lang w:eastAsia="en-US" w:bidi="ar-S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см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32"/>
                    <w:szCs w:val="28"/>
                    <w:lang w:eastAsia="en-US" w:bidi="ar-SA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auto"/>
                <w:sz w:val="32"/>
                <w:szCs w:val="28"/>
                <w:lang w:eastAsia="en-US" w:bidi="ar-SA"/>
              </w:rPr>
              <m:t>моль</m:t>
            </m:r>
          </m:den>
        </m:f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25F5EA63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x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-6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1,19∙2∙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0,95</m:t>
                  </m:r>
                </m:e>
              </m:rad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∙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Cs w:val="28"/>
                          <w:lang w:eastAsia="en-US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Cs w:val="28"/>
                          <w:lang w:eastAsia="en-US" w:bidi="ar-SA"/>
                        </w:rPr>
                        <m:t>67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Cs w:val="28"/>
                          <w:lang w:eastAsia="en-US" w:bidi="ar-SA"/>
                        </w:rPr>
                        <m:t>1</m:t>
                      </m:r>
                      <m:r>
                        <w:rPr>
                          <w:rFonts w:ascii="Cambria Math" w:eastAsia="Times New Roman" w:hAnsi="Cambria Math" w:cs="Times New Roman"/>
                          <w:color w:val="auto"/>
                          <w:szCs w:val="28"/>
                          <w:lang w:val="en-US" w:eastAsia="en-US" w:bidi="ar-SA"/>
                        </w:rPr>
                        <m:t>/3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Cs w:val="28"/>
                          <w:lang w:eastAsia="en-US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Cs w:val="28"/>
                          <w:lang w:eastAsia="en-US" w:bidi="ar-SA"/>
                        </w:rPr>
                        <m:t>18,93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Cs w:val="28"/>
                          <w:lang w:eastAsia="en-US" w:bidi="ar-SA"/>
                        </w:rPr>
                        <m:t>1/3</m:t>
                      </m:r>
                    </m:sup>
                  </m:sSup>
                </m:e>
              </m:d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58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18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=2,57∙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-9</m:t>
              </m:r>
            </m:sup>
          </m:sSup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с</m:t>
              </m:r>
            </m:den>
          </m:f>
        </m:oMath>
      </m:oMathPara>
    </w:p>
    <w:p w14:paraId="662D9D32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Рассчитаем диффузионный критерий Прандтля для жидкости:</w:t>
      </w:r>
    </w:p>
    <w:p w14:paraId="7EF48112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Pr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x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x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x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0,95∙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-3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943,1∙2,57∙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-9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=392</m:t>
          </m:r>
        </m:oMath>
      </m:oMathPara>
    </w:p>
    <w:p w14:paraId="05087DB0" w14:textId="34CC2312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Подставляем полученные критерии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Рейнольдса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и Прандтля в уравнение (</w:t>
      </w:r>
      <w:r w:rsidR="008F6BCD">
        <w:rPr>
          <w:rFonts w:eastAsia="Times New Roman" w:cs="Times New Roman"/>
          <w:color w:val="auto"/>
          <w:szCs w:val="28"/>
          <w:lang w:eastAsia="en-US" w:bidi="ar-SA"/>
        </w:rPr>
        <w:t>3.32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):</w:t>
      </w:r>
    </w:p>
    <w:p w14:paraId="31CA7CDD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i/>
          <w:color w:val="auto"/>
          <w:szCs w:val="28"/>
          <w:lang w:val="en-US"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Nu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x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=0,0021∙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19,85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0,75</m:t>
              </m:r>
            </m:sup>
          </m:sSup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392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0,5</m:t>
              </m:r>
            </m:sup>
          </m:sSup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=0,633</m:t>
          </m:r>
        </m:oMath>
      </m:oMathPara>
    </w:p>
    <w:p w14:paraId="4024FF67" w14:textId="445F0B99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Находим коэффициент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массоотдачи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x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из уравнения:</w:t>
      </w:r>
    </w:p>
    <w:p w14:paraId="6666F971" w14:textId="77777777" w:rsidR="00C91BB5" w:rsidRPr="00C91BB5" w:rsidRDefault="00A451D6" w:rsidP="00593761">
      <w:pPr>
        <w:ind w:firstLine="0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x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Nu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x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пр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2,57∙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-9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∙0,633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4,7∙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-6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=0,346∙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-3</m:t>
              </m:r>
            </m:sup>
          </m:sSup>
        </m:oMath>
      </m:oMathPara>
    </w:p>
    <w:p w14:paraId="177C5AE4" w14:textId="77777777" w:rsidR="00C91BB5" w:rsidRPr="00C91BB5" w:rsidRDefault="00C91BB5" w:rsidP="00593761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Выразим коэффициент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массоотдачи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x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в выбранной для расчета размерности:</w:t>
      </w:r>
    </w:p>
    <w:tbl>
      <w:tblPr>
        <w:tblStyle w:val="72"/>
        <w:tblW w:w="9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7"/>
        <w:gridCol w:w="1006"/>
      </w:tblGrid>
      <w:tr w:rsidR="00C91BB5" w:rsidRPr="00C91BB5" w14:paraId="5D4F25A3" w14:textId="77777777" w:rsidTr="00593761">
        <w:trPr>
          <w:trHeight w:val="509"/>
        </w:trPr>
        <w:tc>
          <w:tcPr>
            <w:tcW w:w="8877" w:type="dxa"/>
          </w:tcPr>
          <w:p w14:paraId="55A08C93" w14:textId="0D4CBCD5" w:rsidR="00C91BB5" w:rsidRPr="00C91BB5" w:rsidRDefault="00A451D6" w:rsidP="00593761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 xml:space="preserve">                β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x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x</m:t>
                    </m:r>
                  </m:sub>
                </m:sSub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ср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006" w:type="dxa"/>
            <w:vAlign w:val="center"/>
          </w:tcPr>
          <w:p w14:paraId="0B3DCF87" w14:textId="26A0B983" w:rsidR="00C91BB5" w:rsidRPr="00C91BB5" w:rsidRDefault="00C91BB5" w:rsidP="00593761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8F6BCD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.3</w:t>
            </w:r>
            <w:r w:rsidR="008F6BCD">
              <w:rPr>
                <w:rFonts w:eastAsia="Times New Roman"/>
                <w:color w:val="auto"/>
                <w:szCs w:val="28"/>
              </w:rPr>
              <w:t>6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4063D5E0" w14:textId="77777777" w:rsidR="00C91BB5" w:rsidRPr="00C91BB5" w:rsidRDefault="00A451D6" w:rsidP="00593761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β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x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=0,346∙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-3</m:t>
              </m:r>
            </m:sup>
          </m:sSup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943,1-943,1∙0,266</m:t>
              </m:r>
            </m:e>
          </m:d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=0,24</m:t>
          </m:r>
        </m:oMath>
      </m:oMathPara>
    </w:p>
    <w:p w14:paraId="5110CF49" w14:textId="088D61C2" w:rsidR="00C91BB5" w:rsidRPr="00C91BB5" w:rsidRDefault="00C91BB5" w:rsidP="00593761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Определили коэффициент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массопередачи</w:t>
      </w:r>
      <w:proofErr w:type="spellEnd"/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 xml:space="preserve"> (</w:t>
      </w:r>
      <w:r w:rsidR="00593761">
        <w:rPr>
          <w:rFonts w:eastAsia="Times New Roman" w:cs="Times New Roman"/>
          <w:color w:val="auto"/>
          <w:szCs w:val="28"/>
          <w:lang w:eastAsia="en-US" w:bidi="ar-SA"/>
        </w:rPr>
        <w:t>3.26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)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:</w:t>
      </w:r>
    </w:p>
    <w:p w14:paraId="0CED065A" w14:textId="77777777" w:rsidR="00C91BB5" w:rsidRPr="00C91BB5" w:rsidRDefault="00A451D6" w:rsidP="00593761">
      <w:pPr>
        <w:ind w:firstLine="0"/>
        <w:contextualSpacing/>
        <w:rPr>
          <w:rFonts w:eastAsia="Times New Roman" w:cs="Times New Roman"/>
          <w:i/>
          <w:color w:val="auto"/>
          <w:szCs w:val="28"/>
          <w:lang w:val="en-US"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</m:t>
              </m:r>
            </m:num>
            <m:den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0,061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0,250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0,240</m:t>
                  </m:r>
                </m:den>
              </m:f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=0,057</m:t>
          </m:r>
        </m:oMath>
      </m:oMathPara>
    </w:p>
    <w:p w14:paraId="779A08FC" w14:textId="27010832" w:rsidR="00C91BB5" w:rsidRPr="00C91BB5" w:rsidRDefault="00C91BB5" w:rsidP="00593761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Поперечное сечение абсорбера рассчитаем по формуле:</w:t>
      </w:r>
    </w:p>
    <w:tbl>
      <w:tblPr>
        <w:tblStyle w:val="72"/>
        <w:tblW w:w="9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7"/>
        <w:gridCol w:w="905"/>
      </w:tblGrid>
      <w:tr w:rsidR="00C91BB5" w:rsidRPr="00C91BB5" w14:paraId="10EE32BB" w14:textId="77777777" w:rsidTr="002A747D">
        <w:trPr>
          <w:trHeight w:val="731"/>
        </w:trPr>
        <w:tc>
          <w:tcPr>
            <w:tcW w:w="8997" w:type="dxa"/>
          </w:tcPr>
          <w:p w14:paraId="1CA6FF09" w14:textId="5BA1F7EE" w:rsidR="00C91BB5" w:rsidRPr="002A747D" w:rsidRDefault="00593761" w:rsidP="00593761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           S=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π∙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905" w:type="dxa"/>
            <w:vAlign w:val="center"/>
          </w:tcPr>
          <w:p w14:paraId="4D92B9C9" w14:textId="6FF3885F" w:rsidR="00C91BB5" w:rsidRPr="00C91BB5" w:rsidRDefault="00C91BB5" w:rsidP="002A747D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8F6BCD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.3</w:t>
            </w:r>
            <w:r w:rsidR="008F6BCD">
              <w:rPr>
                <w:rFonts w:eastAsia="Times New Roman"/>
                <w:color w:val="auto"/>
                <w:szCs w:val="28"/>
              </w:rPr>
              <w:t>7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3BE343E8" w14:textId="60AD85A3" w:rsidR="002A747D" w:rsidRDefault="002A747D" w:rsidP="00593761">
      <w:pPr>
        <w:ind w:firstLine="0"/>
        <w:contextualSpacing/>
        <w:rPr>
          <w:color w:val="auto"/>
          <w:szCs w:val="28"/>
          <w:lang w:eastAsia="en-US" w:bidi="ar-SA"/>
        </w:rPr>
      </w:pPr>
      <w:r w:rsidRPr="002A747D">
        <w:rPr>
          <w:color w:val="auto"/>
          <w:szCs w:val="28"/>
          <w:lang w:eastAsia="en-US"/>
        </w:rPr>
        <w:t xml:space="preserve">где </w:t>
      </w:r>
      <m:oMath>
        <m:r>
          <w:rPr>
            <w:rFonts w:ascii="Cambria Math" w:hAnsi="Cambria Math"/>
            <w:color w:val="auto"/>
            <w:szCs w:val="28"/>
            <w:lang w:eastAsia="en-US"/>
          </w:rPr>
          <m:t>D</m:t>
        </m:r>
      </m:oMath>
      <w:r w:rsidRPr="002A747D">
        <w:rPr>
          <w:color w:val="auto"/>
          <w:szCs w:val="28"/>
          <w:lang w:eastAsia="en-US"/>
        </w:rPr>
        <w:t xml:space="preserve"> - диаметр абсорбера, </w:t>
      </w:r>
      <w:proofErr w:type="gramStart"/>
      <w:r w:rsidRPr="002A747D">
        <w:rPr>
          <w:color w:val="auto"/>
          <w:szCs w:val="28"/>
          <w:lang w:eastAsia="en-US"/>
        </w:rPr>
        <w:t>м</w:t>
      </w:r>
      <w:proofErr w:type="gramEnd"/>
      <w:r w:rsidRPr="002A747D">
        <w:rPr>
          <w:color w:val="auto"/>
          <w:szCs w:val="28"/>
          <w:lang w:eastAsia="en-US"/>
        </w:rPr>
        <w:t>.</w:t>
      </w:r>
    </w:p>
    <w:p w14:paraId="1D1CFA31" w14:textId="77777777" w:rsidR="00C91BB5" w:rsidRPr="00C91BB5" w:rsidRDefault="00C91BB5" w:rsidP="00593761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S=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π∙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0,8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4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 xml:space="preserve">=0,5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м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2</m:t>
              </m:r>
            </m:sup>
          </m:sSup>
        </m:oMath>
      </m:oMathPara>
    </w:p>
    <w:p w14:paraId="7BB6DD7F" w14:textId="77777777" w:rsidR="00C91BB5" w:rsidRPr="00C91BB5" w:rsidRDefault="00C91BB5" w:rsidP="00593761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Коэффициент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смачиваемости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насадки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Ψ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при орошении колонны водой можно определить из следующего эмпирического уравнения: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0"/>
        <w:gridCol w:w="987"/>
      </w:tblGrid>
      <w:tr w:rsidR="00C91BB5" w:rsidRPr="00C91BB5" w14:paraId="5D0BD677" w14:textId="77777777" w:rsidTr="002A747D">
        <w:trPr>
          <w:trHeight w:val="586"/>
        </w:trPr>
        <w:tc>
          <w:tcPr>
            <w:tcW w:w="8870" w:type="dxa"/>
          </w:tcPr>
          <w:p w14:paraId="315C5E14" w14:textId="03552D65" w:rsidR="00C91BB5" w:rsidRPr="00C91BB5" w:rsidRDefault="00593761" w:rsidP="00593761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          Ψ=1-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A∙e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-b∙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Re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x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/>
                                <w:color w:val="auto"/>
                                <w:szCs w:val="28"/>
                              </w:rPr>
                              <m:t>p</m:t>
                            </m:r>
                          </m:sup>
                        </m:sSubSup>
                      </m:e>
                    </m:d>
                  </m:sup>
                </m:sSup>
              </m:oMath>
            </m:oMathPara>
          </w:p>
        </w:tc>
        <w:tc>
          <w:tcPr>
            <w:tcW w:w="987" w:type="dxa"/>
            <w:vAlign w:val="center"/>
          </w:tcPr>
          <w:p w14:paraId="3F91F25E" w14:textId="2B265947" w:rsidR="00C91BB5" w:rsidRPr="00C91BB5" w:rsidRDefault="00C91BB5" w:rsidP="002A747D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8F6BCD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.3</w:t>
            </w:r>
            <w:r w:rsidR="008F6BCD">
              <w:rPr>
                <w:rFonts w:eastAsia="Times New Roman"/>
                <w:color w:val="auto"/>
                <w:szCs w:val="28"/>
              </w:rPr>
              <w:t>8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2A2F76A9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lastRenderedPageBreak/>
        <w:t xml:space="preserve">где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A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1,02;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B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0,16;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p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= 0,4 для колец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внавал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>.</w:t>
      </w:r>
    </w:p>
    <w:p w14:paraId="79E80CA7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Ψ=1-1,02∙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e</m:t>
              </m:r>
            </m:e>
            <m: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-0,16∙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Cs w:val="28"/>
                          <w:lang w:eastAsia="en-US" w:bidi="ar-SA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Cs w:val="28"/>
                          <w:lang w:eastAsia="en-US" w:bidi="ar-SA"/>
                        </w:rPr>
                        <m:t>19,85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Cs w:val="28"/>
                          <w:lang w:eastAsia="en-US" w:bidi="ar-SA"/>
                        </w:rPr>
                        <m:t>0,4</m:t>
                      </m:r>
                    </m:sup>
                  </m:sSup>
                </m:e>
              </m:d>
            </m:sup>
          </m:sSup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=0,399</m:t>
          </m:r>
        </m:oMath>
      </m:oMathPara>
    </w:p>
    <w:p w14:paraId="563A6C03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Поверхность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массопередачи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>:</w:t>
      </w:r>
    </w:p>
    <w:p w14:paraId="1A4E86FC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i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>F=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0,001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0,00135∙0,009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>=82,3</m:t>
          </m:r>
        </m:oMath>
      </m:oMathPara>
    </w:p>
    <w:p w14:paraId="519D277F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Высота насадки:</w:t>
      </w:r>
    </w:p>
    <w:p w14:paraId="15010496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H=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82,3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0,785∙</m:t>
              </m:r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200</m:t>
              </m:r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∙0,64∙0,266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=3,07 м</m:t>
          </m:r>
        </m:oMath>
      </m:oMathPara>
    </w:p>
    <w:p w14:paraId="6319B2FA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Принимаем высоту насадки равной 3 м.</w:t>
      </w:r>
    </w:p>
    <w:p w14:paraId="6BF3FB68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>Принимая число решеток в ярусе равным 2, а расстояние между ярусами 0,3 м, определим высоту насадочной части абсорбера:</w:t>
      </w:r>
    </w:p>
    <w:p w14:paraId="0A00B5C7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i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>H+0,3∙2</m:t>
          </m:r>
        </m:oMath>
      </m:oMathPara>
    </w:p>
    <w:p w14:paraId="584A4379" w14:textId="77777777" w:rsidR="00C91BB5" w:rsidRPr="00C91BB5" w:rsidRDefault="00A451D6" w:rsidP="00DA7262">
      <w:pPr>
        <w:ind w:firstLine="0"/>
        <w:contextualSpacing/>
        <w:rPr>
          <w:rFonts w:eastAsia="Times New Roman" w:cs="Times New Roman"/>
          <w:i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 xml:space="preserve">3+0,3∙2=3,6 </m:t>
          </m:r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м</m:t>
          </m:r>
        </m:oMath>
      </m:oMathPara>
    </w:p>
    <w:p w14:paraId="340B4AEE" w14:textId="77777777" w:rsidR="00C91BB5" w:rsidRPr="00C91BB5" w:rsidRDefault="00C91BB5" w:rsidP="00DA7262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Расстояние между днищем абсорбера и насадкой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Z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н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определяется необходимостью равномерного распределения газа по поперечному сечению колонны. Расстояние от верха насадки до крышки абсорбера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Z</m:t>
            </m:r>
          </m:e>
          <m:sub>
            <w:proofErr w:type="gramStart"/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в</m:t>
            </m:r>
            <w:proofErr w:type="gramEnd"/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зависит </w:t>
      </w:r>
      <w:proofErr w:type="gram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от</w:t>
      </w:r>
      <w:proofErr w:type="gram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размеров распределительного устройства для орошения насадки и от высоты сепарационного пространства (в котором часто устанавливают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каплеотбойные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устройства для предотвращения </w:t>
      </w:r>
      <w:proofErr w:type="spellStart"/>
      <w:r w:rsidRPr="00C91BB5">
        <w:rPr>
          <w:rFonts w:eastAsia="Times New Roman" w:cs="Times New Roman"/>
          <w:color w:val="auto"/>
          <w:szCs w:val="28"/>
          <w:lang w:eastAsia="en-US" w:bidi="ar-SA"/>
        </w:rPr>
        <w:t>брызгоуноса</w:t>
      </w:r>
      <w:proofErr w:type="spellEnd"/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из колонны). Согласно [2], примем эти расстояния равными соответственно 1,4 и 2,5 м. Тогда общая высота одного абсорбера:</w:t>
      </w:r>
    </w:p>
    <w:p w14:paraId="30465B5D" w14:textId="77777777" w:rsidR="00C91BB5" w:rsidRPr="00193216" w:rsidRDefault="00A451D6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a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=3,6+1,4+2,5=7,5 м</m:t>
          </m:r>
        </m:oMath>
      </m:oMathPara>
    </w:p>
    <w:p w14:paraId="6DA42C85" w14:textId="77777777" w:rsidR="00193216" w:rsidRPr="00C91BB5" w:rsidRDefault="00193216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</w:p>
    <w:p w14:paraId="162BBC87" w14:textId="710A5225" w:rsidR="00C91BB5" w:rsidRPr="00DA7262" w:rsidRDefault="00C91BB5" w:rsidP="007B63D4">
      <w:pPr>
        <w:pStyle w:val="3"/>
        <w:numPr>
          <w:ilvl w:val="1"/>
          <w:numId w:val="17"/>
        </w:numPr>
        <w:tabs>
          <w:tab w:val="left" w:pos="1134"/>
        </w:tabs>
        <w:ind w:left="0" w:firstLine="709"/>
        <w:rPr>
          <w:rFonts w:eastAsia="Times New Roman"/>
        </w:rPr>
      </w:pPr>
      <w:bookmarkStart w:id="21" w:name="_Toc99389954"/>
      <w:r w:rsidRPr="00DA7262">
        <w:rPr>
          <w:rFonts w:eastAsia="Times New Roman"/>
        </w:rPr>
        <w:t>Определение гидравлического сопротивления абсорбера</w:t>
      </w:r>
      <w:bookmarkEnd w:id="21"/>
    </w:p>
    <w:p w14:paraId="26EC544C" w14:textId="77777777" w:rsidR="00C91BB5" w:rsidRPr="00C91BB5" w:rsidRDefault="00C91BB5" w:rsidP="00593761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Гидравлическое сопротивление сухого насадочного абсорбера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∆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сн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, Па, рассчитывают по формуле:</w:t>
      </w:r>
    </w:p>
    <w:tbl>
      <w:tblPr>
        <w:tblStyle w:val="72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6"/>
        <w:gridCol w:w="913"/>
      </w:tblGrid>
      <w:tr w:rsidR="00C91BB5" w:rsidRPr="00C91BB5" w14:paraId="65FCFF36" w14:textId="77777777" w:rsidTr="00593761">
        <w:trPr>
          <w:trHeight w:val="1062"/>
        </w:trPr>
        <w:tc>
          <w:tcPr>
            <w:tcW w:w="8946" w:type="dxa"/>
          </w:tcPr>
          <w:p w14:paraId="3D5BFAB0" w14:textId="6F6B3941" w:rsidR="00C91BB5" w:rsidRPr="00593761" w:rsidRDefault="00593761" w:rsidP="00DA7262">
            <w:pPr>
              <w:ind w:firstLine="0"/>
              <w:contextualSpacing/>
              <w:rPr>
                <w:rFonts w:eastAsia="Times New Roman"/>
                <w:b/>
                <w:bCs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     ∆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сн</m:t>
                    </m:r>
                  </m:sub>
                </m:sSub>
                <m:r>
                  <w:rPr>
                    <w:rFonts w:ascii="Cambria Math" w:eastAsia="Times New Roman" w:hAnsi="Calibri"/>
                    <w:color w:val="auto"/>
                    <w:szCs w:val="28"/>
                  </w:rPr>
                  <m:t>=</m:t>
                </m:r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>λ</m:t>
                </m:r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H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bCs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эк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/>
                    <w:color w:val="auto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i/>
                        <w:color w:val="auto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Times New Roman" w:hAnsi="Calibri"/>
                            <w:color w:val="auto"/>
                            <w:szCs w:val="28"/>
                            <w:lang w:val="en-US"/>
                          </w:rPr>
                          <m:t>y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b/>
                            <w:bCs/>
                            <w:i/>
                            <w:color w:val="auto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Cambria Math"/>
                            <w:color w:val="auto"/>
                            <w:szCs w:val="28"/>
                          </w:rPr>
                          <m:t>h</m:t>
                        </m:r>
                        <m:r>
                          <w:rPr>
                            <w:rFonts w:ascii="Cambria Math" w:eastAsia="Times New Roman" w:hAnsi="Calibri"/>
                            <w:color w:val="auto"/>
                            <w:szCs w:val="28"/>
                          </w:rPr>
                          <m:t>раб</m:t>
                        </m:r>
                      </m:sub>
                      <m:sup>
                        <m:r>
                          <w:rPr>
                            <w:rFonts w:ascii="Cambria Math" w:eastAsia="Times New Roman" w:hAnsi="Calibri"/>
                            <w:color w:val="auto"/>
                            <w:szCs w:val="28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Times New Roman" w:hAnsi="Calibri"/>
                        <w:color w:val="auto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13" w:type="dxa"/>
            <w:vAlign w:val="center"/>
          </w:tcPr>
          <w:p w14:paraId="0CAD0DF4" w14:textId="13F55165" w:rsidR="00C91BB5" w:rsidRPr="00C91BB5" w:rsidRDefault="00C91BB5" w:rsidP="00593761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</w:rPr>
            </w:pPr>
            <w:r w:rsidRPr="00C91BB5">
              <w:rPr>
                <w:rFonts w:eastAsia="Times New Roman"/>
                <w:color w:val="auto"/>
                <w:szCs w:val="28"/>
              </w:rPr>
              <w:t>(</w:t>
            </w:r>
            <w:r w:rsidR="008F6BCD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.3</w:t>
            </w:r>
            <w:r w:rsidR="008F6BCD">
              <w:rPr>
                <w:rFonts w:eastAsia="Times New Roman"/>
                <w:color w:val="auto"/>
                <w:szCs w:val="28"/>
              </w:rPr>
              <w:t>9</w:t>
            </w:r>
            <w:r w:rsidRPr="00C91BB5">
              <w:rPr>
                <w:rFonts w:eastAsia="Times New Roman"/>
                <w:color w:val="auto"/>
                <w:szCs w:val="28"/>
              </w:rPr>
              <w:t>)</w:t>
            </w:r>
          </w:p>
        </w:tc>
      </w:tr>
    </w:tbl>
    <w:p w14:paraId="793BD4E0" w14:textId="77777777" w:rsidR="002A747D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где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λ</m:t>
        </m:r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 - эффективный коэффициент трения;</w:t>
      </w:r>
    </w:p>
    <w:p w14:paraId="075E4EDA" w14:textId="1066BEB4" w:rsidR="002A747D" w:rsidRDefault="002A747D" w:rsidP="00DA7262">
      <w:pPr>
        <w:ind w:firstLine="0"/>
        <w:contextualSpacing/>
        <w:rPr>
          <w:rFonts w:eastAsia="Times New Roman" w:cs="Times New Roman"/>
          <w:bCs/>
          <w:color w:val="auto"/>
          <w:szCs w:val="28"/>
          <w:lang w:eastAsia="en-US" w:bidi="ar-SA"/>
        </w:rPr>
      </w:pPr>
      <w:r>
        <w:rPr>
          <w:rFonts w:eastAsia="Times New Roman" w:cs="Times New Roman"/>
          <w:bCs/>
          <w:color w:val="auto"/>
          <w:szCs w:val="28"/>
          <w:lang w:eastAsia="en-US" w:bidi="ar-SA"/>
        </w:rPr>
        <w:t xml:space="preserve">     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эк</m:t>
            </m:r>
          </m:sub>
        </m:sSub>
      </m:oMath>
      <w:r w:rsidR="00C91BB5" w:rsidRPr="00C91BB5">
        <w:rPr>
          <w:rFonts w:eastAsia="Times New Roman" w:cs="Times New Roman"/>
          <w:bCs/>
          <w:color w:val="auto"/>
          <w:szCs w:val="28"/>
          <w:lang w:eastAsia="en-US" w:bidi="ar-SA"/>
        </w:rPr>
        <w:t xml:space="preserve"> – эквивалентный диаметр насадки, </w:t>
      </w:r>
      <w:proofErr w:type="gramStart"/>
      <w:r w:rsidR="00C91BB5" w:rsidRPr="00C91BB5">
        <w:rPr>
          <w:rFonts w:eastAsia="Times New Roman" w:cs="Times New Roman"/>
          <w:bCs/>
          <w:color w:val="auto"/>
          <w:szCs w:val="28"/>
          <w:lang w:eastAsia="en-US" w:bidi="ar-SA"/>
        </w:rPr>
        <w:t>м</w:t>
      </w:r>
      <w:proofErr w:type="gramEnd"/>
      <w:r w:rsidR="00C91BB5" w:rsidRPr="00C91BB5">
        <w:rPr>
          <w:rFonts w:eastAsia="Times New Roman" w:cs="Times New Roman"/>
          <w:bCs/>
          <w:color w:val="auto"/>
          <w:szCs w:val="28"/>
          <w:lang w:eastAsia="en-US" w:bidi="ar-SA"/>
        </w:rPr>
        <w:t>;</w:t>
      </w:r>
    </w:p>
    <w:p w14:paraId="35D7B5F3" w14:textId="50AEB663" w:rsidR="00C91BB5" w:rsidRPr="00C91BB5" w:rsidRDefault="002A747D" w:rsidP="00DA7262">
      <w:pPr>
        <w:ind w:firstLine="0"/>
        <w:contextualSpacing/>
        <w:rPr>
          <w:rFonts w:eastAsia="Times New Roman" w:cs="Times New Roman"/>
          <w:bCs/>
          <w:color w:val="auto"/>
          <w:szCs w:val="28"/>
          <w:lang w:eastAsia="en-US" w:bidi="ar-SA"/>
        </w:rPr>
      </w:pPr>
      <w:r>
        <w:rPr>
          <w:rFonts w:eastAsia="Times New Roman" w:cs="Times New Roman"/>
          <w:bCs/>
          <w:color w:val="auto"/>
          <w:szCs w:val="28"/>
          <w:lang w:eastAsia="en-US" w:bidi="ar-SA"/>
        </w:rPr>
        <w:lastRenderedPageBreak/>
        <w:t xml:space="preserve">     </w:t>
      </w:r>
      <w:r w:rsidR="00C91BB5" w:rsidRPr="00C91BB5">
        <w:rPr>
          <w:rFonts w:eastAsia="Times New Roman" w:cs="Times New Roman"/>
          <w:bCs/>
          <w:color w:val="auto"/>
          <w:szCs w:val="28"/>
          <w:lang w:eastAsia="en-US" w:bidi="ar-SA"/>
        </w:rPr>
        <w:t xml:space="preserve">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ε</m:t>
        </m:r>
      </m:oMath>
      <w:r w:rsidR="00C91BB5" w:rsidRPr="00C91BB5">
        <w:rPr>
          <w:rFonts w:eastAsia="Times New Roman" w:cs="Times New Roman"/>
          <w:bCs/>
          <w:color w:val="auto"/>
          <w:szCs w:val="28"/>
          <w:lang w:eastAsia="en-US" w:bidi="ar-SA"/>
        </w:rPr>
        <w:t xml:space="preserve"> - относительный свободный объем насадки.</w:t>
      </w:r>
    </w:p>
    <w:p w14:paraId="2F6C045E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bCs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bCs/>
          <w:color w:val="auto"/>
          <w:szCs w:val="28"/>
          <w:lang w:eastAsia="en-US" w:bidi="ar-SA"/>
        </w:rPr>
        <w:t xml:space="preserve">Число </w:t>
      </w:r>
      <w:proofErr w:type="spellStart"/>
      <w:r w:rsidRPr="00C91BB5">
        <w:rPr>
          <w:rFonts w:eastAsia="Times New Roman" w:cs="Times New Roman"/>
          <w:bCs/>
          <w:color w:val="auto"/>
          <w:szCs w:val="28"/>
          <w:lang w:eastAsia="en-US" w:bidi="ar-SA"/>
        </w:rPr>
        <w:t>Рейнольдса</w:t>
      </w:r>
      <w:proofErr w:type="spellEnd"/>
      <w:r w:rsidRPr="00C91BB5">
        <w:rPr>
          <w:rFonts w:eastAsia="Times New Roman" w:cs="Times New Roman"/>
          <w:bCs/>
          <w:color w:val="auto"/>
          <w:szCs w:val="28"/>
          <w:lang w:eastAsia="en-US" w:bidi="ar-SA"/>
        </w:rPr>
        <w:t xml:space="preserve"> для движения газа в насадке:</w:t>
      </w:r>
    </w:p>
    <w:tbl>
      <w:tblPr>
        <w:tblStyle w:val="72"/>
        <w:tblW w:w="9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6"/>
        <w:gridCol w:w="912"/>
      </w:tblGrid>
      <w:tr w:rsidR="00C91BB5" w:rsidRPr="00C91BB5" w14:paraId="0E0B2481" w14:textId="77777777" w:rsidTr="00593761">
        <w:trPr>
          <w:trHeight w:val="866"/>
        </w:trPr>
        <w:tc>
          <w:tcPr>
            <w:tcW w:w="8946" w:type="dxa"/>
          </w:tcPr>
          <w:p w14:paraId="6A0D9485" w14:textId="51DB5B2F" w:rsidR="00C91BB5" w:rsidRPr="00C91BB5" w:rsidRDefault="00593761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         Re=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4∙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раб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  <w:lang w:val="en-US"/>
                          </w:rPr>
                          <m:t>y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σ∙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y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12" w:type="dxa"/>
            <w:vAlign w:val="center"/>
          </w:tcPr>
          <w:p w14:paraId="2607A329" w14:textId="73F2E0B7" w:rsidR="00C91BB5" w:rsidRPr="00C91BB5" w:rsidRDefault="00C91BB5" w:rsidP="00593761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8F6BCD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 w:rsidR="008F6BCD">
              <w:rPr>
                <w:rFonts w:eastAsia="Times New Roman"/>
                <w:color w:val="auto"/>
                <w:szCs w:val="28"/>
              </w:rPr>
              <w:t>40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5C841CB6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 xml:space="preserve">Re=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4∙1,26∙1,22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val="en-US" w:eastAsia="en-US" w:bidi="ar-SA"/>
                </w:rPr>
                <m:t>200∙0,01∙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val="en-US"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-3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val="en-US" w:eastAsia="en-US" w:bidi="ar-SA"/>
            </w:rPr>
            <m:t>=3074,4</m:t>
          </m:r>
        </m:oMath>
      </m:oMathPara>
    </w:p>
    <w:p w14:paraId="534E66A1" w14:textId="77777777" w:rsidR="00C91BB5" w:rsidRPr="00C91BB5" w:rsidRDefault="00C91BB5" w:rsidP="00593761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Для насадки, которая загружена навалом, эффективный коэффициент трения при </w:t>
      </w:r>
      <w:r w:rsidRPr="00C91BB5">
        <w:rPr>
          <w:rFonts w:eastAsia="Times New Roman" w:cs="Times New Roman"/>
          <w:color w:val="auto"/>
          <w:szCs w:val="28"/>
          <w:lang w:val="en-US" w:eastAsia="en-US" w:bidi="ar-SA"/>
        </w:rPr>
        <w:t>Re</w:t>
      </w:r>
      <w:r w:rsidRPr="00C91BB5">
        <w:rPr>
          <w:rFonts w:eastAsia="Times New Roman" w:cs="Times New Roman"/>
          <w:color w:val="auto"/>
          <w:szCs w:val="28"/>
          <w:lang w:eastAsia="en-US" w:bidi="ar-SA"/>
        </w:rPr>
        <w:t>&gt;40:</w:t>
      </w:r>
    </w:p>
    <w:tbl>
      <w:tblPr>
        <w:tblStyle w:val="72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6"/>
        <w:gridCol w:w="913"/>
      </w:tblGrid>
      <w:tr w:rsidR="00C91BB5" w:rsidRPr="00C91BB5" w14:paraId="4F1AA792" w14:textId="77777777" w:rsidTr="00593761">
        <w:trPr>
          <w:trHeight w:val="871"/>
        </w:trPr>
        <w:tc>
          <w:tcPr>
            <w:tcW w:w="8946" w:type="dxa"/>
          </w:tcPr>
          <w:p w14:paraId="01C419A4" w14:textId="26581B01" w:rsidR="00C91BB5" w:rsidRPr="00C91BB5" w:rsidRDefault="00593761" w:rsidP="00DA7262">
            <w:pPr>
              <w:ind w:firstLine="0"/>
              <w:contextualSpacing/>
              <w:rPr>
                <w:rFonts w:eastAsia="Times New Roman"/>
                <w:color w:val="auto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   </m:t>
                </m:r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  </m:t>
                </m:r>
                <m:r>
                  <w:rPr>
                    <w:rFonts w:ascii="Cambria Math" w:eastAsia="Times New Roman" w:hAnsi="Cambria Math"/>
                    <w:color w:val="auto"/>
                    <w:szCs w:val="28"/>
                  </w:rPr>
                  <m:t xml:space="preserve">  λ=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auto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color w:val="auto"/>
                        <w:szCs w:val="28"/>
                      </w:rPr>
                      <m:t>16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color w:val="auto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Re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color w:val="auto"/>
                            <w:szCs w:val="28"/>
                          </w:rPr>
                          <m:t>0,2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913" w:type="dxa"/>
            <w:vAlign w:val="center"/>
          </w:tcPr>
          <w:p w14:paraId="5B185250" w14:textId="59341225" w:rsidR="00C91BB5" w:rsidRPr="00C91BB5" w:rsidRDefault="00C91BB5" w:rsidP="00593761">
            <w:pPr>
              <w:ind w:firstLine="0"/>
              <w:contextualSpacing/>
              <w:jc w:val="center"/>
              <w:rPr>
                <w:rFonts w:eastAsia="Times New Roman"/>
                <w:color w:val="auto"/>
                <w:szCs w:val="28"/>
                <w:lang w:val="en-US"/>
              </w:rPr>
            </w:pP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(</w:t>
            </w:r>
            <w:r w:rsidR="008F6BCD">
              <w:rPr>
                <w:rFonts w:eastAsia="Times New Roman"/>
                <w:color w:val="auto"/>
                <w:szCs w:val="28"/>
              </w:rPr>
              <w:t>3</w:t>
            </w:r>
            <w:r w:rsidRPr="00C91BB5">
              <w:rPr>
                <w:rFonts w:eastAsia="Times New Roman"/>
                <w:color w:val="auto"/>
                <w:szCs w:val="28"/>
              </w:rPr>
              <w:t>.</w:t>
            </w:r>
            <w:r w:rsidR="008F6BCD">
              <w:rPr>
                <w:rFonts w:eastAsia="Times New Roman"/>
                <w:color w:val="auto"/>
                <w:szCs w:val="28"/>
              </w:rPr>
              <w:t>41</w:t>
            </w:r>
            <w:r w:rsidRPr="00C91BB5">
              <w:rPr>
                <w:rFonts w:eastAsia="Times New Roman"/>
                <w:color w:val="auto"/>
                <w:szCs w:val="28"/>
                <w:lang w:val="en-US"/>
              </w:rPr>
              <w:t>)</w:t>
            </w:r>
          </w:p>
        </w:tc>
      </w:tr>
    </w:tbl>
    <w:p w14:paraId="4C9B7B15" w14:textId="77777777" w:rsidR="00C91BB5" w:rsidRPr="00C91BB5" w:rsidRDefault="00C91BB5" w:rsidP="00DA7262">
      <w:pPr>
        <w:ind w:firstLine="0"/>
        <w:contextualSpacing/>
        <w:rPr>
          <w:rFonts w:eastAsia="Times New Roman" w:cs="Times New Roman"/>
          <w:color w:val="auto"/>
          <w:szCs w:val="28"/>
          <w:lang w:val="en-US" w:eastAsia="en-US"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λ=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eastAsia="en-US" w:bidi="ar-SA"/>
                </w:rPr>
                <m:t>16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val="en-US" w:eastAsia="en-US" w:bidi="ar-SA"/>
                    </w:rPr>
                    <m:t>3074,4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Cs w:val="28"/>
                      <w:lang w:eastAsia="en-US" w:bidi="ar-SA"/>
                    </w:rPr>
                    <m:t>0,2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eastAsia="en-US" w:bidi="ar-SA"/>
            </w:rPr>
            <m:t>=3,213</m:t>
          </m:r>
        </m:oMath>
      </m:oMathPara>
    </w:p>
    <w:p w14:paraId="03CDB5D1" w14:textId="77777777" w:rsidR="00C91BB5" w:rsidRPr="00C91BB5" w:rsidRDefault="00C91BB5" w:rsidP="00593761">
      <w:pPr>
        <w:ind w:firstLine="708"/>
        <w:contextualSpacing/>
        <w:rPr>
          <w:rFonts w:eastAsia="Times New Roman" w:cs="Times New Roman"/>
          <w:color w:val="auto"/>
          <w:szCs w:val="28"/>
          <w:lang w:eastAsia="en-US" w:bidi="ar-SA"/>
        </w:rPr>
      </w:pPr>
      <w:r w:rsidRPr="00C91BB5">
        <w:rPr>
          <w:rFonts w:eastAsia="Times New Roman" w:cs="Times New Roman"/>
          <w:color w:val="auto"/>
          <w:szCs w:val="28"/>
          <w:lang w:eastAsia="en-US" w:bidi="ar-SA"/>
        </w:rPr>
        <w:t xml:space="preserve">Гидравлическое сопротивление сухого насадочного абсорбера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eastAsia="en-US" w:bidi="ar-SA"/>
          </w:rPr>
          <m:t>∆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Cs w:val="28"/>
                <w:lang w:val="en-US" w:eastAsia="en-US" w:bidi="ar-SA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Cs w:val="28"/>
                <w:lang w:eastAsia="en-US" w:bidi="ar-SA"/>
              </w:rPr>
              <m:t>сн</m:t>
            </m:r>
          </m:sub>
        </m:sSub>
      </m:oMath>
      <w:r w:rsidRPr="00C91BB5">
        <w:rPr>
          <w:rFonts w:eastAsia="Times New Roman" w:cs="Times New Roman"/>
          <w:color w:val="auto"/>
          <w:szCs w:val="28"/>
          <w:lang w:eastAsia="en-US" w:bidi="ar-SA"/>
        </w:rPr>
        <w:t>, Па, рассчитали по уравнению:</w:t>
      </w:r>
    </w:p>
    <w:p w14:paraId="669DAA60" w14:textId="6742268D" w:rsidR="00C91BB5" w:rsidRPr="00593761" w:rsidRDefault="00A451D6" w:rsidP="00593761">
      <w:pPr>
        <w:ind w:firstLine="0"/>
        <w:contextualSpacing/>
        <w:rPr>
          <w:rFonts w:ascii="Calibri" w:eastAsia="Calibri" w:hAnsi="Calibri" w:cs="Times New Roman"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Δ</m:t>
              </m:r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P</m:t>
              </m:r>
            </m:e>
            <m:sub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сн</m:t>
              </m:r>
            </m:sub>
          </m:sSub>
          <m:r>
            <w:rPr>
              <w:rFonts w:ascii="Cambria Math" w:eastAsia="Calibri" w:hAnsi="Cambria Math" w:cs="Times New Roman"/>
              <w:color w:val="auto"/>
              <w:szCs w:val="28"/>
              <w:lang w:eastAsia="en-US" w:bidi="ar-SA"/>
            </w:rPr>
            <m:t>=3,213∙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3</m:t>
              </m:r>
            </m:num>
            <m:den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0,015</m:t>
              </m:r>
            </m:den>
          </m:f>
          <m:r>
            <w:rPr>
              <w:rFonts w:ascii="Cambria Math" w:eastAsia="Calibri" w:hAnsi="Cambria Math" w:cs="Times New Roman"/>
              <w:color w:val="auto"/>
              <w:szCs w:val="28"/>
              <w:lang w:eastAsia="en-US" w:bidi="ar-SA"/>
            </w:rPr>
            <m:t>∙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1,22∙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color w:val="auto"/>
                      <w:szCs w:val="28"/>
                      <w:lang w:eastAsia="en-US" w:bidi="ar-SA"/>
                    </w:rPr>
                    <m:t>1,26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color w:val="auto"/>
                      <w:szCs w:val="28"/>
                      <w:lang w:eastAsia="en-US" w:bidi="ar-S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color w:val="auto"/>
              <w:szCs w:val="28"/>
              <w:lang w:eastAsia="en-US" w:bidi="ar-SA"/>
            </w:rPr>
            <m:t>=622,3 Па</m:t>
          </m:r>
        </m:oMath>
      </m:oMathPara>
    </w:p>
    <w:p w14:paraId="499E17D1" w14:textId="77777777" w:rsidR="00C91BB5" w:rsidRPr="00C91BB5" w:rsidRDefault="00C91BB5" w:rsidP="00593761">
      <w:pPr>
        <w:ind w:firstLine="708"/>
        <w:contextualSpacing/>
        <w:rPr>
          <w:rFonts w:eastAsia="Calibri" w:cs="Times New Roman"/>
          <w:color w:val="auto"/>
          <w:szCs w:val="28"/>
          <w:lang w:eastAsia="en-US" w:bidi="ar-SA"/>
        </w:rPr>
      </w:pPr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Гидравлическое сопротивление насадочного абсорбера со смоченной насадкой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auto"/>
                <w:szCs w:val="28"/>
                <w:lang w:eastAsia="en-US" w:bidi="ar-S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auto"/>
                <w:szCs w:val="28"/>
                <w:lang w:eastAsia="en-US" w:bidi="ar-SA"/>
              </w:rPr>
              <m:t>∆P</m:t>
            </m:r>
          </m:e>
          <m:sub>
            <m:r>
              <w:rPr>
                <w:rFonts w:ascii="Cambria Math" w:eastAsia="Calibri" w:hAnsi="Cambria Math" w:cs="Times New Roman"/>
                <w:color w:val="auto"/>
                <w:szCs w:val="28"/>
                <w:lang w:eastAsia="en-US" w:bidi="ar-SA"/>
              </w:rPr>
              <m:t>см</m:t>
            </m:r>
          </m:sub>
        </m:sSub>
      </m:oMath>
      <w:r w:rsidRPr="00C91BB5">
        <w:rPr>
          <w:rFonts w:eastAsia="Calibri" w:cs="Times New Roman"/>
          <w:color w:val="auto"/>
          <w:szCs w:val="28"/>
          <w:lang w:eastAsia="en-US" w:bidi="ar-SA"/>
        </w:rPr>
        <w:t xml:space="preserve">, Па, можно рассчитать по формуле: 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  <w:gridCol w:w="893"/>
      </w:tblGrid>
      <w:tr w:rsidR="00C91BB5" w:rsidRPr="00C91BB5" w14:paraId="0AF4211B" w14:textId="77777777" w:rsidTr="00C91BB5">
        <w:tc>
          <w:tcPr>
            <w:tcW w:w="9039" w:type="dxa"/>
          </w:tcPr>
          <w:p w14:paraId="510478D4" w14:textId="4EBC2E03" w:rsidR="00C91BB5" w:rsidRPr="00C91BB5" w:rsidRDefault="00A451D6" w:rsidP="00DA7262">
            <w:pPr>
              <w:ind w:firstLine="0"/>
              <w:contextualSpacing/>
              <w:rPr>
                <w:color w:val="auto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 xml:space="preserve">      ∆P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см</m:t>
                    </m:r>
                  </m:sub>
                </m:sSub>
                <m:r>
                  <w:rPr>
                    <w:rFonts w:ascii="Cambria Math" w:hAnsi="Cambria Math"/>
                    <w:color w:val="auto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∆P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сн</m:t>
                    </m:r>
                  </m:sub>
                </m:sSub>
                <m:r>
                  <w:rPr>
                    <w:rFonts w:ascii="Cambria Math" w:hAnsi="Cambria Math"/>
                    <w:color w:val="auto"/>
                    <w:szCs w:val="28"/>
                  </w:rPr>
                  <m:t>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color w:val="auto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1+8,4∙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auto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auto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color w:val="auto"/>
                                    <w:szCs w:val="28"/>
                                  </w:rPr>
                                  <m:t>L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color w:val="auto"/>
                                    <w:szCs w:val="28"/>
                                  </w:rPr>
                                  <m:t>G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color w:val="auto"/>
                            <w:szCs w:val="28"/>
                          </w:rPr>
                          <m:t>0,4</m:t>
                        </m:r>
                      </m:sup>
                    </m:sSup>
                    <m:r>
                      <w:rPr>
                        <w:rFonts w:ascii="Cambria Math" w:hAnsi="Cambria Math"/>
                        <w:color w:val="auto"/>
                        <w:szCs w:val="28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auto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auto"/>
                                <w:szCs w:val="2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auto"/>
                                    <w:szCs w:val="28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auto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auto"/>
                                        <w:szCs w:val="28"/>
                                      </w:rPr>
                                      <m:t>ρ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auto"/>
                                        <w:szCs w:val="28"/>
                                      </w:rPr>
                                      <m:t>x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auto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auto"/>
                                        <w:szCs w:val="28"/>
                                      </w:rPr>
                                      <m:t>ρ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auto"/>
                                        <w:szCs w:val="28"/>
                                      </w:rPr>
                                      <m:t>y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color w:val="auto"/>
                            <w:szCs w:val="28"/>
                          </w:rPr>
                          <m:t>0,23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532" w:type="dxa"/>
            <w:vAlign w:val="center"/>
          </w:tcPr>
          <w:p w14:paraId="339C36EE" w14:textId="484C0BA6" w:rsidR="00C91BB5" w:rsidRPr="00C91BB5" w:rsidRDefault="00C91BB5" w:rsidP="00DA7262">
            <w:pPr>
              <w:ind w:firstLine="0"/>
              <w:contextualSpacing/>
              <w:jc w:val="center"/>
              <w:rPr>
                <w:color w:val="auto"/>
                <w:szCs w:val="28"/>
              </w:rPr>
            </w:pPr>
            <w:r w:rsidRPr="00C91BB5">
              <w:rPr>
                <w:color w:val="auto"/>
                <w:szCs w:val="28"/>
              </w:rPr>
              <w:t>(</w:t>
            </w:r>
            <w:r w:rsidR="008F6BCD">
              <w:rPr>
                <w:color w:val="auto"/>
                <w:szCs w:val="28"/>
              </w:rPr>
              <w:t>3</w:t>
            </w:r>
            <w:r w:rsidRPr="00C91BB5">
              <w:rPr>
                <w:color w:val="auto"/>
                <w:szCs w:val="28"/>
              </w:rPr>
              <w:t>.</w:t>
            </w:r>
            <w:r w:rsidR="008F6BCD">
              <w:rPr>
                <w:color w:val="auto"/>
                <w:szCs w:val="28"/>
              </w:rPr>
              <w:t>42</w:t>
            </w:r>
            <w:r w:rsidRPr="00C91BB5">
              <w:rPr>
                <w:color w:val="auto"/>
                <w:szCs w:val="28"/>
              </w:rPr>
              <w:t>)</w:t>
            </w:r>
          </w:p>
        </w:tc>
      </w:tr>
    </w:tbl>
    <w:p w14:paraId="52A6B7B7" w14:textId="77777777" w:rsidR="00C91BB5" w:rsidRPr="00C91BB5" w:rsidRDefault="00A451D6" w:rsidP="00DA7262">
      <w:pPr>
        <w:ind w:firstLine="0"/>
        <w:contextualSpacing/>
        <w:rPr>
          <w:rFonts w:ascii="Calibri" w:eastAsia="Calibri" w:hAnsi="Calibri" w:cs="Times New Roman"/>
          <w:i/>
          <w:color w:val="auto"/>
          <w:szCs w:val="28"/>
          <w:lang w:eastAsia="en-US" w:bidi="ar-S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∆P</m:t>
              </m:r>
            </m:e>
            <m:sub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см</m:t>
              </m:r>
            </m:sub>
          </m:sSub>
          <m:r>
            <w:rPr>
              <w:rFonts w:ascii="Cambria Math" w:eastAsia="Calibri" w:hAnsi="Cambria Math" w:cs="Times New Roman"/>
              <w:color w:val="auto"/>
              <w:szCs w:val="28"/>
              <w:lang w:eastAsia="en-US" w:bidi="ar-SA"/>
            </w:rPr>
            <m:t>=622,3∙</m:t>
          </m:r>
          <m:d>
            <m:dPr>
              <m:begChr m:val="["/>
              <m:endChr m:val="]"/>
              <m:ctrlPr>
                <w:rPr>
                  <w:rFonts w:ascii="Cambria Math" w:eastAsia="Calibri" w:hAnsi="Cambria Math" w:cs="Times New Roman"/>
                  <w:i/>
                  <w:color w:val="auto"/>
                  <w:szCs w:val="28"/>
                  <w:lang w:eastAsia="en-US" w:bidi="ar-SA"/>
                </w:rPr>
              </m:ctrlPr>
            </m:dPr>
            <m:e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1+8,4∙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color w:val="auto"/>
                          <w:szCs w:val="28"/>
                          <w:lang w:eastAsia="en-US" w:bidi="ar-S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color w:val="auto"/>
                              <w:szCs w:val="28"/>
                              <w:lang w:eastAsia="en-US" w:bidi="ar-S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color w:val="auto"/>
                              <w:szCs w:val="28"/>
                              <w:lang w:eastAsia="en-US" w:bidi="ar-SA"/>
                            </w:rPr>
                            <m:t>0,464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color w:val="auto"/>
                              <w:szCs w:val="28"/>
                              <w:lang w:eastAsia="en-US" w:bidi="ar-SA"/>
                            </w:rPr>
                            <m:t>0,399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color w:val="auto"/>
                      <w:szCs w:val="28"/>
                      <w:lang w:eastAsia="en-US" w:bidi="ar-SA"/>
                    </w:rPr>
                    <m:t>0,4</m:t>
                  </m:r>
                </m:sup>
              </m:sSup>
              <m:r>
                <w:rPr>
                  <w:rFonts w:ascii="Cambria Math" w:eastAsia="Calibri" w:hAnsi="Cambria Math" w:cs="Times New Roman"/>
                  <w:color w:val="auto"/>
                  <w:szCs w:val="28"/>
                  <w:lang w:eastAsia="en-US" w:bidi="ar-SA"/>
                </w:rPr>
                <m:t>∙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szCs w:val="28"/>
                      <w:lang w:eastAsia="en-US" w:bidi="ar-S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color w:val="auto"/>
                          <w:szCs w:val="28"/>
                          <w:lang w:eastAsia="en-US" w:bidi="ar-S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color w:val="auto"/>
                              <w:szCs w:val="28"/>
                              <w:lang w:eastAsia="en-US" w:bidi="ar-S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color w:val="auto"/>
                              <w:szCs w:val="28"/>
                              <w:lang w:eastAsia="en-US" w:bidi="ar-SA"/>
                            </w:rPr>
                            <m:t>943,1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color w:val="auto"/>
                              <w:szCs w:val="28"/>
                              <w:lang w:eastAsia="en-US" w:bidi="ar-SA"/>
                            </w:rPr>
                            <m:t>1,22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color w:val="auto"/>
                      <w:szCs w:val="28"/>
                      <w:lang w:eastAsia="en-US" w:bidi="ar-SA"/>
                    </w:rPr>
                    <m:t>0,23</m:t>
                  </m:r>
                </m:sup>
              </m:sSup>
            </m:e>
          </m:d>
          <m:r>
            <w:rPr>
              <w:rFonts w:ascii="Cambria Math" w:eastAsia="Calibri" w:hAnsi="Cambria Math" w:cs="Times New Roman"/>
              <w:color w:val="auto"/>
              <w:szCs w:val="28"/>
              <w:lang w:eastAsia="en-US" w:bidi="ar-SA"/>
            </w:rPr>
            <m:t>=26223,7 Па</m:t>
          </m:r>
        </m:oMath>
      </m:oMathPara>
    </w:p>
    <w:p w14:paraId="4E4CD9A9" w14:textId="77777777" w:rsidR="00193216" w:rsidRDefault="00193216" w:rsidP="008F6BCD">
      <w:pPr>
        <w:spacing w:after="240"/>
        <w:outlineLvl w:val="1"/>
        <w:rPr>
          <w:rFonts w:eastAsia="Times New Roman" w:cs="Times New Roman"/>
          <w:b/>
          <w:color w:val="auto"/>
          <w:sz w:val="32"/>
          <w:szCs w:val="28"/>
          <w:lang w:bidi="ar-SA"/>
        </w:rPr>
      </w:pPr>
    </w:p>
    <w:p w14:paraId="7546FF15" w14:textId="77777777" w:rsidR="00193216" w:rsidRDefault="00193216" w:rsidP="008F6BCD">
      <w:pPr>
        <w:spacing w:after="240"/>
        <w:outlineLvl w:val="1"/>
        <w:rPr>
          <w:rFonts w:eastAsia="Times New Roman" w:cs="Times New Roman"/>
          <w:b/>
          <w:color w:val="auto"/>
          <w:sz w:val="32"/>
          <w:szCs w:val="28"/>
          <w:lang w:bidi="ar-SA"/>
        </w:rPr>
      </w:pPr>
    </w:p>
    <w:p w14:paraId="3FB4CEE7" w14:textId="77777777" w:rsidR="00193216" w:rsidRDefault="00193216" w:rsidP="008F6BCD">
      <w:pPr>
        <w:spacing w:after="240"/>
        <w:outlineLvl w:val="1"/>
        <w:rPr>
          <w:rFonts w:eastAsia="Times New Roman" w:cs="Times New Roman"/>
          <w:b/>
          <w:color w:val="auto"/>
          <w:sz w:val="32"/>
          <w:szCs w:val="28"/>
          <w:lang w:bidi="ar-SA"/>
        </w:rPr>
      </w:pPr>
    </w:p>
    <w:p w14:paraId="6FCDCE87" w14:textId="77777777" w:rsidR="00593761" w:rsidRDefault="00593761" w:rsidP="008F6BCD">
      <w:pPr>
        <w:spacing w:after="240"/>
        <w:outlineLvl w:val="1"/>
        <w:rPr>
          <w:rFonts w:eastAsia="Times New Roman" w:cs="Times New Roman"/>
          <w:b/>
          <w:color w:val="auto"/>
          <w:sz w:val="32"/>
          <w:szCs w:val="28"/>
          <w:lang w:bidi="ar-SA"/>
        </w:rPr>
      </w:pPr>
    </w:p>
    <w:p w14:paraId="4579130B" w14:textId="77777777" w:rsidR="00593761" w:rsidRDefault="00593761" w:rsidP="008F6BCD">
      <w:pPr>
        <w:spacing w:after="240"/>
        <w:outlineLvl w:val="1"/>
        <w:rPr>
          <w:rFonts w:eastAsia="Times New Roman" w:cs="Times New Roman"/>
          <w:b/>
          <w:color w:val="auto"/>
          <w:sz w:val="32"/>
          <w:szCs w:val="28"/>
          <w:lang w:bidi="ar-SA"/>
        </w:rPr>
      </w:pPr>
    </w:p>
    <w:p w14:paraId="16723A94" w14:textId="77777777" w:rsidR="00193216" w:rsidRDefault="00193216" w:rsidP="008F6BCD">
      <w:pPr>
        <w:spacing w:after="240"/>
        <w:outlineLvl w:val="1"/>
        <w:rPr>
          <w:rFonts w:eastAsia="Times New Roman" w:cs="Times New Roman"/>
          <w:b/>
          <w:color w:val="auto"/>
          <w:sz w:val="32"/>
          <w:szCs w:val="28"/>
          <w:lang w:bidi="ar-SA"/>
        </w:rPr>
      </w:pPr>
    </w:p>
    <w:p w14:paraId="68E77505" w14:textId="0135DBBA" w:rsidR="003C7755" w:rsidRPr="0068301C" w:rsidRDefault="003C7755" w:rsidP="0068301C">
      <w:pPr>
        <w:pStyle w:val="3"/>
        <w:numPr>
          <w:ilvl w:val="0"/>
          <w:numId w:val="17"/>
        </w:numPr>
        <w:tabs>
          <w:tab w:val="left" w:pos="1134"/>
        </w:tabs>
        <w:ind w:left="0" w:firstLine="709"/>
        <w:rPr>
          <w:rFonts w:eastAsia="Times New Roman"/>
          <w:sz w:val="32"/>
        </w:rPr>
      </w:pPr>
      <w:bookmarkStart w:id="22" w:name="_Toc501983756"/>
      <w:bookmarkStart w:id="23" w:name="_Toc99389955"/>
      <w:proofErr w:type="gramStart"/>
      <w:r w:rsidRPr="0068301C">
        <w:rPr>
          <w:rFonts w:eastAsia="Times New Roman"/>
          <w:sz w:val="32"/>
        </w:rPr>
        <w:lastRenderedPageBreak/>
        <w:t>Технологический</w:t>
      </w:r>
      <w:proofErr w:type="gramEnd"/>
      <w:r w:rsidRPr="0068301C">
        <w:rPr>
          <w:rFonts w:eastAsia="Times New Roman"/>
          <w:sz w:val="32"/>
        </w:rPr>
        <w:t xml:space="preserve"> расчет холодильника</w:t>
      </w:r>
      <w:bookmarkEnd w:id="22"/>
      <w:r w:rsidRPr="0068301C">
        <w:rPr>
          <w:rFonts w:eastAsia="Times New Roman"/>
          <w:sz w:val="32"/>
        </w:rPr>
        <w:t xml:space="preserve"> газа</w:t>
      </w:r>
      <w:bookmarkEnd w:id="23"/>
    </w:p>
    <w:p w14:paraId="12812CF1" w14:textId="77777777" w:rsidR="003C7755" w:rsidRPr="003C7755" w:rsidRDefault="003C7755" w:rsidP="003C7755">
      <w:pPr>
        <w:spacing w:before="240" w:after="100" w:afterAutospacing="1"/>
        <w:contextualSpacing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Тепловая схема и основные параметры</w:t>
      </w:r>
    </w:p>
    <w:p w14:paraId="00A5D127" w14:textId="77777777" w:rsidR="003C7755" w:rsidRPr="003C7755" w:rsidRDefault="003C7755" w:rsidP="003C7755">
      <w:pPr>
        <w:spacing w:after="200" w:line="276" w:lineRule="auto"/>
        <w:contextualSpacing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 xml:space="preserve">1 – газовая смесь </w:t>
      </w:r>
    </w:p>
    <w:p w14:paraId="74557019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2 – вода</w:t>
      </w:r>
    </w:p>
    <w:p w14:paraId="0CBA725C" w14:textId="00A6EA3B" w:rsidR="003C7755" w:rsidRPr="003C7755" w:rsidRDefault="003C7755" w:rsidP="003C7755">
      <w:pPr>
        <w:shd w:val="clear" w:color="auto" w:fill="FFFFFF"/>
        <w:suppressAutoHyphens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bidi="ar-SA"/>
        </w:rPr>
      </w:pPr>
      <w:r w:rsidRPr="003C7755">
        <w:rPr>
          <w:rFonts w:eastAsia="Times New Roman" w:cs="Times New Roman"/>
          <w:szCs w:val="28"/>
          <w:lang w:bidi="ar-SA"/>
        </w:rPr>
        <w:t xml:space="preserve">Горячую газовую смесь в количестве </w:t>
      </w:r>
      <w:r w:rsidRPr="003C7755">
        <w:rPr>
          <w:rFonts w:eastAsia="Times New Roman" w:cs="Times New Roman"/>
          <w:szCs w:val="28"/>
          <w:lang w:val="en-US" w:bidi="ar-SA"/>
        </w:rPr>
        <w:t>G</w:t>
      </w:r>
      <w:r w:rsidRPr="003C7755">
        <w:rPr>
          <w:rFonts w:eastAsia="Times New Roman" w:cs="Times New Roman"/>
          <w:szCs w:val="28"/>
          <w:lang w:bidi="ar-SA"/>
        </w:rPr>
        <w:t xml:space="preserve"> = 0,</w:t>
      </w:r>
      <w:r w:rsidR="00E61937">
        <w:rPr>
          <w:rFonts w:eastAsia="Times New Roman" w:cs="Times New Roman"/>
          <w:szCs w:val="28"/>
          <w:lang w:bidi="ar-SA"/>
        </w:rPr>
        <w:t xml:space="preserve">4 </w:t>
      </w:r>
      <w:r w:rsidRPr="003C7755">
        <w:rPr>
          <w:rFonts w:eastAsia="Times New Roman" w:cs="Times New Roman"/>
          <w:szCs w:val="28"/>
          <w:lang w:bidi="ar-SA"/>
        </w:rPr>
        <w:t xml:space="preserve">кг/с необходимо охладить от </w:t>
      </w:r>
      <w:proofErr w:type="gramStart"/>
      <w:r w:rsidRPr="003C7755">
        <w:rPr>
          <w:rFonts w:eastAsia="Times New Roman" w:cs="Times New Roman"/>
          <w:szCs w:val="28"/>
          <w:lang w:val="en-US" w:bidi="ar-SA"/>
        </w:rPr>
        <w:t>t</w:t>
      </w:r>
      <w:proofErr w:type="gramEnd"/>
      <w:r w:rsidRPr="003C7755">
        <w:rPr>
          <w:rFonts w:eastAsia="Times New Roman" w:cs="Times New Roman"/>
          <w:szCs w:val="28"/>
          <w:vertAlign w:val="subscript"/>
          <w:lang w:bidi="ar-SA"/>
        </w:rPr>
        <w:t>Г</w:t>
      </w:r>
      <w:r w:rsidRPr="003C7755">
        <w:rPr>
          <w:rFonts w:eastAsia="Times New Roman" w:cs="Times New Roman"/>
          <w:szCs w:val="28"/>
          <w:lang w:bidi="ar-SA"/>
        </w:rPr>
        <w:t xml:space="preserve"> =80</w:t>
      </w:r>
      <w:r w:rsidRPr="003C7755">
        <w:rPr>
          <w:rFonts w:eastAsia="Times New Roman" w:cs="Times New Roman"/>
          <w:szCs w:val="28"/>
          <w:vertAlign w:val="superscript"/>
          <w:lang w:bidi="ar-SA"/>
        </w:rPr>
        <w:t>0</w:t>
      </w:r>
      <w:r w:rsidRPr="003C7755">
        <w:rPr>
          <w:rFonts w:eastAsia="Times New Roman" w:cs="Times New Roman"/>
          <w:szCs w:val="28"/>
          <w:lang w:bidi="ar-SA"/>
        </w:rPr>
        <w:t xml:space="preserve">С до </w:t>
      </w:r>
      <w:r w:rsidRPr="003C7755">
        <w:rPr>
          <w:rFonts w:eastAsia="Times New Roman" w:cs="Times New Roman"/>
          <w:szCs w:val="28"/>
          <w:lang w:val="en-US" w:bidi="ar-SA"/>
        </w:rPr>
        <w:t>t</w:t>
      </w:r>
      <w:r w:rsidRPr="003C7755">
        <w:rPr>
          <w:rFonts w:eastAsia="Times New Roman" w:cs="Times New Roman"/>
          <w:szCs w:val="28"/>
          <w:lang w:bidi="ar-SA"/>
        </w:rPr>
        <w:t xml:space="preserve"> =20</w:t>
      </w:r>
      <w:r w:rsidRPr="003C7755">
        <w:rPr>
          <w:rFonts w:eastAsia="Times New Roman" w:cs="Times New Roman"/>
          <w:szCs w:val="28"/>
          <w:vertAlign w:val="superscript"/>
          <w:lang w:bidi="ar-SA"/>
        </w:rPr>
        <w:t>0</w:t>
      </w:r>
      <w:r w:rsidRPr="003C7755">
        <w:rPr>
          <w:rFonts w:eastAsia="Times New Roman" w:cs="Times New Roman"/>
          <w:szCs w:val="28"/>
          <w:lang w:bidi="ar-SA"/>
        </w:rPr>
        <w:t xml:space="preserve">С. </w:t>
      </w:r>
    </w:p>
    <w:p w14:paraId="67C1FB6D" w14:textId="77777777" w:rsidR="003C7755" w:rsidRPr="003C7755" w:rsidRDefault="003C7755" w:rsidP="003C7755">
      <w:pPr>
        <w:spacing w:after="200" w:line="276" w:lineRule="auto"/>
        <w:jc w:val="center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80ºC → 20 ºC</w:t>
      </w:r>
    </w:p>
    <w:p w14:paraId="17D773CB" w14:textId="77777777" w:rsidR="003C7755" w:rsidRPr="003C7755" w:rsidRDefault="003C7755" w:rsidP="003C7755">
      <w:pPr>
        <w:spacing w:after="200" w:line="276" w:lineRule="auto"/>
        <w:jc w:val="center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40 ºC ← 15 ºC</w:t>
      </w:r>
    </w:p>
    <w:p w14:paraId="3F81FB80" w14:textId="77777777" w:rsidR="003C7755" w:rsidRPr="003C7755" w:rsidRDefault="003C7755" w:rsidP="003C7755">
      <w:pPr>
        <w:spacing w:after="200" w:line="276" w:lineRule="auto"/>
        <w:jc w:val="center"/>
        <w:rPr>
          <w:rFonts w:eastAsia="Times New Roman" w:cs="Times New Roman"/>
          <w:color w:val="auto"/>
          <w:szCs w:val="28"/>
          <w:lang w:bidi="ar-SA"/>
        </w:rPr>
      </w:pPr>
      <w:proofErr w:type="spellStart"/>
      <w:r w:rsidRPr="003C7755">
        <w:rPr>
          <w:rFonts w:eastAsia="Times New Roman" w:cs="Times New Roman"/>
          <w:color w:val="auto"/>
          <w:szCs w:val="28"/>
          <w:lang w:bidi="ar-SA"/>
        </w:rPr>
        <w:t>Δt</w:t>
      </w:r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б</w:t>
      </w:r>
      <w:proofErr w:type="spell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= 40</w:t>
      </w:r>
      <w:proofErr w:type="gramStart"/>
      <w:r w:rsidRPr="003C7755">
        <w:rPr>
          <w:rFonts w:eastAsia="Times New Roman" w:cs="Times New Roman"/>
          <w:color w:val="auto"/>
          <w:szCs w:val="28"/>
          <w:lang w:bidi="ar-SA"/>
        </w:rPr>
        <w:t xml:space="preserve"> ºС</w:t>
      </w:r>
      <w:proofErr w:type="gramEnd"/>
    </w:p>
    <w:p w14:paraId="789A45A6" w14:textId="77777777" w:rsidR="003C7755" w:rsidRPr="003C7755" w:rsidRDefault="003C7755" w:rsidP="003C7755">
      <w:pPr>
        <w:spacing w:after="200" w:line="276" w:lineRule="auto"/>
        <w:jc w:val="center"/>
        <w:rPr>
          <w:rFonts w:eastAsia="Times New Roman" w:cs="Times New Roman"/>
          <w:color w:val="auto"/>
          <w:szCs w:val="28"/>
          <w:lang w:bidi="ar-SA"/>
        </w:rPr>
      </w:pPr>
      <w:proofErr w:type="spellStart"/>
      <w:r w:rsidRPr="003C7755">
        <w:rPr>
          <w:rFonts w:eastAsia="Times New Roman" w:cs="Times New Roman"/>
          <w:color w:val="auto"/>
          <w:szCs w:val="28"/>
          <w:lang w:bidi="ar-SA"/>
        </w:rPr>
        <w:t>Δt</w:t>
      </w:r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м</w:t>
      </w:r>
      <w:proofErr w:type="spell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= 5</w:t>
      </w:r>
      <w:proofErr w:type="gramStart"/>
      <w:r w:rsidRPr="003C7755">
        <w:rPr>
          <w:rFonts w:eastAsia="Times New Roman" w:cs="Times New Roman"/>
          <w:color w:val="auto"/>
          <w:szCs w:val="28"/>
          <w:lang w:bidi="ar-SA"/>
        </w:rPr>
        <w:t xml:space="preserve"> ºС</w:t>
      </w:r>
      <w:proofErr w:type="gramEnd"/>
    </w:p>
    <w:p w14:paraId="516EDD93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Средняя разность температур: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41269718" w14:textId="77777777" w:rsidTr="003C7755">
        <w:tc>
          <w:tcPr>
            <w:tcW w:w="8046" w:type="dxa"/>
            <w:vAlign w:val="center"/>
          </w:tcPr>
          <w:p w14:paraId="25373C60" w14:textId="77777777" w:rsidR="003C7755" w:rsidRPr="003C7755" w:rsidRDefault="003C7755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∆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ср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б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∆t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м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ln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б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м</m:t>
                            </m:r>
                          </m:sub>
                        </m:sSub>
                      </m:den>
                    </m:f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5313FEE6" w14:textId="69B40DC5" w:rsidR="003C7755" w:rsidRPr="003C7755" w:rsidRDefault="003C7755" w:rsidP="00DC6578">
            <w:pPr>
              <w:spacing w:before="120" w:after="12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1)</w:t>
            </w:r>
          </w:p>
        </w:tc>
      </w:tr>
      <w:tr w:rsidR="003C7755" w:rsidRPr="003C7755" w14:paraId="3942D7C3" w14:textId="77777777" w:rsidTr="003C7755">
        <w:tc>
          <w:tcPr>
            <w:tcW w:w="8046" w:type="dxa"/>
            <w:vAlign w:val="center"/>
          </w:tcPr>
          <w:p w14:paraId="007F4FE2" w14:textId="77777777" w:rsidR="003C7755" w:rsidRPr="003C7755" w:rsidRDefault="003C7755" w:rsidP="003C7755">
            <w:pPr>
              <w:spacing w:after="200" w:line="276" w:lineRule="auto"/>
              <w:rPr>
                <w:rFonts w:eastAsia="Calibri" w:cs="Times New Roman"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        ∆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ср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40-5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ln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40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5</m:t>
                        </m:r>
                      </m:den>
                    </m:f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=16,83 ℃</m:t>
                </m:r>
              </m:oMath>
            </m:oMathPara>
          </w:p>
        </w:tc>
        <w:tc>
          <w:tcPr>
            <w:tcW w:w="1525" w:type="dxa"/>
            <w:vAlign w:val="center"/>
          </w:tcPr>
          <w:p w14:paraId="2F28549D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</w:tbl>
    <w:p w14:paraId="545C392E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Средняя температура воды: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3F795C25" w14:textId="77777777" w:rsidTr="003C7755">
        <w:tc>
          <w:tcPr>
            <w:tcW w:w="8046" w:type="dxa"/>
            <w:vAlign w:val="center"/>
          </w:tcPr>
          <w:p w14:paraId="710A7A11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н2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к2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39F9CEA5" w14:textId="6788A64A" w:rsidR="003C7755" w:rsidRPr="003C7755" w:rsidRDefault="003C7755" w:rsidP="00DC6578">
            <w:pPr>
              <w:spacing w:before="120" w:after="12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2)</w:t>
            </w:r>
          </w:p>
        </w:tc>
      </w:tr>
      <w:tr w:rsidR="003C7755" w:rsidRPr="003C7755" w14:paraId="25C7879B" w14:textId="77777777" w:rsidTr="003C7755">
        <w:tc>
          <w:tcPr>
            <w:tcW w:w="8046" w:type="dxa"/>
            <w:vAlign w:val="center"/>
          </w:tcPr>
          <w:p w14:paraId="2DD0C6DE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40+15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=27,5 ℃</m:t>
                </m:r>
              </m:oMath>
            </m:oMathPara>
          </w:p>
        </w:tc>
        <w:tc>
          <w:tcPr>
            <w:tcW w:w="1525" w:type="dxa"/>
            <w:vAlign w:val="center"/>
          </w:tcPr>
          <w:p w14:paraId="3D69FACE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</w:tbl>
    <w:p w14:paraId="72AA05D2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Средняя температура газовой смеси: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897"/>
        <w:gridCol w:w="604"/>
      </w:tblGrid>
      <w:tr w:rsidR="003C7755" w:rsidRPr="003C7755" w14:paraId="1565A2E3" w14:textId="77777777" w:rsidTr="003C7755">
        <w:tc>
          <w:tcPr>
            <w:tcW w:w="8897" w:type="dxa"/>
            <w:vAlign w:val="center"/>
          </w:tcPr>
          <w:p w14:paraId="7FAE322F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+∆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604" w:type="dxa"/>
            <w:vAlign w:val="center"/>
          </w:tcPr>
          <w:p w14:paraId="58C840AA" w14:textId="0A3E6F42" w:rsidR="003C7755" w:rsidRPr="003C7755" w:rsidRDefault="003C7755" w:rsidP="003C7755">
            <w:pPr>
              <w:spacing w:before="120" w:after="120"/>
              <w:ind w:left="-108" w:right="-143" w:firstLine="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.3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)</w:t>
            </w:r>
          </w:p>
        </w:tc>
      </w:tr>
      <w:tr w:rsidR="003C7755" w:rsidRPr="003C7755" w14:paraId="10638F08" w14:textId="77777777" w:rsidTr="003C7755">
        <w:tc>
          <w:tcPr>
            <w:tcW w:w="8897" w:type="dxa"/>
            <w:vAlign w:val="center"/>
          </w:tcPr>
          <w:p w14:paraId="77268BDE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=27,5+16,83=44,3 ℃</m:t>
                </m:r>
              </m:oMath>
            </m:oMathPara>
          </w:p>
        </w:tc>
        <w:tc>
          <w:tcPr>
            <w:tcW w:w="604" w:type="dxa"/>
            <w:vAlign w:val="center"/>
          </w:tcPr>
          <w:p w14:paraId="1CD0C6B3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  <w:tr w:rsidR="003C7755" w:rsidRPr="003C7755" w14:paraId="5E03DDE7" w14:textId="77777777" w:rsidTr="003C7755">
        <w:tc>
          <w:tcPr>
            <w:tcW w:w="8897" w:type="dxa"/>
            <w:vAlign w:val="center"/>
          </w:tcPr>
          <w:p w14:paraId="5672DCC1" w14:textId="77777777" w:rsidR="003C7755" w:rsidRPr="003C7755" w:rsidRDefault="003C7755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Расход теплоты на нагрев газовой смеси:</w:t>
            </w:r>
          </w:p>
          <w:tbl>
            <w:tblPr>
              <w:tblW w:w="11864" w:type="dxa"/>
              <w:tblLayout w:type="fixed"/>
              <w:tblLook w:val="04A0" w:firstRow="1" w:lastRow="0" w:firstColumn="1" w:lastColumn="0" w:noHBand="0" w:noVBand="1"/>
            </w:tblPr>
            <w:tblGrid>
              <w:gridCol w:w="6564"/>
              <w:gridCol w:w="2508"/>
              <w:gridCol w:w="284"/>
              <w:gridCol w:w="2508"/>
            </w:tblGrid>
            <w:tr w:rsidR="003C7755" w:rsidRPr="003C7755" w14:paraId="187023A4" w14:textId="77777777" w:rsidTr="003C7755">
              <w:tc>
                <w:tcPr>
                  <w:tcW w:w="9072" w:type="dxa"/>
                  <w:gridSpan w:val="2"/>
                  <w:vAlign w:val="center"/>
                </w:tcPr>
                <w:p w14:paraId="0F8BB075" w14:textId="14A2F800" w:rsidR="003C7755" w:rsidRPr="00F873AE" w:rsidRDefault="003C7755" w:rsidP="00E61937">
                  <w:pPr>
                    <w:spacing w:after="200" w:line="276" w:lineRule="auto"/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</w:pPr>
                  <m:oMath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Q=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н1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к1</m:t>
                            </m:r>
                          </m:sub>
                        </m:sSub>
                      </m:e>
                    </m:d>
                  </m:oMath>
                  <w:r w:rsidRPr="003C7755"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  <w:t xml:space="preserve"> = 0,</w:t>
                  </w:r>
                  <w:r w:rsidR="00E61937"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  <w:t>4</w:t>
                  </w:r>
                  <w:r w:rsidRPr="003C7755"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  <w:t xml:space="preserve"> ∙ </w:t>
                  </w:r>
                  <w:r w:rsidR="00F873AE"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  <w:t>2230</w:t>
                  </w:r>
                  <w:r w:rsidRPr="003C7755"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  <w:t xml:space="preserve"> ∙ (80 - 20) = </w:t>
                  </w:r>
                  <w:r w:rsidR="00E61937"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  <w:t>53 520</w:t>
                  </w:r>
                  <w:r w:rsidRPr="003C7755"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  <w:t xml:space="preserve"> Вт</w:t>
                  </w:r>
                </w:p>
              </w:tc>
              <w:tc>
                <w:tcPr>
                  <w:tcW w:w="2792" w:type="dxa"/>
                  <w:gridSpan w:val="2"/>
                  <w:vAlign w:val="center"/>
                </w:tcPr>
                <w:p w14:paraId="7CFD31E5" w14:textId="77777777" w:rsidR="003C7755" w:rsidRPr="00F873AE" w:rsidRDefault="003C7755" w:rsidP="003C7755">
                  <w:pPr>
                    <w:tabs>
                      <w:tab w:val="left" w:pos="2576"/>
                    </w:tabs>
                    <w:spacing w:before="120" w:after="120" w:line="276" w:lineRule="auto"/>
                    <w:jc w:val="center"/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</w:pPr>
                  <w:r w:rsidRPr="003C7755"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  <w:t xml:space="preserve">          </w:t>
                  </w:r>
                </w:p>
              </w:tc>
            </w:tr>
            <w:tr w:rsidR="003C7755" w:rsidRPr="003C7755" w14:paraId="068013A9" w14:textId="77777777" w:rsidTr="003C7755">
              <w:trPr>
                <w:gridAfter w:val="1"/>
                <w:wAfter w:w="2508" w:type="dxa"/>
              </w:trPr>
              <w:tc>
                <w:tcPr>
                  <w:tcW w:w="6564" w:type="dxa"/>
                  <w:vAlign w:val="center"/>
                </w:tcPr>
                <w:p w14:paraId="21141163" w14:textId="77777777" w:rsidR="003C7755" w:rsidRPr="003C7755" w:rsidRDefault="003C7755" w:rsidP="003C7755">
                  <w:pPr>
                    <w:spacing w:after="200" w:line="276" w:lineRule="auto"/>
                    <w:ind w:firstLine="0"/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</w:pPr>
                </w:p>
              </w:tc>
              <w:tc>
                <w:tcPr>
                  <w:tcW w:w="2792" w:type="dxa"/>
                  <w:gridSpan w:val="2"/>
                  <w:vAlign w:val="center"/>
                </w:tcPr>
                <w:p w14:paraId="19EBCF65" w14:textId="77777777" w:rsidR="003C7755" w:rsidRPr="00F873AE" w:rsidRDefault="003C7755" w:rsidP="003C7755">
                  <w:pPr>
                    <w:spacing w:before="120" w:after="120" w:line="276" w:lineRule="auto"/>
                    <w:jc w:val="center"/>
                    <w:rPr>
                      <w:rFonts w:eastAsia="Times New Roman" w:cs="Times New Roman"/>
                      <w:color w:val="auto"/>
                      <w:szCs w:val="28"/>
                      <w:lang w:bidi="ar-SA"/>
                    </w:rPr>
                  </w:pPr>
                </w:p>
              </w:tc>
            </w:tr>
          </w:tbl>
          <w:p w14:paraId="7A7EF62F" w14:textId="77777777" w:rsidR="003C7755" w:rsidRPr="003C7755" w:rsidRDefault="003C7755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604" w:type="dxa"/>
            <w:vAlign w:val="center"/>
          </w:tcPr>
          <w:p w14:paraId="73B76753" w14:textId="77777777" w:rsidR="003C7755" w:rsidRPr="003C7755" w:rsidRDefault="003C7755" w:rsidP="003C7755">
            <w:pPr>
              <w:spacing w:before="120" w:after="120"/>
              <w:ind w:left="-675"/>
              <w:jc w:val="center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</w:tbl>
    <w:p w14:paraId="388F188B" w14:textId="5F023940" w:rsidR="00F873AE" w:rsidRPr="00F873AE" w:rsidRDefault="00F873AE" w:rsidP="00F873AE">
      <w:pPr>
        <w:ind w:firstLine="0"/>
        <w:contextualSpacing/>
        <w:rPr>
          <w:rFonts w:eastAsia="Times New Roman" w:cs="Times New Roman"/>
          <w:color w:val="auto"/>
          <w:szCs w:val="28"/>
          <w:lang w:bidi="ar-SA"/>
        </w:rPr>
      </w:pPr>
      <w:r w:rsidRPr="00F873AE">
        <w:rPr>
          <w:rFonts w:eastAsia="Times New Roman" w:cs="Times New Roman"/>
          <w:color w:val="auto"/>
          <w:szCs w:val="28"/>
          <w:lang w:bidi="ar-SA"/>
        </w:rPr>
        <w:lastRenderedPageBreak/>
        <w:t xml:space="preserve">Таблица </w:t>
      </w:r>
      <w:r>
        <w:rPr>
          <w:rFonts w:eastAsia="Times New Roman" w:cs="Times New Roman"/>
          <w:color w:val="auto"/>
          <w:szCs w:val="28"/>
          <w:lang w:bidi="ar-SA"/>
        </w:rPr>
        <w:t>4.1</w:t>
      </w:r>
      <w:r w:rsidRPr="00F873AE">
        <w:rPr>
          <w:rFonts w:eastAsia="Times New Roman" w:cs="Times New Roman"/>
          <w:color w:val="auto"/>
          <w:szCs w:val="28"/>
          <w:lang w:bidi="ar-SA"/>
        </w:rPr>
        <w:t xml:space="preserve"> - Теплофизические свойства теплоносителей при средних температурах [5].</w:t>
      </w:r>
    </w:p>
    <w:tbl>
      <w:tblPr>
        <w:tblStyle w:val="410"/>
        <w:tblW w:w="0" w:type="auto"/>
        <w:tblInd w:w="108" w:type="dxa"/>
        <w:tblLook w:val="01E0" w:firstRow="1" w:lastRow="1" w:firstColumn="1" w:lastColumn="1" w:noHBand="0" w:noVBand="0"/>
      </w:tblPr>
      <w:tblGrid>
        <w:gridCol w:w="4681"/>
        <w:gridCol w:w="2535"/>
        <w:gridCol w:w="2533"/>
      </w:tblGrid>
      <w:tr w:rsidR="00F873AE" w:rsidRPr="00F873AE" w14:paraId="3F586B5E" w14:textId="77777777" w:rsidTr="0068301C">
        <w:trPr>
          <w:trHeight w:val="409"/>
        </w:trPr>
        <w:tc>
          <w:tcPr>
            <w:tcW w:w="4712" w:type="dxa"/>
            <w:vMerge w:val="restart"/>
            <w:vAlign w:val="center"/>
          </w:tcPr>
          <w:p w14:paraId="64AD69C8" w14:textId="77777777" w:rsidR="00F873AE" w:rsidRPr="00F873AE" w:rsidRDefault="00F873AE" w:rsidP="00F873AE">
            <w:pPr>
              <w:spacing w:line="312" w:lineRule="auto"/>
              <w:contextualSpacing/>
              <w:rPr>
                <w:color w:val="auto"/>
                <w:szCs w:val="28"/>
              </w:rPr>
            </w:pPr>
            <w:r w:rsidRPr="00F873AE">
              <w:rPr>
                <w:color w:val="auto"/>
                <w:szCs w:val="28"/>
              </w:rPr>
              <w:t>Физическая величина</w:t>
            </w:r>
          </w:p>
        </w:tc>
        <w:tc>
          <w:tcPr>
            <w:tcW w:w="5104" w:type="dxa"/>
            <w:gridSpan w:val="2"/>
            <w:vAlign w:val="center"/>
          </w:tcPr>
          <w:p w14:paraId="6BBFFCF6" w14:textId="77777777" w:rsidR="00F873AE" w:rsidRPr="00F873AE" w:rsidRDefault="00F873AE" w:rsidP="00F873AE">
            <w:pPr>
              <w:spacing w:line="312" w:lineRule="auto"/>
              <w:contextualSpacing/>
              <w:rPr>
                <w:color w:val="auto"/>
                <w:szCs w:val="28"/>
              </w:rPr>
            </w:pPr>
            <w:r w:rsidRPr="00F873AE">
              <w:rPr>
                <w:color w:val="auto"/>
                <w:szCs w:val="28"/>
              </w:rPr>
              <w:t>Наименование теплоносителей</w:t>
            </w:r>
          </w:p>
        </w:tc>
      </w:tr>
      <w:tr w:rsidR="00F873AE" w:rsidRPr="00F873AE" w14:paraId="379CBDF4" w14:textId="77777777" w:rsidTr="0068301C">
        <w:trPr>
          <w:trHeight w:val="424"/>
        </w:trPr>
        <w:tc>
          <w:tcPr>
            <w:tcW w:w="4712" w:type="dxa"/>
            <w:vMerge/>
            <w:vAlign w:val="center"/>
          </w:tcPr>
          <w:p w14:paraId="3E1BD4AF" w14:textId="77777777" w:rsidR="00F873AE" w:rsidRPr="00F873AE" w:rsidRDefault="00F873AE" w:rsidP="00F873AE">
            <w:pPr>
              <w:spacing w:line="312" w:lineRule="auto"/>
              <w:contextualSpacing/>
              <w:rPr>
                <w:color w:val="auto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CBB07C1" w14:textId="49DC0DB6" w:rsidR="00F873AE" w:rsidRPr="00F873AE" w:rsidRDefault="00E61937" w:rsidP="00260754">
            <w:pPr>
              <w:spacing w:line="312" w:lineRule="auto"/>
              <w:ind w:firstLine="0"/>
              <w:contextualSpacing/>
              <w:jc w:val="center"/>
              <w:rPr>
                <w:color w:val="auto"/>
                <w:szCs w:val="28"/>
                <w:vertAlign w:val="subscript"/>
              </w:rPr>
            </w:pPr>
            <w:r>
              <w:rPr>
                <w:color w:val="auto"/>
                <w:szCs w:val="28"/>
              </w:rPr>
              <w:t>Газ</w:t>
            </w:r>
            <w:proofErr w:type="gramStart"/>
            <w:r>
              <w:rPr>
                <w:color w:val="auto"/>
                <w:szCs w:val="28"/>
              </w:rPr>
              <w:t>.</w:t>
            </w:r>
            <w:proofErr w:type="gramEnd"/>
            <w:r>
              <w:rPr>
                <w:color w:val="auto"/>
                <w:szCs w:val="28"/>
              </w:rPr>
              <w:t xml:space="preserve"> </w:t>
            </w:r>
            <w:proofErr w:type="gramStart"/>
            <w:r>
              <w:rPr>
                <w:color w:val="auto"/>
                <w:szCs w:val="28"/>
              </w:rPr>
              <w:t>с</w:t>
            </w:r>
            <w:proofErr w:type="gramEnd"/>
            <w:r>
              <w:rPr>
                <w:color w:val="auto"/>
                <w:szCs w:val="28"/>
              </w:rPr>
              <w:t>мес</w:t>
            </w:r>
            <w:r w:rsidR="00260754">
              <w:rPr>
                <w:color w:val="auto"/>
                <w:szCs w:val="28"/>
              </w:rPr>
              <w:t>ь</w:t>
            </w:r>
            <w:r>
              <w:rPr>
                <w:color w:val="auto"/>
                <w:szCs w:val="28"/>
              </w:rPr>
              <w:t xml:space="preserve"> с а</w:t>
            </w:r>
            <w:r w:rsidR="00F873AE">
              <w:rPr>
                <w:color w:val="auto"/>
                <w:szCs w:val="28"/>
              </w:rPr>
              <w:t>цетон</w:t>
            </w:r>
            <w:r>
              <w:rPr>
                <w:color w:val="auto"/>
                <w:szCs w:val="28"/>
              </w:rPr>
              <w:t>ом</w:t>
            </w:r>
            <w:r w:rsidR="00F873AE">
              <w:rPr>
                <w:color w:val="auto"/>
                <w:szCs w:val="28"/>
              </w:rPr>
              <w:t xml:space="preserve"> </w:t>
            </w:r>
            <w:r w:rsidR="00F873AE" w:rsidRPr="00F873AE">
              <w:rPr>
                <w:color w:val="auto"/>
                <w:szCs w:val="28"/>
              </w:rPr>
              <w:t>– t</w:t>
            </w:r>
            <w:r w:rsidR="00F873AE" w:rsidRPr="00F873AE">
              <w:rPr>
                <w:color w:val="auto"/>
                <w:szCs w:val="28"/>
                <w:vertAlign w:val="subscript"/>
              </w:rPr>
              <w:t>1</w:t>
            </w:r>
          </w:p>
        </w:tc>
        <w:tc>
          <w:tcPr>
            <w:tcW w:w="2552" w:type="dxa"/>
            <w:vAlign w:val="center"/>
          </w:tcPr>
          <w:p w14:paraId="3E254A36" w14:textId="77777777" w:rsidR="00F873AE" w:rsidRPr="00F873AE" w:rsidRDefault="00F873AE" w:rsidP="00F873AE">
            <w:pPr>
              <w:spacing w:line="312" w:lineRule="auto"/>
              <w:ind w:firstLine="0"/>
              <w:contextualSpacing/>
              <w:jc w:val="center"/>
              <w:rPr>
                <w:color w:val="auto"/>
                <w:szCs w:val="28"/>
                <w:vertAlign w:val="subscript"/>
              </w:rPr>
            </w:pPr>
            <w:r w:rsidRPr="00F873AE">
              <w:rPr>
                <w:color w:val="auto"/>
                <w:szCs w:val="28"/>
              </w:rPr>
              <w:t xml:space="preserve">Вода – </w:t>
            </w:r>
            <w:r w:rsidRPr="00F873AE">
              <w:rPr>
                <w:color w:val="auto"/>
                <w:szCs w:val="28"/>
                <w:lang w:val="en-US"/>
              </w:rPr>
              <w:t>t</w:t>
            </w:r>
            <w:r w:rsidRPr="00F873AE">
              <w:rPr>
                <w:color w:val="auto"/>
                <w:szCs w:val="28"/>
                <w:vertAlign w:val="subscript"/>
              </w:rPr>
              <w:t>2</w:t>
            </w:r>
          </w:p>
        </w:tc>
      </w:tr>
      <w:tr w:rsidR="00F873AE" w:rsidRPr="00F873AE" w14:paraId="533F9151" w14:textId="77777777" w:rsidTr="0068301C">
        <w:trPr>
          <w:trHeight w:val="409"/>
        </w:trPr>
        <w:tc>
          <w:tcPr>
            <w:tcW w:w="4712" w:type="dxa"/>
            <w:vAlign w:val="center"/>
          </w:tcPr>
          <w:p w14:paraId="1330064C" w14:textId="77777777" w:rsidR="00F873AE" w:rsidRPr="00F873AE" w:rsidRDefault="00F873AE" w:rsidP="00F873AE">
            <w:pPr>
              <w:spacing w:line="312" w:lineRule="auto"/>
              <w:ind w:firstLine="0"/>
              <w:contextualSpacing/>
              <w:rPr>
                <w:color w:val="auto"/>
                <w:szCs w:val="28"/>
              </w:rPr>
            </w:pPr>
            <w:r w:rsidRPr="00F873AE">
              <w:rPr>
                <w:color w:val="auto"/>
                <w:szCs w:val="28"/>
              </w:rPr>
              <w:t xml:space="preserve">Плотность (ρ = </w:t>
            </w:r>
            <w:proofErr w:type="gramStart"/>
            <w:r w:rsidRPr="00F873AE">
              <w:rPr>
                <w:color w:val="auto"/>
                <w:szCs w:val="28"/>
              </w:rPr>
              <w:t>кг</w:t>
            </w:r>
            <w:proofErr w:type="gramEnd"/>
            <w:r w:rsidRPr="00F873AE">
              <w:rPr>
                <w:color w:val="auto"/>
                <w:szCs w:val="28"/>
              </w:rPr>
              <w:t>/м</w:t>
            </w:r>
            <w:r w:rsidRPr="00F873AE">
              <w:rPr>
                <w:color w:val="auto"/>
                <w:szCs w:val="28"/>
                <w:vertAlign w:val="superscript"/>
              </w:rPr>
              <w:t>3</w:t>
            </w:r>
            <w:r w:rsidRPr="00F873AE">
              <w:rPr>
                <w:color w:val="auto"/>
                <w:szCs w:val="28"/>
              </w:rPr>
              <w:t>)</w:t>
            </w:r>
          </w:p>
        </w:tc>
        <w:tc>
          <w:tcPr>
            <w:tcW w:w="2552" w:type="dxa"/>
            <w:vAlign w:val="center"/>
          </w:tcPr>
          <w:p w14:paraId="346E3E1E" w14:textId="3BAFC5E7" w:rsidR="00F873AE" w:rsidRPr="00F873AE" w:rsidRDefault="00E61937" w:rsidP="00F873AE">
            <w:pPr>
              <w:spacing w:line="312" w:lineRule="auto"/>
              <w:ind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1,22</w:t>
            </w:r>
          </w:p>
        </w:tc>
        <w:tc>
          <w:tcPr>
            <w:tcW w:w="2552" w:type="dxa"/>
            <w:vAlign w:val="center"/>
          </w:tcPr>
          <w:p w14:paraId="0451DAB2" w14:textId="0E1454EB" w:rsidR="00F873AE" w:rsidRPr="00F873AE" w:rsidRDefault="00F873AE" w:rsidP="00F873AE">
            <w:pPr>
              <w:spacing w:line="312" w:lineRule="auto"/>
              <w:ind w:firstLine="0"/>
              <w:contextualSpacing/>
              <w:jc w:val="center"/>
              <w:rPr>
                <w:color w:val="auto"/>
                <w:szCs w:val="28"/>
              </w:rPr>
            </w:pPr>
            <w:r w:rsidRPr="00F873AE">
              <w:rPr>
                <w:color w:val="auto"/>
                <w:szCs w:val="28"/>
              </w:rPr>
              <w:t>99</w:t>
            </w:r>
            <w:r>
              <w:rPr>
                <w:color w:val="auto"/>
                <w:szCs w:val="28"/>
              </w:rPr>
              <w:t>8</w:t>
            </w:r>
          </w:p>
        </w:tc>
      </w:tr>
      <w:tr w:rsidR="00F873AE" w:rsidRPr="00F873AE" w14:paraId="189DD908" w14:textId="77777777" w:rsidTr="0068301C">
        <w:trPr>
          <w:trHeight w:val="409"/>
        </w:trPr>
        <w:tc>
          <w:tcPr>
            <w:tcW w:w="4712" w:type="dxa"/>
            <w:vAlign w:val="center"/>
          </w:tcPr>
          <w:p w14:paraId="48B6A22C" w14:textId="77777777" w:rsidR="00F873AE" w:rsidRPr="00F873AE" w:rsidRDefault="00F873AE" w:rsidP="00F873AE">
            <w:pPr>
              <w:spacing w:line="312" w:lineRule="auto"/>
              <w:ind w:firstLine="0"/>
              <w:contextualSpacing/>
              <w:rPr>
                <w:color w:val="auto"/>
                <w:szCs w:val="28"/>
              </w:rPr>
            </w:pPr>
            <w:r w:rsidRPr="00F873AE">
              <w:rPr>
                <w:color w:val="auto"/>
                <w:szCs w:val="28"/>
              </w:rPr>
              <w:t xml:space="preserve">Теплоемкость (с = </w:t>
            </w:r>
            <w:proofErr w:type="gramStart"/>
            <w:r w:rsidRPr="00F873AE">
              <w:rPr>
                <w:color w:val="auto"/>
                <w:szCs w:val="28"/>
              </w:rPr>
              <w:t>Дж</w:t>
            </w:r>
            <w:proofErr w:type="gramEnd"/>
            <w:r w:rsidRPr="00F873AE">
              <w:rPr>
                <w:color w:val="auto"/>
                <w:szCs w:val="28"/>
              </w:rPr>
              <w:t>/</w:t>
            </w:r>
            <w:proofErr w:type="spellStart"/>
            <w:r w:rsidRPr="00F873AE">
              <w:rPr>
                <w:color w:val="auto"/>
                <w:szCs w:val="28"/>
              </w:rPr>
              <w:t>кг∙К</w:t>
            </w:r>
            <w:proofErr w:type="spellEnd"/>
            <w:r w:rsidRPr="00F873AE">
              <w:rPr>
                <w:color w:val="auto"/>
                <w:szCs w:val="28"/>
              </w:rPr>
              <w:t>)</w:t>
            </w:r>
          </w:p>
        </w:tc>
        <w:tc>
          <w:tcPr>
            <w:tcW w:w="2552" w:type="dxa"/>
            <w:vAlign w:val="center"/>
          </w:tcPr>
          <w:p w14:paraId="21785258" w14:textId="58672F6E" w:rsidR="00F873AE" w:rsidRPr="00F873AE" w:rsidRDefault="00F873AE" w:rsidP="00F873AE">
            <w:pPr>
              <w:spacing w:line="312" w:lineRule="auto"/>
              <w:ind w:firstLine="0"/>
              <w:contextualSpacing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2230</w:t>
            </w:r>
          </w:p>
        </w:tc>
        <w:tc>
          <w:tcPr>
            <w:tcW w:w="2552" w:type="dxa"/>
            <w:vAlign w:val="center"/>
          </w:tcPr>
          <w:p w14:paraId="1FFBC413" w14:textId="54AD081B" w:rsidR="00F873AE" w:rsidRPr="00F873AE" w:rsidRDefault="00F873AE" w:rsidP="00F873AE">
            <w:pPr>
              <w:spacing w:line="312" w:lineRule="auto"/>
              <w:ind w:firstLine="0"/>
              <w:contextualSpacing/>
              <w:jc w:val="center"/>
              <w:rPr>
                <w:color w:val="auto"/>
                <w:szCs w:val="28"/>
              </w:rPr>
            </w:pPr>
            <w:r w:rsidRPr="00F873AE">
              <w:rPr>
                <w:color w:val="auto"/>
                <w:szCs w:val="28"/>
              </w:rPr>
              <w:t>41</w:t>
            </w:r>
            <w:r>
              <w:rPr>
                <w:color w:val="auto"/>
                <w:szCs w:val="28"/>
              </w:rPr>
              <w:t>9</w:t>
            </w:r>
            <w:r w:rsidRPr="00F873AE">
              <w:rPr>
                <w:color w:val="auto"/>
                <w:szCs w:val="28"/>
              </w:rPr>
              <w:t>0</w:t>
            </w:r>
          </w:p>
        </w:tc>
      </w:tr>
      <w:tr w:rsidR="00F873AE" w:rsidRPr="00F873AE" w14:paraId="0ADA2D4B" w14:textId="77777777" w:rsidTr="0068301C">
        <w:trPr>
          <w:trHeight w:val="409"/>
        </w:trPr>
        <w:tc>
          <w:tcPr>
            <w:tcW w:w="4712" w:type="dxa"/>
            <w:vAlign w:val="center"/>
          </w:tcPr>
          <w:p w14:paraId="7A9BD05C" w14:textId="77777777" w:rsidR="00F873AE" w:rsidRPr="00F873AE" w:rsidRDefault="00F873AE" w:rsidP="00F873AE">
            <w:pPr>
              <w:spacing w:line="312" w:lineRule="auto"/>
              <w:ind w:firstLine="0"/>
              <w:contextualSpacing/>
              <w:rPr>
                <w:color w:val="auto"/>
                <w:szCs w:val="28"/>
              </w:rPr>
            </w:pPr>
            <w:r w:rsidRPr="00F873AE">
              <w:rPr>
                <w:color w:val="auto"/>
                <w:szCs w:val="28"/>
              </w:rPr>
              <w:t xml:space="preserve">Теплопроводность (λ = </w:t>
            </w:r>
            <w:proofErr w:type="gramStart"/>
            <w:r w:rsidRPr="00F873AE">
              <w:rPr>
                <w:color w:val="auto"/>
                <w:szCs w:val="28"/>
              </w:rPr>
              <w:t>Вт</w:t>
            </w:r>
            <w:proofErr w:type="gramEnd"/>
            <w:r w:rsidRPr="00F873AE">
              <w:rPr>
                <w:color w:val="auto"/>
                <w:szCs w:val="28"/>
              </w:rPr>
              <w:t>/</w:t>
            </w:r>
            <w:proofErr w:type="spellStart"/>
            <w:r w:rsidRPr="00F873AE">
              <w:rPr>
                <w:color w:val="auto"/>
                <w:szCs w:val="28"/>
              </w:rPr>
              <w:t>м∙К</w:t>
            </w:r>
            <w:proofErr w:type="spellEnd"/>
            <w:r w:rsidRPr="00F873AE">
              <w:rPr>
                <w:color w:val="auto"/>
                <w:szCs w:val="28"/>
              </w:rPr>
              <w:t>)</w:t>
            </w:r>
          </w:p>
        </w:tc>
        <w:tc>
          <w:tcPr>
            <w:tcW w:w="2552" w:type="dxa"/>
            <w:vAlign w:val="center"/>
          </w:tcPr>
          <w:p w14:paraId="46954C10" w14:textId="71CC8F0C" w:rsidR="00F873AE" w:rsidRPr="00F873AE" w:rsidRDefault="00F873AE" w:rsidP="00F873AE">
            <w:pPr>
              <w:spacing w:line="312" w:lineRule="auto"/>
              <w:ind w:firstLine="0"/>
              <w:contextualSpacing/>
              <w:jc w:val="center"/>
              <w:rPr>
                <w:color w:val="auto"/>
                <w:szCs w:val="28"/>
              </w:rPr>
            </w:pPr>
            <w:r w:rsidRPr="00F873AE">
              <w:rPr>
                <w:color w:val="auto"/>
                <w:szCs w:val="28"/>
              </w:rPr>
              <w:t>0,1</w:t>
            </w:r>
            <w:r>
              <w:rPr>
                <w:color w:val="auto"/>
                <w:szCs w:val="28"/>
              </w:rPr>
              <w:t>55</w:t>
            </w:r>
          </w:p>
        </w:tc>
        <w:tc>
          <w:tcPr>
            <w:tcW w:w="2552" w:type="dxa"/>
            <w:vAlign w:val="center"/>
          </w:tcPr>
          <w:p w14:paraId="6893D834" w14:textId="77777777" w:rsidR="00F873AE" w:rsidRPr="00F873AE" w:rsidRDefault="00F873AE" w:rsidP="00F873AE">
            <w:pPr>
              <w:spacing w:line="312" w:lineRule="auto"/>
              <w:ind w:firstLine="0"/>
              <w:contextualSpacing/>
              <w:jc w:val="center"/>
              <w:rPr>
                <w:color w:val="auto"/>
                <w:szCs w:val="28"/>
                <w:lang w:val="en-US"/>
              </w:rPr>
            </w:pPr>
            <w:r w:rsidRPr="00F873AE">
              <w:rPr>
                <w:color w:val="auto"/>
                <w:szCs w:val="28"/>
              </w:rPr>
              <w:t>0,5</w:t>
            </w:r>
            <w:r w:rsidRPr="00F873AE">
              <w:rPr>
                <w:color w:val="auto"/>
                <w:szCs w:val="28"/>
                <w:lang w:val="en-US"/>
              </w:rPr>
              <w:t>9</w:t>
            </w:r>
          </w:p>
        </w:tc>
      </w:tr>
      <w:tr w:rsidR="00F873AE" w:rsidRPr="00F873AE" w14:paraId="73AEECE9" w14:textId="77777777" w:rsidTr="0068301C">
        <w:trPr>
          <w:trHeight w:val="64"/>
        </w:trPr>
        <w:tc>
          <w:tcPr>
            <w:tcW w:w="4712" w:type="dxa"/>
            <w:vAlign w:val="center"/>
          </w:tcPr>
          <w:p w14:paraId="6F084706" w14:textId="77777777" w:rsidR="00F873AE" w:rsidRPr="00F873AE" w:rsidRDefault="00F873AE" w:rsidP="00F873AE">
            <w:pPr>
              <w:spacing w:line="312" w:lineRule="auto"/>
              <w:ind w:firstLine="0"/>
              <w:contextualSpacing/>
              <w:rPr>
                <w:color w:val="auto"/>
                <w:szCs w:val="28"/>
              </w:rPr>
            </w:pPr>
            <w:r w:rsidRPr="00F873AE">
              <w:rPr>
                <w:color w:val="auto"/>
                <w:szCs w:val="28"/>
              </w:rPr>
              <w:t xml:space="preserve">Динамическая вязкость (μ = </w:t>
            </w:r>
            <w:proofErr w:type="spellStart"/>
            <w:r w:rsidRPr="00F873AE">
              <w:rPr>
                <w:color w:val="auto"/>
                <w:szCs w:val="28"/>
              </w:rPr>
              <w:t>Па·с</w:t>
            </w:r>
            <w:proofErr w:type="spellEnd"/>
            <w:r w:rsidRPr="00F873AE">
              <w:rPr>
                <w:color w:val="auto"/>
                <w:szCs w:val="28"/>
              </w:rPr>
              <w:t>)</w:t>
            </w:r>
          </w:p>
        </w:tc>
        <w:tc>
          <w:tcPr>
            <w:tcW w:w="2552" w:type="dxa"/>
            <w:vAlign w:val="center"/>
          </w:tcPr>
          <w:p w14:paraId="2B999489" w14:textId="39953398" w:rsidR="00F873AE" w:rsidRPr="00F873AE" w:rsidRDefault="00F873AE" w:rsidP="00F873AE">
            <w:pPr>
              <w:spacing w:line="312" w:lineRule="auto"/>
              <w:ind w:firstLine="0"/>
              <w:contextualSpacing/>
              <w:jc w:val="center"/>
              <w:rPr>
                <w:color w:val="auto"/>
                <w:szCs w:val="28"/>
                <w:vertAlign w:val="superscript"/>
              </w:rPr>
            </w:pPr>
            <w:r w:rsidRPr="00F873AE">
              <w:rPr>
                <w:color w:val="auto"/>
                <w:szCs w:val="28"/>
              </w:rPr>
              <w:t>0,</w:t>
            </w:r>
            <w:r>
              <w:rPr>
                <w:color w:val="auto"/>
                <w:szCs w:val="28"/>
              </w:rPr>
              <w:t>265</w:t>
            </w:r>
            <w:r w:rsidRPr="00F873AE">
              <w:rPr>
                <w:color w:val="auto"/>
                <w:szCs w:val="28"/>
              </w:rPr>
              <w:t>·10</w:t>
            </w:r>
            <w:r w:rsidRPr="00F873AE">
              <w:rPr>
                <w:color w:val="auto"/>
                <w:szCs w:val="28"/>
                <w:vertAlign w:val="superscript"/>
              </w:rPr>
              <w:t>-3</w:t>
            </w:r>
          </w:p>
        </w:tc>
        <w:tc>
          <w:tcPr>
            <w:tcW w:w="2552" w:type="dxa"/>
            <w:vAlign w:val="center"/>
          </w:tcPr>
          <w:p w14:paraId="3DE42010" w14:textId="77777777" w:rsidR="00F873AE" w:rsidRPr="00F873AE" w:rsidRDefault="00F873AE" w:rsidP="00F873AE">
            <w:pPr>
              <w:spacing w:line="312" w:lineRule="auto"/>
              <w:ind w:firstLine="0"/>
              <w:contextualSpacing/>
              <w:jc w:val="center"/>
              <w:rPr>
                <w:color w:val="auto"/>
                <w:szCs w:val="28"/>
                <w:vertAlign w:val="superscript"/>
              </w:rPr>
            </w:pPr>
            <w:r w:rsidRPr="00F873AE">
              <w:rPr>
                <w:color w:val="auto"/>
                <w:szCs w:val="28"/>
              </w:rPr>
              <w:t>0,95·10</w:t>
            </w:r>
            <w:r w:rsidRPr="00F873AE">
              <w:rPr>
                <w:color w:val="auto"/>
                <w:szCs w:val="28"/>
                <w:vertAlign w:val="superscript"/>
              </w:rPr>
              <w:t>-3</w:t>
            </w:r>
          </w:p>
        </w:tc>
      </w:tr>
    </w:tbl>
    <w:p w14:paraId="706046F5" w14:textId="77777777" w:rsidR="00F873AE" w:rsidRDefault="00F873AE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</w:p>
    <w:p w14:paraId="5564BF68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Расход воды: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7444EBBD" w14:textId="77777777" w:rsidTr="003C7755">
        <w:tc>
          <w:tcPr>
            <w:tcW w:w="8046" w:type="dxa"/>
            <w:vAlign w:val="center"/>
          </w:tcPr>
          <w:p w14:paraId="150FE67B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G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Q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к2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н2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1E09AD2A" w14:textId="410B804F" w:rsidR="003C7755" w:rsidRPr="003C7755" w:rsidRDefault="003C7755" w:rsidP="00DC6578">
            <w:pPr>
              <w:spacing w:before="120" w:after="12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.4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)</w:t>
            </w:r>
          </w:p>
        </w:tc>
      </w:tr>
      <w:tr w:rsidR="003C7755" w:rsidRPr="003C7755" w14:paraId="749ED847" w14:textId="77777777" w:rsidTr="003C7755">
        <w:tc>
          <w:tcPr>
            <w:tcW w:w="8046" w:type="dxa"/>
            <w:vAlign w:val="center"/>
          </w:tcPr>
          <w:p w14:paraId="13149671" w14:textId="3A73C1DD" w:rsidR="003C7755" w:rsidRPr="003C7755" w:rsidRDefault="00A451D6" w:rsidP="00E61937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G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53 520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4190∙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40-15</m:t>
                        </m:r>
                      </m:e>
                    </m:d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=0,51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кг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17DC2C5E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</w:tbl>
    <w:p w14:paraId="0CDC1C99" w14:textId="77777777" w:rsidR="003C7755" w:rsidRPr="003C7755" w:rsidRDefault="003C7755" w:rsidP="003C7755">
      <w:pPr>
        <w:shd w:val="clear" w:color="auto" w:fill="FFFFFF"/>
        <w:suppressAutoHyphens/>
        <w:autoSpaceDE w:val="0"/>
        <w:autoSpaceDN w:val="0"/>
        <w:adjustRightInd w:val="0"/>
        <w:ind w:firstLine="708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Ориентировочное значение поверхности составит: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418"/>
      </w:tblGrid>
      <w:tr w:rsidR="003C7755" w:rsidRPr="003C7755" w14:paraId="1C2EEB19" w14:textId="77777777" w:rsidTr="003C7755">
        <w:tc>
          <w:tcPr>
            <w:tcW w:w="8046" w:type="dxa"/>
            <w:vAlign w:val="center"/>
          </w:tcPr>
          <w:p w14:paraId="7341D659" w14:textId="067BDB64" w:rsidR="003C7755" w:rsidRPr="003C7755" w:rsidRDefault="00A451D6" w:rsidP="00E61937">
            <w:pPr>
              <w:spacing w:after="200" w:line="276" w:lineRule="auto"/>
              <w:rPr>
                <w:rFonts w:ascii="Calibri" w:eastAsia="Times New Roman" w:hAnsi="Calibri" w:cs="Times New Roman"/>
                <w:color w:val="auto"/>
                <w:szCs w:val="28"/>
                <w:lang w:val="en-US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ор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Q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ор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∙∆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ср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53 520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50∙16,83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=63,6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м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18" w:type="dxa"/>
            <w:vAlign w:val="center"/>
          </w:tcPr>
          <w:p w14:paraId="3FC8FA16" w14:textId="2E26CFBE" w:rsidR="003C7755" w:rsidRPr="003C7755" w:rsidRDefault="003C7755" w:rsidP="00DC6578">
            <w:pPr>
              <w:spacing w:before="120" w:after="120"/>
              <w:ind w:right="-108"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 xml:space="preserve"> 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5)</w:t>
            </w:r>
          </w:p>
        </w:tc>
      </w:tr>
      <w:tr w:rsidR="003C7755" w:rsidRPr="003C7755" w14:paraId="2498384B" w14:textId="77777777" w:rsidTr="003C7755">
        <w:tc>
          <w:tcPr>
            <w:tcW w:w="8046" w:type="dxa"/>
            <w:vAlign w:val="center"/>
          </w:tcPr>
          <w:p w14:paraId="4EFDCE09" w14:textId="13697DF7" w:rsidR="003C7755" w:rsidRPr="003C7755" w:rsidRDefault="003C7755" w:rsidP="00F873AE">
            <w:pPr>
              <w:spacing w:after="200" w:line="276" w:lineRule="auto"/>
              <w:rPr>
                <w:rFonts w:ascii="Calibri" w:eastAsia="Calibri" w:hAnsi="Calibri" w:cs="Times New Roman"/>
                <w:color w:val="auto"/>
                <w:szCs w:val="28"/>
                <w:lang w:bidi="ar-SA"/>
              </w:rPr>
            </w:pPr>
            <w:proofErr w:type="spellStart"/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K</w:t>
            </w:r>
            <w:r w:rsidRPr="003C7755">
              <w:rPr>
                <w:rFonts w:eastAsia="Times New Roman" w:cs="Times New Roman"/>
                <w:color w:val="auto"/>
                <w:szCs w:val="28"/>
                <w:vertAlign w:val="subscript"/>
                <w:lang w:bidi="ar-SA"/>
              </w:rPr>
              <w:t>ор</w:t>
            </w:r>
            <w:proofErr w:type="spellEnd"/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= 5</w:t>
            </w:r>
            <w:r w:rsidR="00F873AE">
              <w:rPr>
                <w:rFonts w:eastAsia="Times New Roman" w:cs="Times New Roman"/>
                <w:color w:val="auto"/>
                <w:szCs w:val="28"/>
                <w:lang w:bidi="ar-SA"/>
              </w:rPr>
              <w:t>0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Вт/(м</w:t>
            </w:r>
            <w:proofErr w:type="gramStart"/>
            <w:r w:rsidRPr="003C7755">
              <w:rPr>
                <w:rFonts w:eastAsia="Times New Roman" w:cs="Times New Roman"/>
                <w:color w:val="auto"/>
                <w:szCs w:val="28"/>
                <w:vertAlign w:val="superscript"/>
                <w:lang w:bidi="ar-SA"/>
              </w:rPr>
              <w:t>2</w:t>
            </w:r>
            <w:proofErr w:type="gramEnd"/>
            <w:r w:rsidR="00F873AE">
              <w:rPr>
                <w:rFonts w:eastAsia="Times New Roman" w:cs="Times New Roman"/>
                <w:color w:val="auto"/>
                <w:szCs w:val="28"/>
                <w:lang w:bidi="ar-SA"/>
              </w:rPr>
              <w:t>·К) [3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, стр.1</w:t>
            </w:r>
            <w:r w:rsidR="00F873AE">
              <w:rPr>
                <w:rFonts w:eastAsia="Times New Roman" w:cs="Times New Roman"/>
                <w:color w:val="auto"/>
                <w:szCs w:val="28"/>
                <w:lang w:bidi="ar-SA"/>
              </w:rPr>
              <w:t>72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]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bidi="ar-SA"/>
                </w:rPr>
                <m:t xml:space="preserve">  </m:t>
              </m:r>
            </m:oMath>
          </w:p>
        </w:tc>
        <w:tc>
          <w:tcPr>
            <w:tcW w:w="1418" w:type="dxa"/>
            <w:vAlign w:val="center"/>
          </w:tcPr>
          <w:p w14:paraId="79D612B2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</w:tbl>
    <w:p w14:paraId="7EB451DC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 xml:space="preserve">Выберем параметры </w:t>
      </w:r>
      <w:proofErr w:type="spellStart"/>
      <w:r w:rsidRPr="003C7755">
        <w:rPr>
          <w:rFonts w:eastAsia="Times New Roman" w:cs="Times New Roman"/>
          <w:color w:val="auto"/>
          <w:szCs w:val="28"/>
          <w:lang w:bidi="ar-SA"/>
        </w:rPr>
        <w:t>кожухотрубчатого</w:t>
      </w:r>
      <w:proofErr w:type="spell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теплообменника [3, стр. 215]:</w:t>
      </w:r>
    </w:p>
    <w:p w14:paraId="66B56319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 xml:space="preserve">Число ходов </w:t>
      </w:r>
      <w:r w:rsidRPr="003C7755">
        <w:rPr>
          <w:rFonts w:eastAsia="Times New Roman" w:cs="Times New Roman"/>
          <w:color w:val="auto"/>
          <w:szCs w:val="28"/>
          <w:lang w:val="en-US" w:bidi="ar-SA"/>
        </w:rPr>
        <w:t>z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 = 2</w:t>
      </w:r>
    </w:p>
    <w:p w14:paraId="57A7B1CA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D = 600 мм</w:t>
      </w:r>
    </w:p>
    <w:p w14:paraId="575C67F3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proofErr w:type="spellStart"/>
      <w:r w:rsidRPr="003C7755">
        <w:rPr>
          <w:rFonts w:eastAsia="Times New Roman" w:cs="Times New Roman"/>
          <w:color w:val="auto"/>
          <w:szCs w:val="28"/>
          <w:lang w:bidi="ar-SA"/>
        </w:rPr>
        <w:t>S</w:t>
      </w:r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м</w:t>
      </w:r>
      <w:proofErr w:type="spell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= 4,5·10</w:t>
      </w:r>
      <w:r w:rsidRPr="003C7755">
        <w:rPr>
          <w:rFonts w:eastAsia="Times New Roman" w:cs="Times New Roman"/>
          <w:color w:val="auto"/>
          <w:szCs w:val="28"/>
          <w:vertAlign w:val="superscript"/>
          <w:lang w:bidi="ar-SA"/>
        </w:rPr>
        <w:t>-2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 м</w:t>
      </w:r>
      <w:proofErr w:type="gramStart"/>
      <w:r w:rsidRPr="003C7755">
        <w:rPr>
          <w:rFonts w:eastAsia="Times New Roman" w:cs="Times New Roman"/>
          <w:color w:val="auto"/>
          <w:szCs w:val="28"/>
          <w:vertAlign w:val="superscript"/>
          <w:lang w:bidi="ar-SA"/>
        </w:rPr>
        <w:t>2</w:t>
      </w:r>
      <w:proofErr w:type="gramEnd"/>
    </w:p>
    <w:p w14:paraId="0F0CBFC1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n = 240</w:t>
      </w:r>
    </w:p>
    <w:p w14:paraId="772506DB" w14:textId="73E7C766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 xml:space="preserve">l = </w:t>
      </w:r>
      <w:r w:rsidR="00E61937">
        <w:rPr>
          <w:rFonts w:eastAsia="Times New Roman" w:cs="Times New Roman"/>
          <w:color w:val="auto"/>
          <w:szCs w:val="28"/>
          <w:lang w:bidi="ar-SA"/>
        </w:rPr>
        <w:t>4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 м</w:t>
      </w:r>
    </w:p>
    <w:p w14:paraId="62850527" w14:textId="5E08F17F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 xml:space="preserve">F = </w:t>
      </w:r>
      <w:r w:rsidR="00E61937">
        <w:rPr>
          <w:rFonts w:eastAsia="Times New Roman" w:cs="Times New Roman"/>
          <w:color w:val="auto"/>
          <w:szCs w:val="28"/>
          <w:lang w:bidi="ar-SA"/>
        </w:rPr>
        <w:t>75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 м</w:t>
      </w:r>
      <w:proofErr w:type="gramStart"/>
      <w:r w:rsidRPr="003C7755">
        <w:rPr>
          <w:rFonts w:eastAsia="Times New Roman" w:cs="Times New Roman"/>
          <w:color w:val="auto"/>
          <w:szCs w:val="28"/>
          <w:vertAlign w:val="superscript"/>
          <w:lang w:bidi="ar-SA"/>
        </w:rPr>
        <w:t>2</w:t>
      </w:r>
      <w:proofErr w:type="gramEnd"/>
    </w:p>
    <w:p w14:paraId="2423A447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d = 25×2 мм</w:t>
      </w:r>
    </w:p>
    <w:p w14:paraId="0661FBFB" w14:textId="77777777" w:rsidR="003C7755" w:rsidRPr="003C7755" w:rsidRDefault="003C7755" w:rsidP="003C7755">
      <w:pPr>
        <w:spacing w:after="200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 xml:space="preserve">Расчет </w:t>
      </w:r>
      <w:proofErr w:type="gramStart"/>
      <w:r w:rsidRPr="003C7755">
        <w:rPr>
          <w:rFonts w:eastAsia="Times New Roman" w:cs="Times New Roman"/>
          <w:color w:val="auto"/>
          <w:szCs w:val="28"/>
          <w:lang w:bidi="ar-SA"/>
        </w:rPr>
        <w:t>выбранного</w:t>
      </w:r>
      <w:proofErr w:type="gram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теплообменного аппарата:</w:t>
      </w:r>
    </w:p>
    <w:p w14:paraId="780C8AE5" w14:textId="77777777" w:rsidR="003C7755" w:rsidRPr="003C7755" w:rsidRDefault="003C7755" w:rsidP="003C7755">
      <w:pPr>
        <w:spacing w:after="200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lastRenderedPageBreak/>
        <w:t xml:space="preserve">Направим воду в трубное пространство, а газовую смесь – в межтрубное. </w:t>
      </w:r>
    </w:p>
    <w:p w14:paraId="143974AC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 xml:space="preserve">Скорость и критерий </w:t>
      </w:r>
      <w:proofErr w:type="spellStart"/>
      <w:r w:rsidRPr="003C7755">
        <w:rPr>
          <w:rFonts w:eastAsia="Times New Roman" w:cs="Times New Roman"/>
          <w:color w:val="auto"/>
          <w:szCs w:val="28"/>
          <w:lang w:bidi="ar-SA"/>
        </w:rPr>
        <w:t>Рейнольдса</w:t>
      </w:r>
      <w:proofErr w:type="spell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для воды: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2DC3B805" w14:textId="77777777" w:rsidTr="003C7755">
        <w:tc>
          <w:tcPr>
            <w:tcW w:w="8046" w:type="dxa"/>
            <w:vAlign w:val="center"/>
          </w:tcPr>
          <w:p w14:paraId="7B3D9929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val="en-US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 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0,785∙n∙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0529C052" w14:textId="6DF9145A" w:rsidR="003C7755" w:rsidRPr="003C7755" w:rsidRDefault="003C7755" w:rsidP="00DC6578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 xml:space="preserve">  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6)</w:t>
            </w:r>
          </w:p>
        </w:tc>
      </w:tr>
      <w:tr w:rsidR="003C7755" w:rsidRPr="003C7755" w14:paraId="6F0B1FBB" w14:textId="77777777" w:rsidTr="003C7755">
        <w:tc>
          <w:tcPr>
            <w:tcW w:w="8046" w:type="dxa"/>
            <w:vAlign w:val="center"/>
          </w:tcPr>
          <w:p w14:paraId="4877746D" w14:textId="54158270" w:rsidR="003C7755" w:rsidRPr="003C7755" w:rsidRDefault="00A451D6" w:rsidP="00E61937">
            <w:pPr>
              <w:spacing w:after="200" w:line="276" w:lineRule="auto"/>
              <w:ind w:firstLine="0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0,51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0,785∙240∙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0,021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=6,15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м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29BA66EB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  <w:tr w:rsidR="003C7755" w:rsidRPr="003C7755" w14:paraId="0A6218F3" w14:textId="77777777" w:rsidTr="003C7755">
        <w:tc>
          <w:tcPr>
            <w:tcW w:w="8046" w:type="dxa"/>
            <w:vAlign w:val="center"/>
          </w:tcPr>
          <w:p w14:paraId="18CD4B63" w14:textId="77777777" w:rsidR="003C7755" w:rsidRPr="003C7755" w:rsidRDefault="00A451D6" w:rsidP="003C7755">
            <w:pPr>
              <w:spacing w:after="200" w:line="276" w:lineRule="auto"/>
              <w:ind w:firstLine="0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Re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16D1D196" w14:textId="0B208294" w:rsidR="003C7755" w:rsidRPr="003C7755" w:rsidRDefault="003C7755" w:rsidP="00DC6578">
            <w:pPr>
              <w:spacing w:before="120" w:after="120"/>
              <w:ind w:right="-1" w:firstLine="0"/>
              <w:jc w:val="right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 xml:space="preserve">  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7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)</w:t>
            </w:r>
          </w:p>
        </w:tc>
      </w:tr>
      <w:tr w:rsidR="003C7755" w:rsidRPr="003C7755" w14:paraId="30850CF8" w14:textId="77777777" w:rsidTr="003C7755">
        <w:tc>
          <w:tcPr>
            <w:tcW w:w="8046" w:type="dxa"/>
            <w:vAlign w:val="center"/>
          </w:tcPr>
          <w:p w14:paraId="7063D141" w14:textId="1D4DAC4A" w:rsidR="003C7755" w:rsidRPr="003C7755" w:rsidRDefault="00A451D6" w:rsidP="00E61937">
            <w:pPr>
              <w:spacing w:after="200" w:line="276" w:lineRule="auto"/>
              <w:rPr>
                <w:rFonts w:ascii="Calibri" w:eastAsia="Calibri" w:hAnsi="Calibri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Re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6,15∙0,021∙998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0,95∙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-3</m:t>
                        </m:r>
                      </m:sup>
                    </m:sSup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=135 665</m:t>
                </m:r>
              </m:oMath>
            </m:oMathPara>
          </w:p>
        </w:tc>
        <w:tc>
          <w:tcPr>
            <w:tcW w:w="1525" w:type="dxa"/>
            <w:vAlign w:val="center"/>
          </w:tcPr>
          <w:p w14:paraId="405FA68C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</w:tbl>
    <w:p w14:paraId="7B4F6433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 xml:space="preserve">Скорость и критерий </w:t>
      </w:r>
      <w:proofErr w:type="spellStart"/>
      <w:r w:rsidRPr="003C7755">
        <w:rPr>
          <w:rFonts w:eastAsia="Times New Roman" w:cs="Times New Roman"/>
          <w:color w:val="auto"/>
          <w:szCs w:val="28"/>
          <w:lang w:bidi="ar-SA"/>
        </w:rPr>
        <w:t>Рейнольдса</w:t>
      </w:r>
      <w:proofErr w:type="spell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для газовой смеси: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43AA8EB2" w14:textId="77777777" w:rsidTr="003C7755">
        <w:tc>
          <w:tcPr>
            <w:tcW w:w="8046" w:type="dxa"/>
            <w:vAlign w:val="center"/>
          </w:tcPr>
          <w:p w14:paraId="2FC3FE20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0CF8E65F" w14:textId="62036486" w:rsidR="003C7755" w:rsidRPr="003C7755" w:rsidRDefault="003C7755" w:rsidP="00DC6578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8)</w:t>
            </w:r>
          </w:p>
        </w:tc>
      </w:tr>
      <w:tr w:rsidR="003C7755" w:rsidRPr="003C7755" w14:paraId="6DF036C2" w14:textId="77777777" w:rsidTr="003C7755">
        <w:tc>
          <w:tcPr>
            <w:tcW w:w="8046" w:type="dxa"/>
            <w:vAlign w:val="center"/>
          </w:tcPr>
          <w:p w14:paraId="013127BF" w14:textId="1B5D7FBA" w:rsidR="003C7755" w:rsidRPr="003C7755" w:rsidRDefault="00A451D6" w:rsidP="0057637A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0,4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4,5∙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-2</m:t>
                        </m:r>
                      </m:sup>
                    </m:sSup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=8,88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м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55CE7F23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  <w:tr w:rsidR="003C7755" w:rsidRPr="003C7755" w14:paraId="7D737189" w14:textId="77777777" w:rsidTr="003C7755">
        <w:tc>
          <w:tcPr>
            <w:tcW w:w="8046" w:type="dxa"/>
            <w:vAlign w:val="center"/>
          </w:tcPr>
          <w:p w14:paraId="33719C00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Re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287A78A7" w14:textId="0882A2B6" w:rsidR="003C7755" w:rsidRPr="003C7755" w:rsidRDefault="003C7755" w:rsidP="00DC6578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</w:t>
            </w:r>
            <w:r w:rsidR="00DC6578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9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)</w:t>
            </w:r>
          </w:p>
        </w:tc>
      </w:tr>
      <w:tr w:rsidR="003C7755" w:rsidRPr="003C7755" w14:paraId="3803E327" w14:textId="77777777" w:rsidTr="003C7755">
        <w:tc>
          <w:tcPr>
            <w:tcW w:w="8046" w:type="dxa"/>
            <w:vAlign w:val="center"/>
          </w:tcPr>
          <w:p w14:paraId="50D790ED" w14:textId="38E78AA3" w:rsidR="003C7755" w:rsidRPr="003C7755" w:rsidRDefault="00A451D6" w:rsidP="0057637A">
            <w:pPr>
              <w:spacing w:after="200" w:line="276" w:lineRule="auto"/>
              <w:rPr>
                <w:rFonts w:ascii="Calibri" w:eastAsia="Calibri" w:hAnsi="Calibri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Re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8,88∙0,025∙1,22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0,000265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=1 023</m:t>
                </m:r>
              </m:oMath>
            </m:oMathPara>
          </w:p>
        </w:tc>
        <w:tc>
          <w:tcPr>
            <w:tcW w:w="1525" w:type="dxa"/>
            <w:vAlign w:val="center"/>
          </w:tcPr>
          <w:p w14:paraId="78DFAD2F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</w:tbl>
    <w:p w14:paraId="082E2B69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S</w:t>
      </w:r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1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 – проходное сечение межтрубного пространства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05E16303" w14:textId="77777777" w:rsidTr="003C7755">
        <w:tc>
          <w:tcPr>
            <w:tcW w:w="8046" w:type="dxa"/>
            <w:vAlign w:val="center"/>
          </w:tcPr>
          <w:p w14:paraId="6E43FF42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&gt;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ст1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&gt;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ст2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&gt;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</m:oMath>
            </m:oMathPara>
          </w:p>
          <w:p w14:paraId="41A475F2" w14:textId="77777777" w:rsidR="003C7755" w:rsidRPr="003C7755" w:rsidRDefault="003C7755" w:rsidP="003C7755">
            <w:pPr>
              <w:spacing w:line="240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1525" w:type="dxa"/>
            <w:vAlign w:val="center"/>
          </w:tcPr>
          <w:p w14:paraId="5D4D9F34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  <w:tr w:rsidR="003C7755" w:rsidRPr="003C7755" w14:paraId="7FF79D7A" w14:textId="77777777" w:rsidTr="003C7755">
        <w:tc>
          <w:tcPr>
            <w:tcW w:w="8046" w:type="dxa"/>
            <w:vAlign w:val="center"/>
          </w:tcPr>
          <w:p w14:paraId="32A02AC1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ст1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4594FE96" w14:textId="0CBD2AB6" w:rsidR="003C7755" w:rsidRPr="003C7755" w:rsidRDefault="003C7755" w:rsidP="00DC6578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.1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0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)</w:t>
            </w:r>
          </w:p>
        </w:tc>
      </w:tr>
      <w:tr w:rsidR="003C7755" w:rsidRPr="003C7755" w14:paraId="0129CFC8" w14:textId="77777777" w:rsidTr="003C7755">
        <w:tc>
          <w:tcPr>
            <w:tcW w:w="8046" w:type="dxa"/>
            <w:vAlign w:val="center"/>
          </w:tcPr>
          <w:p w14:paraId="59613B1E" w14:textId="77777777" w:rsidR="003C7755" w:rsidRPr="003C7755" w:rsidRDefault="00A451D6" w:rsidP="003C7755">
            <w:pPr>
              <w:spacing w:after="200" w:line="276" w:lineRule="auto"/>
              <w:rPr>
                <w:rFonts w:ascii="Calibri" w:eastAsia="Calibri" w:hAnsi="Calibri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ст1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44,3+27,5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=35,9 ℃</m:t>
                </m:r>
              </m:oMath>
            </m:oMathPara>
          </w:p>
        </w:tc>
        <w:tc>
          <w:tcPr>
            <w:tcW w:w="1525" w:type="dxa"/>
            <w:vAlign w:val="center"/>
          </w:tcPr>
          <w:p w14:paraId="0225DA06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  <w:tr w:rsidR="003C7755" w:rsidRPr="003C7755" w14:paraId="7768EFDC" w14:textId="77777777" w:rsidTr="003C7755">
        <w:tc>
          <w:tcPr>
            <w:tcW w:w="8046" w:type="dxa"/>
            <w:vAlign w:val="center"/>
          </w:tcPr>
          <w:p w14:paraId="3C14D698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ст2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ст1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067952C4" w14:textId="656C304B" w:rsidR="003C7755" w:rsidRPr="003C7755" w:rsidRDefault="003C7755" w:rsidP="00DC6578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.1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1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)</w:t>
            </w:r>
          </w:p>
        </w:tc>
      </w:tr>
      <w:tr w:rsidR="003C7755" w:rsidRPr="003C7755" w14:paraId="6F5BAEE7" w14:textId="77777777" w:rsidTr="003C7755">
        <w:tc>
          <w:tcPr>
            <w:tcW w:w="8046" w:type="dxa"/>
            <w:vAlign w:val="center"/>
          </w:tcPr>
          <w:p w14:paraId="0FC6AFC7" w14:textId="77777777" w:rsidR="003C7755" w:rsidRPr="003C7755" w:rsidRDefault="00A451D6" w:rsidP="003C7755">
            <w:pPr>
              <w:spacing w:after="200" w:line="276" w:lineRule="auto"/>
              <w:rPr>
                <w:rFonts w:ascii="Calibri" w:eastAsia="Calibri" w:hAnsi="Calibri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ст2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27,5+35,9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=31,7 ℃</m:t>
                </m:r>
              </m:oMath>
            </m:oMathPara>
          </w:p>
        </w:tc>
        <w:tc>
          <w:tcPr>
            <w:tcW w:w="1525" w:type="dxa"/>
            <w:vAlign w:val="center"/>
          </w:tcPr>
          <w:p w14:paraId="54522B80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</w:tbl>
    <w:p w14:paraId="2B51D938" w14:textId="55A3A3F0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lastRenderedPageBreak/>
        <w:t>Коэффициент теплоотдачи для газовой смеси (Re</w:t>
      </w:r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1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 = </w:t>
      </w:r>
      <m:oMath>
        <m:r>
          <w:rPr>
            <w:rFonts w:ascii="Cambria Math" w:eastAsia="Times New Roman" w:hAnsi="Cambria Math" w:cs="Times New Roman"/>
            <w:color w:val="auto"/>
            <w:szCs w:val="28"/>
            <w:lang w:bidi="ar-SA"/>
          </w:rPr>
          <m:t>1 023</m:t>
        </m:r>
      </m:oMath>
      <w:r w:rsidRPr="003C7755">
        <w:rPr>
          <w:rFonts w:eastAsia="Times New Roman" w:cs="Times New Roman"/>
          <w:color w:val="auto"/>
          <w:szCs w:val="28"/>
          <w:lang w:bidi="ar-SA"/>
        </w:rPr>
        <w:t>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34974FE3" w14:textId="77777777" w:rsidTr="003C7755">
        <w:tc>
          <w:tcPr>
            <w:tcW w:w="8046" w:type="dxa"/>
            <w:vAlign w:val="center"/>
          </w:tcPr>
          <w:p w14:paraId="7E06F236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 Nu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=0,356∙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ф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∙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Re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0,6</m:t>
                    </m:r>
                  </m:sup>
                </m:sSubSup>
              </m:oMath>
            </m:oMathPara>
          </w:p>
        </w:tc>
        <w:tc>
          <w:tcPr>
            <w:tcW w:w="1525" w:type="dxa"/>
            <w:vAlign w:val="center"/>
          </w:tcPr>
          <w:p w14:paraId="6B86FCA6" w14:textId="5D30C863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.1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2)</w:t>
            </w:r>
          </w:p>
        </w:tc>
      </w:tr>
    </w:tbl>
    <w:p w14:paraId="2BE07A61" w14:textId="77777777" w:rsidR="003C7755" w:rsidRPr="003C7755" w:rsidRDefault="003C7755" w:rsidP="003C7755">
      <w:pPr>
        <w:spacing w:after="200"/>
        <w:rPr>
          <w:rFonts w:eastAsia="Times New Roman" w:cs="Times New Roman"/>
          <w:color w:val="auto"/>
          <w:szCs w:val="28"/>
          <w:lang w:bidi="ar-SA"/>
        </w:rPr>
      </w:pPr>
      <w:proofErr w:type="spellStart"/>
      <w:r w:rsidRPr="003C7755">
        <w:rPr>
          <w:rFonts w:eastAsia="Times New Roman" w:cs="Times New Roman"/>
          <w:color w:val="auto"/>
          <w:szCs w:val="28"/>
          <w:lang w:bidi="ar-SA"/>
        </w:rPr>
        <w:t>ε</w:t>
      </w:r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ф</w:t>
      </w:r>
      <w:proofErr w:type="spell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= 0,6 </w:t>
      </w:r>
      <w:r w:rsidRPr="003C7755">
        <w:rPr>
          <w:rFonts w:eastAsia="Times New Roman" w:cs="Times New Roman"/>
          <w:color w:val="auto"/>
          <w:szCs w:val="28"/>
          <w:lang w:val="en-US" w:bidi="ar-SA"/>
        </w:rPr>
        <w:t>[</w:t>
      </w:r>
      <w:r w:rsidRPr="003C7755">
        <w:rPr>
          <w:rFonts w:eastAsia="Times New Roman" w:cs="Times New Roman"/>
          <w:color w:val="auto"/>
          <w:szCs w:val="28"/>
          <w:lang w:bidi="ar-SA"/>
        </w:rPr>
        <w:t>3, стр.157</w:t>
      </w:r>
      <w:r w:rsidRPr="003C7755">
        <w:rPr>
          <w:rFonts w:eastAsia="Times New Roman" w:cs="Times New Roman"/>
          <w:color w:val="auto"/>
          <w:szCs w:val="28"/>
          <w:lang w:val="en-US" w:bidi="ar-SA"/>
        </w:rPr>
        <w:t>]</w:t>
      </w:r>
      <w:r w:rsidRPr="003C7755">
        <w:rPr>
          <w:rFonts w:eastAsia="Times New Roman" w:cs="Times New Roman"/>
          <w:color w:val="auto"/>
          <w:szCs w:val="28"/>
          <w:lang w:bidi="ar-SA"/>
        </w:rPr>
        <w:t>.</w:t>
      </w:r>
    </w:p>
    <w:p w14:paraId="5DC39694" w14:textId="77777777" w:rsidR="003C7755" w:rsidRPr="003C7755" w:rsidRDefault="003C7755" w:rsidP="003C7755">
      <w:pPr>
        <w:spacing w:after="200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Pr</w:t>
      </w:r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1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 и Pr</w:t>
      </w:r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ст1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 – критерии Прандтля, рассчитанные при температуре ядра потока горячего теплоносителя и стенки с его стороны соответственно. Для  газовой смеси значениями </w:t>
      </w:r>
      <w:proofErr w:type="spellStart"/>
      <w:r w:rsidRPr="003C7755">
        <w:rPr>
          <w:rFonts w:eastAsia="Times New Roman" w:cs="Times New Roman"/>
          <w:color w:val="auto"/>
          <w:szCs w:val="28"/>
          <w:lang w:bidi="ar-SA"/>
        </w:rPr>
        <w:t>Pr</w:t>
      </w:r>
      <w:proofErr w:type="spell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и </w:t>
      </w:r>
      <w:proofErr w:type="spellStart"/>
      <w:proofErr w:type="gramStart"/>
      <w:r w:rsidRPr="003C7755">
        <w:rPr>
          <w:rFonts w:eastAsia="Times New Roman" w:cs="Times New Roman"/>
          <w:color w:val="auto"/>
          <w:szCs w:val="28"/>
          <w:lang w:bidi="ar-SA"/>
        </w:rPr>
        <w:t>Pr</w:t>
      </w:r>
      <w:proofErr w:type="gramEnd"/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ст</w:t>
      </w:r>
      <w:proofErr w:type="spell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можно пренебречь, приняв их равными 1.</w:t>
      </w:r>
    </w:p>
    <w:p w14:paraId="3374A693" w14:textId="4A200A91" w:rsidR="003C7755" w:rsidRPr="003C7755" w:rsidRDefault="00A451D6" w:rsidP="003C7755">
      <w:pPr>
        <w:spacing w:after="200" w:line="276" w:lineRule="auto"/>
        <w:rPr>
          <w:rFonts w:eastAsia="Times New Roman" w:cs="Times New Roman"/>
          <w:i/>
          <w:color w:val="auto"/>
          <w:szCs w:val="28"/>
          <w:lang w:bidi="ar-SA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bidi="ar-SA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bidi="ar-SA"/>
                </w:rPr>
                <m:t xml:space="preserve">           Nu</m:t>
              </m:r>
            </m:e>
            <m:sub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bidi="ar-SA"/>
                </w:rPr>
                <m:t>1</m:t>
              </m:r>
            </m:sub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bidi="ar-SA"/>
                </w:rPr>
                <m:t>'</m:t>
              </m:r>
            </m:sup>
          </m:sSubSup>
          <m:r>
            <w:rPr>
              <w:rFonts w:ascii="Cambria Math" w:eastAsia="Times New Roman" w:hAnsi="Cambria Math" w:cs="Times New Roman"/>
              <w:color w:val="auto"/>
              <w:szCs w:val="28"/>
              <w:lang w:bidi="ar-SA"/>
            </w:rPr>
            <m:t>=0,356∙0,6∙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bidi="ar-S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bidi="ar-SA"/>
                </w:rPr>
                <m:t>1023</m:t>
              </m:r>
            </m:e>
            <m:sup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bidi="ar-SA"/>
                </w:rPr>
                <m:t>0,6</m:t>
              </m:r>
            </m:sup>
          </m:sSup>
          <m:r>
            <w:rPr>
              <w:rFonts w:ascii="Cambria Math" w:eastAsia="Times New Roman" w:hAnsi="Cambria Math" w:cs="Times New Roman"/>
              <w:color w:val="auto"/>
              <w:szCs w:val="28"/>
              <w:lang w:bidi="ar-SA"/>
            </w:rPr>
            <m:t>=13,7</m:t>
          </m:r>
        </m:oMath>
      </m:oMathPara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6DBFC8D8" w14:textId="77777777" w:rsidTr="003C7755">
        <w:tc>
          <w:tcPr>
            <w:tcW w:w="8046" w:type="dxa"/>
            <w:vAlign w:val="center"/>
          </w:tcPr>
          <w:p w14:paraId="1D272414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Nu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019FE278" w14:textId="7A9BDACE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.1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3)</w:t>
            </w:r>
          </w:p>
        </w:tc>
      </w:tr>
      <w:tr w:rsidR="003C7755" w:rsidRPr="003C7755" w14:paraId="59AB14A1" w14:textId="77777777" w:rsidTr="003C7755">
        <w:tc>
          <w:tcPr>
            <w:tcW w:w="8046" w:type="dxa"/>
            <w:vAlign w:val="center"/>
          </w:tcPr>
          <w:p w14:paraId="7188E999" w14:textId="2A8F568B" w:rsidR="003C7755" w:rsidRPr="003C7755" w:rsidRDefault="00A451D6" w:rsidP="0057637A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13,7∙0,155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0,025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=84,7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Вт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∙К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2C7683CD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</w:tbl>
    <w:p w14:paraId="1343576E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Коэффициент теплоотдачи для воды:</w:t>
      </w:r>
    </w:p>
    <w:p w14:paraId="197DE2DE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Средняя температура пограничного слоя: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25"/>
        <w:gridCol w:w="1500"/>
        <w:gridCol w:w="30"/>
      </w:tblGrid>
      <w:tr w:rsidR="003C7755" w:rsidRPr="003C7755" w14:paraId="6947D1E3" w14:textId="77777777" w:rsidTr="004E13D7">
        <w:trPr>
          <w:trHeight w:val="813"/>
        </w:trPr>
        <w:tc>
          <w:tcPr>
            <w:tcW w:w="8071" w:type="dxa"/>
            <w:gridSpan w:val="2"/>
            <w:vAlign w:val="center"/>
          </w:tcPr>
          <w:p w14:paraId="0D751234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    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ст2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30" w:type="dxa"/>
            <w:gridSpan w:val="2"/>
            <w:vAlign w:val="center"/>
          </w:tcPr>
          <w:p w14:paraId="5F48072A" w14:textId="761B0D61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.1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4)</w:t>
            </w:r>
          </w:p>
        </w:tc>
      </w:tr>
      <w:tr w:rsidR="003C7755" w:rsidRPr="003C7755" w14:paraId="06337F8B" w14:textId="77777777" w:rsidTr="004E13D7">
        <w:trPr>
          <w:trHeight w:val="841"/>
        </w:trPr>
        <w:tc>
          <w:tcPr>
            <w:tcW w:w="8071" w:type="dxa"/>
            <w:gridSpan w:val="2"/>
            <w:vAlign w:val="center"/>
          </w:tcPr>
          <w:p w14:paraId="034BE66F" w14:textId="368BEC5F" w:rsidR="003C7755" w:rsidRPr="003C7755" w:rsidRDefault="00A451D6" w:rsidP="009461A7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val="en-US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31,7+27,5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=29,6 ℃</m:t>
                </m:r>
              </m:oMath>
            </m:oMathPara>
          </w:p>
        </w:tc>
        <w:tc>
          <w:tcPr>
            <w:tcW w:w="1530" w:type="dxa"/>
            <w:gridSpan w:val="2"/>
            <w:vAlign w:val="center"/>
          </w:tcPr>
          <w:p w14:paraId="11D3D232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  <w:tr w:rsidR="003C7755" w:rsidRPr="003C7755" w14:paraId="2FE40CC8" w14:textId="77777777" w:rsidTr="004E13D7">
        <w:trPr>
          <w:trHeight w:val="941"/>
        </w:trPr>
        <w:tc>
          <w:tcPr>
            <w:tcW w:w="8071" w:type="dxa"/>
            <w:gridSpan w:val="2"/>
            <w:vAlign w:val="center"/>
          </w:tcPr>
          <w:p w14:paraId="00B0A488" w14:textId="2931E52E" w:rsidR="003C7755" w:rsidRPr="003C7755" w:rsidRDefault="00A451D6" w:rsidP="004E13D7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      </m:t>
                    </m:r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val="en-US" w:bidi="ar-SA"/>
                      </w:rPr>
                      <m:t>P</m:t>
                    </m:r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530" w:type="dxa"/>
            <w:gridSpan w:val="2"/>
            <w:vAlign w:val="center"/>
          </w:tcPr>
          <w:p w14:paraId="13A4AF41" w14:textId="6F2B732A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15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)</w:t>
            </w:r>
          </w:p>
        </w:tc>
      </w:tr>
      <w:tr w:rsidR="00092F5F" w:rsidRPr="003C7755" w14:paraId="6E61CD4E" w14:textId="77777777" w:rsidTr="004E13D7">
        <w:trPr>
          <w:trHeight w:val="941"/>
        </w:trPr>
        <w:tc>
          <w:tcPr>
            <w:tcW w:w="8071" w:type="dxa"/>
            <w:gridSpan w:val="2"/>
            <w:vAlign w:val="center"/>
          </w:tcPr>
          <w:p w14:paraId="5252E197" w14:textId="6410B01F" w:rsidR="00092F5F" w:rsidRPr="003C7755" w:rsidRDefault="00A451D6" w:rsidP="00092F5F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      </m:t>
                    </m:r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val="en-US" w:bidi="ar-SA"/>
                      </w:rPr>
                      <m:t>P</m:t>
                    </m:r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4190∙0,00095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0,59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=6,75</m:t>
                </m:r>
              </m:oMath>
            </m:oMathPara>
          </w:p>
        </w:tc>
        <w:tc>
          <w:tcPr>
            <w:tcW w:w="1530" w:type="dxa"/>
            <w:gridSpan w:val="2"/>
            <w:vAlign w:val="center"/>
          </w:tcPr>
          <w:p w14:paraId="50A53EAA" w14:textId="77777777" w:rsidR="00092F5F" w:rsidRPr="003C7755" w:rsidRDefault="00092F5F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  <w:tr w:rsidR="003C7755" w:rsidRPr="003C7755" w14:paraId="02E9927B" w14:textId="77777777" w:rsidTr="003C7755">
        <w:trPr>
          <w:gridAfter w:val="1"/>
          <w:wAfter w:w="30" w:type="dxa"/>
        </w:trPr>
        <w:tc>
          <w:tcPr>
            <w:tcW w:w="8046" w:type="dxa"/>
            <w:vAlign w:val="center"/>
          </w:tcPr>
          <w:p w14:paraId="186180CB" w14:textId="13CB4726" w:rsidR="003C7755" w:rsidRPr="003C7755" w:rsidRDefault="00A451D6" w:rsidP="004E13D7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 Nu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=0,021∙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ф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∙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Re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0,8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∙ 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val="en-US" w:bidi="ar-SA"/>
                      </w:rPr>
                      <m:t>P</m:t>
                    </m:r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0,43</m:t>
                    </m:r>
                  </m:sup>
                </m:sSubSup>
              </m:oMath>
            </m:oMathPara>
          </w:p>
        </w:tc>
        <w:tc>
          <w:tcPr>
            <w:tcW w:w="1525" w:type="dxa"/>
            <w:gridSpan w:val="2"/>
            <w:vAlign w:val="center"/>
          </w:tcPr>
          <w:p w14:paraId="6F96AFF7" w14:textId="7433997B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16)</w:t>
            </w:r>
          </w:p>
        </w:tc>
      </w:tr>
      <w:tr w:rsidR="003C7755" w:rsidRPr="003C7755" w14:paraId="4DE30F73" w14:textId="77777777" w:rsidTr="003C7755">
        <w:trPr>
          <w:gridAfter w:val="1"/>
          <w:wAfter w:w="30" w:type="dxa"/>
        </w:trPr>
        <w:tc>
          <w:tcPr>
            <w:tcW w:w="8046" w:type="dxa"/>
            <w:vAlign w:val="center"/>
          </w:tcPr>
          <w:p w14:paraId="308B8E27" w14:textId="77777777" w:rsidR="003C7755" w:rsidRPr="003C7755" w:rsidRDefault="00A451D6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       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Nu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'∙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525" w:type="dxa"/>
            <w:gridSpan w:val="2"/>
            <w:vAlign w:val="center"/>
          </w:tcPr>
          <w:p w14:paraId="74D942C2" w14:textId="57F7D422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</w:t>
            </w:r>
            <w:r w:rsidR="0057637A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17)</w:t>
            </w:r>
          </w:p>
        </w:tc>
      </w:tr>
      <w:tr w:rsidR="004E13D7" w:rsidRPr="003C7755" w14:paraId="7BCF285E" w14:textId="77777777" w:rsidTr="003C7755">
        <w:trPr>
          <w:gridAfter w:val="1"/>
          <w:wAfter w:w="30" w:type="dxa"/>
        </w:trPr>
        <w:tc>
          <w:tcPr>
            <w:tcW w:w="8046" w:type="dxa"/>
            <w:vAlign w:val="center"/>
          </w:tcPr>
          <w:p w14:paraId="4DEB781A" w14:textId="532A63C0" w:rsidR="004E13D7" w:rsidRPr="003C7755" w:rsidRDefault="00A451D6" w:rsidP="00CD00C3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Nu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=0,021∙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0,6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∙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35 665</m:t>
                    </m:r>
                  </m:e>
                  <m:sub/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0,8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∙ 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6,75</m:t>
                    </m:r>
                  </m:e>
                  <m:sub/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0,43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7,4</m:t>
                </m:r>
              </m:oMath>
            </m:oMathPara>
          </w:p>
        </w:tc>
        <w:tc>
          <w:tcPr>
            <w:tcW w:w="1525" w:type="dxa"/>
            <w:gridSpan w:val="2"/>
            <w:vAlign w:val="center"/>
          </w:tcPr>
          <w:p w14:paraId="5D6B6359" w14:textId="77777777" w:rsidR="004E13D7" w:rsidRPr="003C7755" w:rsidRDefault="004E13D7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  <w:tr w:rsidR="003C7755" w:rsidRPr="003C7755" w14:paraId="52F60280" w14:textId="77777777" w:rsidTr="003C7755">
        <w:trPr>
          <w:gridAfter w:val="1"/>
          <w:wAfter w:w="30" w:type="dxa"/>
        </w:trPr>
        <w:tc>
          <w:tcPr>
            <w:tcW w:w="8046" w:type="dxa"/>
            <w:vAlign w:val="center"/>
          </w:tcPr>
          <w:p w14:paraId="1AD49C1A" w14:textId="05599B55" w:rsidR="003C7755" w:rsidRPr="003C7755" w:rsidRDefault="00A451D6" w:rsidP="00CD00C3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     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7,4</m:t>
                    </m:r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∙0,599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0,021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211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Вт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∙К</m:t>
                    </m:r>
                  </m:den>
                </m:f>
              </m:oMath>
            </m:oMathPara>
          </w:p>
        </w:tc>
        <w:tc>
          <w:tcPr>
            <w:tcW w:w="1525" w:type="dxa"/>
            <w:gridSpan w:val="2"/>
            <w:vAlign w:val="center"/>
          </w:tcPr>
          <w:p w14:paraId="69754571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</w:tbl>
    <w:p w14:paraId="42CACB68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Коэффициент теплопередачи:</w:t>
      </w:r>
    </w:p>
    <w:p w14:paraId="78EA25A0" w14:textId="77777777" w:rsidR="003C7755" w:rsidRPr="003C7755" w:rsidRDefault="003C7755" w:rsidP="003C7755">
      <w:pPr>
        <w:spacing w:after="200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lastRenderedPageBreak/>
        <w:t>Принимаем тепловую проводимость загрязнений со стороны греющего пара 1/r</w:t>
      </w:r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загр1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 = 2800 Вт/(м</w:t>
      </w:r>
      <w:proofErr w:type="gramStart"/>
      <w:r w:rsidRPr="003C7755">
        <w:rPr>
          <w:rFonts w:eastAsia="Times New Roman" w:cs="Times New Roman"/>
          <w:color w:val="auto"/>
          <w:szCs w:val="28"/>
          <w:vertAlign w:val="superscript"/>
          <w:lang w:bidi="ar-SA"/>
        </w:rPr>
        <w:t>2</w:t>
      </w:r>
      <w:proofErr w:type="gramEnd"/>
      <w:r w:rsidRPr="003C7755">
        <w:rPr>
          <w:rFonts w:eastAsia="Times New Roman" w:cs="Times New Roman"/>
          <w:color w:val="auto"/>
          <w:szCs w:val="28"/>
          <w:lang w:bidi="ar-SA"/>
        </w:rPr>
        <w:t>·К), со стороны газовой смеси 1/r</w:t>
      </w:r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загр2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 = 2900 Вт/(м</w:t>
      </w:r>
      <w:r w:rsidRPr="003C7755">
        <w:rPr>
          <w:rFonts w:eastAsia="Times New Roman" w:cs="Times New Roman"/>
          <w:color w:val="auto"/>
          <w:szCs w:val="28"/>
          <w:vertAlign w:val="superscript"/>
          <w:lang w:bidi="ar-SA"/>
        </w:rPr>
        <w:t>2</w:t>
      </w:r>
      <w:r w:rsidRPr="003C7755">
        <w:rPr>
          <w:rFonts w:eastAsia="Times New Roman" w:cs="Times New Roman"/>
          <w:color w:val="auto"/>
          <w:szCs w:val="28"/>
          <w:lang w:bidi="ar-SA"/>
        </w:rPr>
        <w:t xml:space="preserve">·К). Коэффициент теплопроводности стали </w:t>
      </w:r>
      <w:proofErr w:type="spellStart"/>
      <w:r w:rsidRPr="003C7755">
        <w:rPr>
          <w:rFonts w:eastAsia="Times New Roman" w:cs="Times New Roman"/>
          <w:color w:val="auto"/>
          <w:szCs w:val="28"/>
          <w:lang w:bidi="ar-SA"/>
        </w:rPr>
        <w:t>λ</w:t>
      </w:r>
      <w:proofErr w:type="gramStart"/>
      <w:r w:rsidRPr="003C7755">
        <w:rPr>
          <w:rFonts w:eastAsia="Times New Roman" w:cs="Times New Roman"/>
          <w:color w:val="auto"/>
          <w:szCs w:val="28"/>
          <w:vertAlign w:val="subscript"/>
          <w:lang w:bidi="ar-SA"/>
        </w:rPr>
        <w:t>ст</w:t>
      </w:r>
      <w:proofErr w:type="spellEnd"/>
      <w:proofErr w:type="gramEnd"/>
      <w:r w:rsidRPr="003C7755">
        <w:rPr>
          <w:rFonts w:eastAsia="Times New Roman" w:cs="Times New Roman"/>
          <w:color w:val="auto"/>
          <w:szCs w:val="28"/>
          <w:lang w:bidi="ar-SA"/>
        </w:rPr>
        <w:t xml:space="preserve"> = 17,5 Вт/(м</w:t>
      </w:r>
      <w:r w:rsidRPr="003C7755">
        <w:rPr>
          <w:rFonts w:eastAsia="Times New Roman" w:cs="Times New Roman"/>
          <w:color w:val="auto"/>
          <w:szCs w:val="28"/>
          <w:vertAlign w:val="superscript"/>
          <w:lang w:bidi="ar-SA"/>
        </w:rPr>
        <w:t>2</w:t>
      </w:r>
      <w:r w:rsidRPr="003C7755">
        <w:rPr>
          <w:rFonts w:eastAsia="Times New Roman" w:cs="Times New Roman"/>
          <w:color w:val="auto"/>
          <w:szCs w:val="28"/>
          <w:lang w:bidi="ar-SA"/>
        </w:rPr>
        <w:t>·К)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7C73C45F" w14:textId="77777777" w:rsidTr="003C7755">
        <w:tc>
          <w:tcPr>
            <w:tcW w:w="8046" w:type="dxa"/>
            <w:vAlign w:val="center"/>
          </w:tcPr>
          <w:p w14:paraId="49B26AF4" w14:textId="77777777" w:rsidR="003C7755" w:rsidRPr="003C7755" w:rsidRDefault="003C7755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  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ст</m:t>
                            </m:r>
                          </m:sub>
                        </m:sSub>
                      </m:e>
                    </m:nary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2800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0,002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17,5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2900</m:t>
                        </m:r>
                      </m:den>
                    </m:f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0,00081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Вт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∙К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5CBDE7D5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</w:tbl>
    <w:p w14:paraId="0041633B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Коэффициент теплопередачи: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0EF67AF5" w14:textId="77777777" w:rsidTr="003C7755">
        <w:tc>
          <w:tcPr>
            <w:tcW w:w="8046" w:type="dxa"/>
            <w:vAlign w:val="center"/>
          </w:tcPr>
          <w:p w14:paraId="67888581" w14:textId="77777777" w:rsidR="003C7755" w:rsidRPr="003C7755" w:rsidRDefault="003C7755" w:rsidP="003C7755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       K=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ст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Cs w:val="28"/>
                                <w:lang w:bidi="ar-SA"/>
                              </w:rPr>
                              <m:t>2</m:t>
                            </m:r>
                          </m:sub>
                        </m:sSub>
                      </m:den>
                    </m:f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7B76931B" w14:textId="0A1A6F2D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18)</w:t>
            </w:r>
          </w:p>
        </w:tc>
      </w:tr>
      <w:tr w:rsidR="003C7755" w:rsidRPr="003C7755" w14:paraId="6630720A" w14:textId="77777777" w:rsidTr="003C7755">
        <w:tc>
          <w:tcPr>
            <w:tcW w:w="8046" w:type="dxa"/>
            <w:vAlign w:val="center"/>
          </w:tcPr>
          <w:p w14:paraId="20D7BE21" w14:textId="4338ED87" w:rsidR="003C7755" w:rsidRPr="003C7755" w:rsidRDefault="003C7755" w:rsidP="00CD00C3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val="en-US" w:bidi="ar-SA"/>
                  </w:rPr>
                  <m:t xml:space="preserve">                                   K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84,7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+0,00081+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211</m:t>
                        </m:r>
                      </m:den>
                    </m:f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57,6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Вт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∙К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0FA5C983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</w:tbl>
    <w:p w14:paraId="6B93E676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Удельная тепловая нагрузка: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2DBAC387" w14:textId="77777777" w:rsidTr="003C7755">
        <w:tc>
          <w:tcPr>
            <w:tcW w:w="8046" w:type="dxa"/>
            <w:vAlign w:val="center"/>
          </w:tcPr>
          <w:p w14:paraId="23FD2E3C" w14:textId="77777777" w:rsidR="003C7755" w:rsidRPr="003C7755" w:rsidRDefault="003C7755" w:rsidP="003C7755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   q=K∙∆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1525" w:type="dxa"/>
            <w:vAlign w:val="center"/>
          </w:tcPr>
          <w:p w14:paraId="42E386E4" w14:textId="1943527B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19)</w:t>
            </w:r>
          </w:p>
        </w:tc>
      </w:tr>
      <w:tr w:rsidR="003C7755" w:rsidRPr="003C7755" w14:paraId="436BCE90" w14:textId="77777777" w:rsidTr="003C7755">
        <w:tc>
          <w:tcPr>
            <w:tcW w:w="8046" w:type="dxa"/>
            <w:vAlign w:val="center"/>
          </w:tcPr>
          <w:p w14:paraId="70EBDEB1" w14:textId="29A03A51" w:rsidR="003C7755" w:rsidRPr="003C7755" w:rsidRDefault="003C7755" w:rsidP="00CD00C3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 q=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57,6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∙16,83=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970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Вт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23CB2589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</w:tbl>
    <w:p w14:paraId="19E04354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Уточнение значений температур стенок: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68AA9621" w14:textId="77777777" w:rsidTr="003C7755">
        <w:tc>
          <w:tcPr>
            <w:tcW w:w="8046" w:type="dxa"/>
            <w:vAlign w:val="center"/>
          </w:tcPr>
          <w:p w14:paraId="4B83BF43" w14:textId="77777777" w:rsidR="003C7755" w:rsidRPr="003C7755" w:rsidRDefault="003C7755" w:rsidP="003C7755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    ∆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+∆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ст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+∆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=∆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1525" w:type="dxa"/>
            <w:vAlign w:val="center"/>
          </w:tcPr>
          <w:p w14:paraId="184D4DB3" w14:textId="4F42316F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.2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0)</w:t>
            </w:r>
          </w:p>
        </w:tc>
      </w:tr>
      <w:tr w:rsidR="003C7755" w:rsidRPr="003C7755" w14:paraId="1C781E6F" w14:textId="77777777" w:rsidTr="003C7755">
        <w:tc>
          <w:tcPr>
            <w:tcW w:w="8046" w:type="dxa"/>
            <w:vAlign w:val="center"/>
          </w:tcPr>
          <w:p w14:paraId="734E627A" w14:textId="77777777" w:rsidR="003C7755" w:rsidRPr="003C7755" w:rsidRDefault="003C7755" w:rsidP="003C7755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        ∆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q'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2124D124" w14:textId="4CC527B4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.2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1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)</w:t>
            </w:r>
          </w:p>
        </w:tc>
      </w:tr>
      <w:tr w:rsidR="003C7755" w:rsidRPr="003C7755" w14:paraId="2BDE4AB2" w14:textId="77777777" w:rsidTr="003C7755">
        <w:tc>
          <w:tcPr>
            <w:tcW w:w="8046" w:type="dxa"/>
            <w:vAlign w:val="center"/>
          </w:tcPr>
          <w:p w14:paraId="47343F52" w14:textId="0C5CED6B" w:rsidR="003C7755" w:rsidRPr="003C7755" w:rsidRDefault="003C7755" w:rsidP="00CD00C3">
            <w:pPr>
              <w:spacing w:after="200" w:line="276" w:lineRule="auto"/>
              <w:rPr>
                <w:rFonts w:ascii="Calibri" w:eastAsia="Calibri" w:hAnsi="Calibri" w:cs="Times New Roman"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         ∆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970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84,7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11,45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℃</m:t>
                </m:r>
              </m:oMath>
            </m:oMathPara>
          </w:p>
        </w:tc>
        <w:tc>
          <w:tcPr>
            <w:tcW w:w="1525" w:type="dxa"/>
            <w:vAlign w:val="center"/>
          </w:tcPr>
          <w:p w14:paraId="3A6E1311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  <w:tr w:rsidR="003C7755" w:rsidRPr="003C7755" w14:paraId="21BE2665" w14:textId="77777777" w:rsidTr="003C7755">
        <w:tc>
          <w:tcPr>
            <w:tcW w:w="8046" w:type="dxa"/>
            <w:vAlign w:val="center"/>
          </w:tcPr>
          <w:p w14:paraId="09E44823" w14:textId="77777777" w:rsidR="003C7755" w:rsidRPr="003C7755" w:rsidRDefault="003C7755" w:rsidP="003C7755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   ∆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q'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15B02668" w14:textId="7CE3A719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.2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2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)</w:t>
            </w:r>
          </w:p>
        </w:tc>
      </w:tr>
      <w:tr w:rsidR="003C7755" w:rsidRPr="003C7755" w14:paraId="5EAC88D9" w14:textId="77777777" w:rsidTr="003C7755">
        <w:tc>
          <w:tcPr>
            <w:tcW w:w="8046" w:type="dxa"/>
            <w:vAlign w:val="center"/>
          </w:tcPr>
          <w:p w14:paraId="16D3B687" w14:textId="7E33BEEE" w:rsidR="003C7755" w:rsidRPr="003C7755" w:rsidRDefault="003C7755" w:rsidP="00CD00C3">
            <w:pPr>
              <w:spacing w:after="200" w:line="276" w:lineRule="auto"/>
              <w:rPr>
                <w:rFonts w:ascii="Calibri" w:eastAsia="Calibri" w:hAnsi="Calibri" w:cs="Times New Roman"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    ∆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970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211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4,6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℃</m:t>
                </m:r>
              </m:oMath>
            </m:oMathPara>
          </w:p>
        </w:tc>
        <w:tc>
          <w:tcPr>
            <w:tcW w:w="1525" w:type="dxa"/>
            <w:vAlign w:val="center"/>
          </w:tcPr>
          <w:p w14:paraId="530E179B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  <w:tr w:rsidR="003C7755" w:rsidRPr="003C7755" w14:paraId="35F28CE4" w14:textId="77777777" w:rsidTr="003C7755">
        <w:tc>
          <w:tcPr>
            <w:tcW w:w="8046" w:type="dxa"/>
            <w:vAlign w:val="center"/>
          </w:tcPr>
          <w:p w14:paraId="1C0ACA1F" w14:textId="77777777" w:rsidR="003C7755" w:rsidRPr="003C7755" w:rsidRDefault="003C7755" w:rsidP="003C7755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∆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ст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q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∙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Cs w:val="28"/>
                            <w:lang w:bidi="ar-SA"/>
                          </w:rPr>
                          <m:t>ст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525" w:type="dxa"/>
            <w:vAlign w:val="center"/>
          </w:tcPr>
          <w:p w14:paraId="64F8C035" w14:textId="2833F163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.2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3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)</w:t>
            </w:r>
          </w:p>
        </w:tc>
      </w:tr>
      <w:tr w:rsidR="003C7755" w:rsidRPr="003C7755" w14:paraId="748437EF" w14:textId="77777777" w:rsidTr="003C7755">
        <w:tc>
          <w:tcPr>
            <w:tcW w:w="8046" w:type="dxa"/>
            <w:vAlign w:val="center"/>
          </w:tcPr>
          <w:p w14:paraId="3513E64A" w14:textId="1E6DFDCB" w:rsidR="003C7755" w:rsidRPr="003C7755" w:rsidRDefault="003C7755" w:rsidP="00CD00C3">
            <w:pPr>
              <w:spacing w:after="200" w:line="276" w:lineRule="auto"/>
              <w:rPr>
                <w:rFonts w:ascii="Calibri" w:eastAsia="Calibri" w:hAnsi="Calibri" w:cs="Times New Roman"/>
                <w:color w:val="auto"/>
                <w:szCs w:val="28"/>
                <w:lang w:bidi="ar-S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                              ∆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ст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970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∙0,00081=0,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78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℃</m:t>
                </m:r>
              </m:oMath>
            </m:oMathPara>
          </w:p>
        </w:tc>
        <w:tc>
          <w:tcPr>
            <w:tcW w:w="1525" w:type="dxa"/>
            <w:vAlign w:val="center"/>
          </w:tcPr>
          <w:p w14:paraId="57766818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bidi="ar-SA"/>
              </w:rPr>
            </w:pPr>
          </w:p>
        </w:tc>
      </w:tr>
    </w:tbl>
    <w:p w14:paraId="0F62B627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lastRenderedPageBreak/>
        <w:t>Расчетная площадь поверхности теплопередачи: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7755" w:rsidRPr="003C7755" w14:paraId="7B809E6B" w14:textId="77777777" w:rsidTr="003C7755">
        <w:tc>
          <w:tcPr>
            <w:tcW w:w="8046" w:type="dxa"/>
            <w:vAlign w:val="center"/>
          </w:tcPr>
          <w:p w14:paraId="58F2A00D" w14:textId="50F53582" w:rsidR="003C7755" w:rsidRPr="003C7755" w:rsidRDefault="00A451D6" w:rsidP="0068301C">
            <w:pPr>
              <w:spacing w:after="200" w:line="276" w:lineRule="auto"/>
              <w:rPr>
                <w:rFonts w:eastAsia="Times New Roman" w:cs="Times New Roman"/>
                <w:i/>
                <w:color w:val="auto"/>
                <w:szCs w:val="2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 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р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Q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q</m:t>
                    </m:r>
                  </m:den>
                </m:f>
              </m:oMath>
            </m:oMathPara>
          </w:p>
        </w:tc>
        <w:tc>
          <w:tcPr>
            <w:tcW w:w="1525" w:type="dxa"/>
            <w:vAlign w:val="center"/>
          </w:tcPr>
          <w:p w14:paraId="6EF3012A" w14:textId="45F57E85" w:rsidR="003C7755" w:rsidRPr="003C7755" w:rsidRDefault="003C7755" w:rsidP="003434FC">
            <w:pPr>
              <w:spacing w:before="120" w:after="120"/>
              <w:ind w:firstLine="0"/>
              <w:jc w:val="right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 xml:space="preserve">         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(</w:t>
            </w:r>
            <w:r>
              <w:rPr>
                <w:rFonts w:eastAsia="Times New Roman" w:cs="Times New Roman"/>
                <w:color w:val="auto"/>
                <w:szCs w:val="28"/>
                <w:lang w:bidi="ar-SA"/>
              </w:rPr>
              <w:t>4</w:t>
            </w:r>
            <w:r w:rsidRPr="003C7755">
              <w:rPr>
                <w:rFonts w:eastAsia="Times New Roman" w:cs="Times New Roman"/>
                <w:color w:val="auto"/>
                <w:szCs w:val="28"/>
                <w:lang w:bidi="ar-SA"/>
              </w:rPr>
              <w:t>.2</w:t>
            </w:r>
            <w:r w:rsidRPr="003C7755">
              <w:rPr>
                <w:rFonts w:eastAsia="Times New Roman" w:cs="Times New Roman"/>
                <w:color w:val="auto"/>
                <w:szCs w:val="28"/>
                <w:lang w:val="en-US" w:bidi="ar-SA"/>
              </w:rPr>
              <w:t>4)</w:t>
            </w:r>
          </w:p>
        </w:tc>
      </w:tr>
      <w:tr w:rsidR="003C7755" w:rsidRPr="003C7755" w14:paraId="58E6047F" w14:textId="77777777" w:rsidTr="003C7755">
        <w:tc>
          <w:tcPr>
            <w:tcW w:w="8046" w:type="dxa"/>
            <w:vAlign w:val="center"/>
          </w:tcPr>
          <w:p w14:paraId="104A59F2" w14:textId="5576DD8A" w:rsidR="003C7755" w:rsidRPr="003C7755" w:rsidRDefault="00A451D6" w:rsidP="00CD00C3">
            <w:pPr>
              <w:spacing w:after="200" w:line="276" w:lineRule="auto"/>
              <w:rPr>
                <w:rFonts w:eastAsia="Times New Roman" w:cs="Times New Roman"/>
                <w:color w:val="auto"/>
                <w:szCs w:val="28"/>
                <w:lang w:bidi="ar-S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 xml:space="preserve">                                  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р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53520 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970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>55</m:t>
                </m:r>
                <m:r>
                  <w:rPr>
                    <w:rFonts w:ascii="Cambria Math" w:eastAsia="Times New Roman" w:hAnsi="Cambria Math" w:cs="Times New Roman"/>
                    <w:color w:val="auto"/>
                    <w:szCs w:val="28"/>
                    <w:lang w:bidi="ar-SA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Cs w:val="28"/>
                        <w:lang w:bidi="ar-S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м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Cs w:val="28"/>
                        <w:lang w:bidi="ar-S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25" w:type="dxa"/>
            <w:vAlign w:val="center"/>
          </w:tcPr>
          <w:p w14:paraId="0F69621F" w14:textId="77777777" w:rsidR="003C7755" w:rsidRPr="003C7755" w:rsidRDefault="003C7755" w:rsidP="003C7755">
            <w:pPr>
              <w:spacing w:before="120" w:after="120"/>
              <w:jc w:val="center"/>
              <w:rPr>
                <w:rFonts w:eastAsia="Times New Roman" w:cs="Times New Roman"/>
                <w:color w:val="auto"/>
                <w:szCs w:val="28"/>
                <w:lang w:val="en-US" w:bidi="ar-SA"/>
              </w:rPr>
            </w:pPr>
          </w:p>
        </w:tc>
      </w:tr>
    </w:tbl>
    <w:p w14:paraId="0B474FAF" w14:textId="7777777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t>Запас поверхности:</w:t>
      </w:r>
    </w:p>
    <w:p w14:paraId="49C8B45B" w14:textId="3CB37E17" w:rsidR="003C7755" w:rsidRPr="003C7755" w:rsidRDefault="003C7755" w:rsidP="003C7755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  <m:oMathPara>
        <m:oMath>
          <m:r>
            <w:rPr>
              <w:rFonts w:ascii="Cambria Math" w:eastAsia="Times New Roman" w:hAnsi="Cambria Math" w:cs="Times New Roman"/>
              <w:color w:val="auto"/>
              <w:szCs w:val="28"/>
              <w:lang w:bidi="ar-SA"/>
            </w:rPr>
            <m:t xml:space="preserve">        ∆ 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auto"/>
                  <w:szCs w:val="28"/>
                  <w:lang w:bidi="ar-S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bidi="ar-SA"/>
                </w:rPr>
                <m:t>75-</m:t>
              </m:r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bidi="ar-SA"/>
                </w:rPr>
                <m:t>55</m:t>
              </m:r>
            </m:num>
            <m:den>
              <m:r>
                <w:rPr>
                  <w:rFonts w:ascii="Cambria Math" w:eastAsia="Times New Roman" w:hAnsi="Cambria Math" w:cs="Times New Roman"/>
                  <w:color w:val="auto"/>
                  <w:szCs w:val="28"/>
                  <w:lang w:bidi="ar-SA"/>
                </w:rPr>
                <m:t>55</m:t>
              </m:r>
            </m:den>
          </m:f>
          <m:r>
            <w:rPr>
              <w:rFonts w:ascii="Cambria Math" w:eastAsia="Times New Roman" w:hAnsi="Cambria Math" w:cs="Times New Roman"/>
              <w:color w:val="auto"/>
              <w:szCs w:val="28"/>
              <w:lang w:bidi="ar-SA"/>
            </w:rPr>
            <m:t>∙100%=</m:t>
          </m:r>
          <m:r>
            <w:rPr>
              <w:rFonts w:ascii="Cambria Math" w:eastAsia="Times New Roman" w:hAnsi="Cambria Math" w:cs="Times New Roman"/>
              <w:color w:val="auto"/>
              <w:szCs w:val="28"/>
              <w:lang w:bidi="ar-SA"/>
            </w:rPr>
            <m:t>36</m:t>
          </m:r>
          <m:r>
            <w:rPr>
              <w:rFonts w:ascii="Cambria Math" w:eastAsia="Times New Roman" w:hAnsi="Cambria Math" w:cs="Times New Roman"/>
              <w:color w:val="auto"/>
              <w:szCs w:val="28"/>
              <w:lang w:bidi="ar-SA"/>
            </w:rPr>
            <m:t xml:space="preserve"> %</m:t>
          </m:r>
        </m:oMath>
      </m:oMathPara>
    </w:p>
    <w:p w14:paraId="33BBE159" w14:textId="77777777" w:rsidR="003C7755" w:rsidRPr="003C7755" w:rsidRDefault="003C7755" w:rsidP="003C7755">
      <w:pPr>
        <w:spacing w:after="200" w:line="276" w:lineRule="auto"/>
        <w:ind w:firstLine="0"/>
        <w:jc w:val="left"/>
        <w:rPr>
          <w:rFonts w:eastAsia="Times New Roman" w:cs="Times New Roman"/>
          <w:color w:val="auto"/>
          <w:szCs w:val="28"/>
          <w:lang w:bidi="ar-SA"/>
        </w:rPr>
      </w:pPr>
      <w:r w:rsidRPr="003C7755">
        <w:rPr>
          <w:rFonts w:eastAsia="Times New Roman" w:cs="Times New Roman"/>
          <w:color w:val="auto"/>
          <w:szCs w:val="28"/>
          <w:lang w:bidi="ar-SA"/>
        </w:rPr>
        <w:br w:type="page"/>
      </w:r>
    </w:p>
    <w:p w14:paraId="18EA4938" w14:textId="142DD2C5" w:rsidR="008241F5" w:rsidRPr="00723865" w:rsidRDefault="008241F5" w:rsidP="00723865">
      <w:pPr>
        <w:pStyle w:val="3"/>
        <w:rPr>
          <w:rFonts w:eastAsia="Times New Roman"/>
          <w:sz w:val="32"/>
          <w:lang w:bidi="ar-SA"/>
        </w:rPr>
      </w:pPr>
      <w:bookmarkStart w:id="24" w:name="_Toc99389956"/>
      <w:r w:rsidRPr="00723865">
        <w:rPr>
          <w:rFonts w:eastAsia="Times New Roman"/>
          <w:sz w:val="32"/>
          <w:lang w:bidi="ar-SA"/>
        </w:rPr>
        <w:lastRenderedPageBreak/>
        <w:t>Заключение</w:t>
      </w:r>
      <w:bookmarkEnd w:id="24"/>
    </w:p>
    <w:p w14:paraId="302DA360" w14:textId="77777777" w:rsidR="003C7755" w:rsidRDefault="003C7755" w:rsidP="008F6BCD">
      <w:pPr>
        <w:spacing w:after="240"/>
        <w:contextualSpacing/>
        <w:rPr>
          <w:rFonts w:eastAsia="Times New Roman" w:cs="Times New Roman"/>
          <w:color w:val="auto"/>
          <w:szCs w:val="28"/>
          <w:lang w:bidi="ar-SA"/>
        </w:rPr>
      </w:pPr>
    </w:p>
    <w:p w14:paraId="6F07B7DE" w14:textId="3ED2071D" w:rsidR="008241F5" w:rsidRPr="008241F5" w:rsidRDefault="008241F5" w:rsidP="008F6BCD">
      <w:pPr>
        <w:spacing w:after="240"/>
        <w:contextualSpacing/>
        <w:rPr>
          <w:rFonts w:eastAsia="Times New Roman" w:cs="Times New Roman"/>
          <w:color w:val="auto"/>
          <w:szCs w:val="28"/>
          <w:lang w:bidi="ar-SA"/>
        </w:rPr>
      </w:pPr>
      <w:r w:rsidRPr="008241F5">
        <w:rPr>
          <w:rFonts w:eastAsia="Times New Roman" w:cs="Times New Roman"/>
          <w:color w:val="auto"/>
          <w:szCs w:val="28"/>
          <w:lang w:bidi="ar-SA"/>
        </w:rPr>
        <w:t xml:space="preserve">В данной работе был выполнен проект абсорбционной установки для поглощения водой </w:t>
      </w:r>
      <w:r w:rsidR="007B63D4">
        <w:rPr>
          <w:rFonts w:eastAsia="Times New Roman" w:cs="Times New Roman"/>
          <w:color w:val="auto"/>
          <w:szCs w:val="28"/>
          <w:lang w:bidi="ar-SA"/>
        </w:rPr>
        <w:t>ацетона</w:t>
      </w:r>
      <w:r w:rsidRPr="008241F5">
        <w:rPr>
          <w:rFonts w:eastAsia="Times New Roman" w:cs="Times New Roman"/>
          <w:color w:val="auto"/>
          <w:szCs w:val="28"/>
          <w:lang w:bidi="ar-SA"/>
        </w:rPr>
        <w:t xml:space="preserve"> из его смеси с воздухом. По результатам расчетов принимаем абсорбционную установку со следующими параметрами:</w:t>
      </w:r>
    </w:p>
    <w:p w14:paraId="1625A747" w14:textId="15CDE099" w:rsidR="008241F5" w:rsidRPr="008241F5" w:rsidRDefault="008241F5" w:rsidP="00E676D1">
      <w:pPr>
        <w:numPr>
          <w:ilvl w:val="0"/>
          <w:numId w:val="2"/>
        </w:numPr>
        <w:tabs>
          <w:tab w:val="left" w:pos="1134"/>
        </w:tabs>
        <w:spacing w:after="200"/>
        <w:ind w:left="0" w:firstLine="709"/>
        <w:contextualSpacing/>
        <w:jc w:val="left"/>
        <w:rPr>
          <w:rFonts w:eastAsia="Times New Roman" w:cs="Times New Roman"/>
          <w:color w:val="auto"/>
          <w:szCs w:val="28"/>
          <w:lang w:val="en-US" w:bidi="en-US"/>
        </w:rPr>
      </w:pPr>
      <w:r w:rsidRPr="008241F5">
        <w:rPr>
          <w:rFonts w:eastAsia="Times New Roman" w:cs="Times New Roman"/>
          <w:color w:val="auto"/>
          <w:szCs w:val="28"/>
          <w:lang w:bidi="en-US"/>
        </w:rPr>
        <w:t xml:space="preserve">диаметр колонны </w:t>
      </w:r>
      <w:r w:rsidR="007B63D4">
        <w:rPr>
          <w:rFonts w:eastAsia="Times New Roman" w:cs="Times New Roman"/>
          <w:color w:val="auto"/>
          <w:szCs w:val="28"/>
          <w:lang w:bidi="en-US"/>
        </w:rPr>
        <w:t>8</w:t>
      </w:r>
      <w:r w:rsidRPr="008241F5">
        <w:rPr>
          <w:rFonts w:eastAsia="Times New Roman" w:cs="Times New Roman"/>
          <w:color w:val="auto"/>
          <w:szCs w:val="28"/>
          <w:lang w:bidi="en-US"/>
        </w:rPr>
        <w:t>00 мм;</w:t>
      </w:r>
    </w:p>
    <w:p w14:paraId="3D8F0A5D" w14:textId="3B96DE8C" w:rsidR="008241F5" w:rsidRPr="008241F5" w:rsidRDefault="008241F5" w:rsidP="00E676D1">
      <w:pPr>
        <w:numPr>
          <w:ilvl w:val="0"/>
          <w:numId w:val="2"/>
        </w:numPr>
        <w:tabs>
          <w:tab w:val="left" w:pos="1134"/>
        </w:tabs>
        <w:spacing w:after="200"/>
        <w:ind w:left="0" w:firstLine="709"/>
        <w:contextualSpacing/>
        <w:jc w:val="left"/>
        <w:rPr>
          <w:rFonts w:eastAsia="Times New Roman" w:cs="Times New Roman"/>
          <w:color w:val="auto"/>
          <w:szCs w:val="28"/>
          <w:lang w:bidi="en-US"/>
        </w:rPr>
      </w:pPr>
      <w:r w:rsidRPr="008241F5">
        <w:rPr>
          <w:rFonts w:eastAsia="Times New Roman" w:cs="Times New Roman"/>
          <w:color w:val="auto"/>
          <w:szCs w:val="28"/>
          <w:lang w:bidi="en-US"/>
        </w:rPr>
        <w:t xml:space="preserve">высота </w:t>
      </w:r>
      <w:r w:rsidR="007B63D4">
        <w:rPr>
          <w:rFonts w:eastAsia="Times New Roman" w:cs="Times New Roman"/>
          <w:color w:val="auto"/>
          <w:szCs w:val="28"/>
          <w:lang w:bidi="en-US"/>
        </w:rPr>
        <w:t>насадки</w:t>
      </w:r>
      <w:r w:rsidRPr="008241F5">
        <w:rPr>
          <w:rFonts w:eastAsia="Times New Roman" w:cs="Times New Roman"/>
          <w:color w:val="auto"/>
          <w:szCs w:val="28"/>
          <w:lang w:bidi="en-US"/>
        </w:rPr>
        <w:t xml:space="preserve"> абсорбера </w:t>
      </w:r>
      <w:r w:rsidR="007B63D4">
        <w:rPr>
          <w:rFonts w:eastAsia="Times New Roman" w:cs="Times New Roman"/>
          <w:color w:val="auto"/>
          <w:szCs w:val="28"/>
          <w:lang w:bidi="en-US"/>
        </w:rPr>
        <w:t>36</w:t>
      </w:r>
      <w:r w:rsidRPr="008241F5">
        <w:rPr>
          <w:rFonts w:eastAsia="Times New Roman" w:cs="Times New Roman"/>
          <w:color w:val="auto"/>
          <w:szCs w:val="28"/>
          <w:lang w:bidi="en-US"/>
        </w:rPr>
        <w:t>00 мм;</w:t>
      </w:r>
    </w:p>
    <w:p w14:paraId="338D54C6" w14:textId="7E7E0786" w:rsidR="008241F5" w:rsidRPr="008241F5" w:rsidRDefault="008241F5" w:rsidP="00E676D1">
      <w:pPr>
        <w:numPr>
          <w:ilvl w:val="0"/>
          <w:numId w:val="2"/>
        </w:numPr>
        <w:tabs>
          <w:tab w:val="left" w:pos="1134"/>
        </w:tabs>
        <w:spacing w:after="200"/>
        <w:ind w:left="0" w:firstLine="709"/>
        <w:contextualSpacing/>
        <w:jc w:val="left"/>
        <w:rPr>
          <w:rFonts w:eastAsia="Times New Roman" w:cs="Times New Roman"/>
          <w:color w:val="auto"/>
          <w:szCs w:val="28"/>
          <w:lang w:val="en-US" w:bidi="en-US"/>
        </w:rPr>
      </w:pPr>
      <w:r w:rsidRPr="008241F5">
        <w:rPr>
          <w:rFonts w:eastAsia="Times New Roman" w:cs="Times New Roman"/>
          <w:color w:val="auto"/>
          <w:szCs w:val="28"/>
          <w:lang w:bidi="en-US"/>
        </w:rPr>
        <w:t xml:space="preserve">общая высота абсорбера </w:t>
      </w:r>
      <w:r w:rsidR="00E676D1">
        <w:rPr>
          <w:rFonts w:eastAsia="Times New Roman" w:cs="Times New Roman"/>
          <w:color w:val="auto"/>
          <w:szCs w:val="28"/>
          <w:lang w:bidi="en-US"/>
        </w:rPr>
        <w:t>8</w:t>
      </w:r>
      <w:r w:rsidR="007B63D4">
        <w:rPr>
          <w:rFonts w:eastAsia="Times New Roman" w:cs="Times New Roman"/>
          <w:color w:val="auto"/>
          <w:szCs w:val="28"/>
          <w:lang w:bidi="en-US"/>
        </w:rPr>
        <w:t>8</w:t>
      </w:r>
      <w:r w:rsidRPr="008241F5">
        <w:rPr>
          <w:rFonts w:eastAsia="Times New Roman" w:cs="Times New Roman"/>
          <w:color w:val="auto"/>
          <w:szCs w:val="28"/>
          <w:lang w:bidi="en-US"/>
        </w:rPr>
        <w:t>00 мм;</w:t>
      </w:r>
    </w:p>
    <w:p w14:paraId="42CF04D9" w14:textId="6612BC5A" w:rsidR="008241F5" w:rsidRPr="008241F5" w:rsidRDefault="008241F5" w:rsidP="00E676D1">
      <w:pPr>
        <w:numPr>
          <w:ilvl w:val="0"/>
          <w:numId w:val="2"/>
        </w:numPr>
        <w:tabs>
          <w:tab w:val="left" w:pos="1134"/>
        </w:tabs>
        <w:spacing w:after="200"/>
        <w:ind w:left="0" w:firstLine="709"/>
        <w:contextualSpacing/>
        <w:jc w:val="left"/>
        <w:rPr>
          <w:rFonts w:eastAsia="Times New Roman" w:cs="Times New Roman"/>
          <w:color w:val="auto"/>
          <w:szCs w:val="28"/>
          <w:lang w:bidi="en-US"/>
        </w:rPr>
      </w:pPr>
      <w:r w:rsidRPr="008241F5">
        <w:rPr>
          <w:rFonts w:eastAsia="Times New Roman" w:cs="Times New Roman"/>
          <w:color w:val="auto"/>
          <w:szCs w:val="28"/>
          <w:lang w:bidi="en-US"/>
        </w:rPr>
        <w:t xml:space="preserve">тип </w:t>
      </w:r>
      <w:r w:rsidR="007B63D4">
        <w:rPr>
          <w:rFonts w:eastAsia="Times New Roman" w:cs="Times New Roman"/>
          <w:color w:val="auto"/>
          <w:szCs w:val="28"/>
          <w:lang w:bidi="en-US"/>
        </w:rPr>
        <w:t>насадки</w:t>
      </w:r>
      <w:r w:rsidRPr="008241F5">
        <w:rPr>
          <w:rFonts w:eastAsia="Times New Roman" w:cs="Times New Roman"/>
          <w:color w:val="auto"/>
          <w:szCs w:val="28"/>
          <w:lang w:bidi="en-US"/>
        </w:rPr>
        <w:t xml:space="preserve"> – кол</w:t>
      </w:r>
      <w:r w:rsidR="007B63D4">
        <w:rPr>
          <w:rFonts w:eastAsia="Times New Roman" w:cs="Times New Roman"/>
          <w:color w:val="auto"/>
          <w:szCs w:val="28"/>
          <w:lang w:bidi="en-US"/>
        </w:rPr>
        <w:t xml:space="preserve">ьца </w:t>
      </w:r>
      <w:proofErr w:type="spellStart"/>
      <w:r w:rsidR="007B63D4">
        <w:rPr>
          <w:rFonts w:eastAsia="Times New Roman" w:cs="Times New Roman"/>
          <w:color w:val="auto"/>
          <w:szCs w:val="28"/>
          <w:lang w:bidi="en-US"/>
        </w:rPr>
        <w:t>Рашига</w:t>
      </w:r>
      <w:proofErr w:type="spellEnd"/>
      <w:r w:rsidRPr="008241F5">
        <w:rPr>
          <w:rFonts w:eastAsia="Times New Roman" w:cs="Times New Roman"/>
          <w:color w:val="auto"/>
          <w:szCs w:val="28"/>
          <w:lang w:bidi="en-US"/>
        </w:rPr>
        <w:t>.</w:t>
      </w:r>
    </w:p>
    <w:p w14:paraId="1AF9C7E2" w14:textId="77777777" w:rsidR="008241F5" w:rsidRPr="008241F5" w:rsidRDefault="008241F5" w:rsidP="00E676D1">
      <w:pPr>
        <w:tabs>
          <w:tab w:val="left" w:pos="1134"/>
        </w:tabs>
        <w:spacing w:after="200"/>
        <w:contextualSpacing/>
        <w:rPr>
          <w:rFonts w:eastAsia="Times New Roman" w:cs="Times New Roman"/>
          <w:color w:val="auto"/>
          <w:szCs w:val="28"/>
          <w:lang w:bidi="ar-SA"/>
        </w:rPr>
      </w:pPr>
      <w:r w:rsidRPr="008241F5">
        <w:rPr>
          <w:rFonts w:eastAsia="Times New Roman" w:cs="Times New Roman"/>
          <w:color w:val="auto"/>
          <w:szCs w:val="28"/>
          <w:lang w:bidi="ar-SA"/>
        </w:rPr>
        <w:t xml:space="preserve">Также был выполнен подробный расчет теплообменника (холодильника газа). Выбран </w:t>
      </w:r>
      <w:proofErr w:type="spellStart"/>
      <w:r w:rsidRPr="008241F5">
        <w:rPr>
          <w:rFonts w:eastAsia="Times New Roman" w:cs="Times New Roman"/>
          <w:color w:val="auto"/>
          <w:szCs w:val="28"/>
          <w:lang w:bidi="ar-SA"/>
        </w:rPr>
        <w:t>кожухотрубчатый</w:t>
      </w:r>
      <w:proofErr w:type="spellEnd"/>
      <w:r w:rsidRPr="008241F5">
        <w:rPr>
          <w:rFonts w:eastAsia="Times New Roman" w:cs="Times New Roman"/>
          <w:color w:val="auto"/>
          <w:szCs w:val="28"/>
          <w:lang w:bidi="ar-SA"/>
        </w:rPr>
        <w:t xml:space="preserve"> теплообменник следующего типа:</w:t>
      </w:r>
    </w:p>
    <w:p w14:paraId="7B75F4C7" w14:textId="77777777" w:rsidR="008241F5" w:rsidRPr="008241F5" w:rsidRDefault="008241F5" w:rsidP="00E676D1">
      <w:pPr>
        <w:numPr>
          <w:ilvl w:val="0"/>
          <w:numId w:val="3"/>
        </w:numPr>
        <w:tabs>
          <w:tab w:val="left" w:pos="1134"/>
        </w:tabs>
        <w:spacing w:after="200"/>
        <w:ind w:left="0" w:firstLine="709"/>
        <w:contextualSpacing/>
        <w:jc w:val="left"/>
        <w:rPr>
          <w:rFonts w:eastAsia="Times New Roman" w:cs="Times New Roman"/>
          <w:color w:val="auto"/>
          <w:szCs w:val="28"/>
          <w:lang w:val="en-US" w:bidi="en-US"/>
        </w:rPr>
      </w:pPr>
      <w:r w:rsidRPr="008241F5">
        <w:rPr>
          <w:rFonts w:eastAsia="Times New Roman" w:cs="Times New Roman"/>
          <w:color w:val="auto"/>
          <w:szCs w:val="28"/>
          <w:lang w:bidi="en-US"/>
        </w:rPr>
        <w:t>ч</w:t>
      </w:r>
      <w:proofErr w:type="spellStart"/>
      <w:r w:rsidRPr="008241F5">
        <w:rPr>
          <w:rFonts w:eastAsia="Times New Roman" w:cs="Times New Roman"/>
          <w:color w:val="auto"/>
          <w:szCs w:val="28"/>
          <w:lang w:val="en-US" w:bidi="en-US"/>
        </w:rPr>
        <w:t>исло</w:t>
      </w:r>
      <w:proofErr w:type="spellEnd"/>
      <w:r w:rsidRPr="008241F5">
        <w:rPr>
          <w:rFonts w:eastAsia="Times New Roman" w:cs="Times New Roman"/>
          <w:color w:val="auto"/>
          <w:szCs w:val="28"/>
          <w:lang w:val="en-US" w:bidi="en-US"/>
        </w:rPr>
        <w:t xml:space="preserve"> </w:t>
      </w:r>
      <w:proofErr w:type="spellStart"/>
      <w:r w:rsidRPr="008241F5">
        <w:rPr>
          <w:rFonts w:eastAsia="Times New Roman" w:cs="Times New Roman"/>
          <w:color w:val="auto"/>
          <w:szCs w:val="28"/>
          <w:lang w:val="en-US" w:bidi="en-US"/>
        </w:rPr>
        <w:t>ходов</w:t>
      </w:r>
      <w:proofErr w:type="spellEnd"/>
      <w:r w:rsidRPr="008241F5">
        <w:rPr>
          <w:rFonts w:eastAsia="Times New Roman" w:cs="Times New Roman"/>
          <w:color w:val="auto"/>
          <w:szCs w:val="28"/>
          <w:lang w:val="en-US" w:bidi="en-US"/>
        </w:rPr>
        <w:t xml:space="preserve"> z = </w:t>
      </w:r>
      <w:r w:rsidRPr="008241F5">
        <w:rPr>
          <w:rFonts w:eastAsia="Times New Roman" w:cs="Times New Roman"/>
          <w:color w:val="auto"/>
          <w:szCs w:val="28"/>
          <w:lang w:bidi="en-US"/>
        </w:rPr>
        <w:t>2;</w:t>
      </w:r>
    </w:p>
    <w:p w14:paraId="773C61AA" w14:textId="09077699" w:rsidR="008241F5" w:rsidRPr="008241F5" w:rsidRDefault="008241F5" w:rsidP="00E676D1">
      <w:pPr>
        <w:numPr>
          <w:ilvl w:val="0"/>
          <w:numId w:val="3"/>
        </w:numPr>
        <w:tabs>
          <w:tab w:val="left" w:pos="1134"/>
        </w:tabs>
        <w:spacing w:after="200"/>
        <w:ind w:left="0" w:firstLine="709"/>
        <w:contextualSpacing/>
        <w:jc w:val="left"/>
        <w:rPr>
          <w:rFonts w:eastAsia="Times New Roman" w:cs="Times New Roman"/>
          <w:color w:val="auto"/>
          <w:szCs w:val="28"/>
          <w:lang w:val="en-US" w:bidi="en-US"/>
        </w:rPr>
      </w:pPr>
      <w:r w:rsidRPr="008241F5">
        <w:rPr>
          <w:rFonts w:eastAsia="Times New Roman" w:cs="Times New Roman"/>
          <w:color w:val="auto"/>
          <w:szCs w:val="28"/>
          <w:lang w:bidi="en-US"/>
        </w:rPr>
        <w:t xml:space="preserve">диаметр </w:t>
      </w:r>
      <w:r w:rsidRPr="008241F5">
        <w:rPr>
          <w:rFonts w:eastAsia="Times New Roman" w:cs="Times New Roman"/>
          <w:color w:val="auto"/>
          <w:szCs w:val="28"/>
          <w:lang w:val="en-US" w:bidi="en-US"/>
        </w:rPr>
        <w:t xml:space="preserve">D = </w:t>
      </w:r>
      <w:r w:rsidR="0092410C">
        <w:rPr>
          <w:rFonts w:eastAsia="Times New Roman" w:cs="Times New Roman"/>
          <w:color w:val="auto"/>
          <w:szCs w:val="28"/>
          <w:lang w:bidi="en-US"/>
        </w:rPr>
        <w:t>6</w:t>
      </w:r>
      <w:r w:rsidRPr="008241F5">
        <w:rPr>
          <w:rFonts w:eastAsia="Times New Roman" w:cs="Times New Roman"/>
          <w:color w:val="auto"/>
          <w:szCs w:val="28"/>
          <w:lang w:val="en-US" w:bidi="en-US"/>
        </w:rPr>
        <w:t>0</w:t>
      </w:r>
      <w:r w:rsidR="0092410C">
        <w:rPr>
          <w:rFonts w:eastAsia="Times New Roman" w:cs="Times New Roman"/>
          <w:color w:val="auto"/>
          <w:szCs w:val="28"/>
          <w:lang w:bidi="en-US"/>
        </w:rPr>
        <w:t>0</w:t>
      </w:r>
      <w:r w:rsidRPr="008241F5">
        <w:rPr>
          <w:rFonts w:eastAsia="Times New Roman" w:cs="Times New Roman"/>
          <w:color w:val="auto"/>
          <w:szCs w:val="28"/>
          <w:lang w:val="en-US" w:bidi="en-US"/>
        </w:rPr>
        <w:t xml:space="preserve"> </w:t>
      </w:r>
      <w:proofErr w:type="spellStart"/>
      <w:r w:rsidRPr="008241F5">
        <w:rPr>
          <w:rFonts w:eastAsia="Times New Roman" w:cs="Times New Roman"/>
          <w:color w:val="auto"/>
          <w:szCs w:val="28"/>
          <w:lang w:val="en-US" w:bidi="en-US"/>
        </w:rPr>
        <w:t>мм</w:t>
      </w:r>
      <w:proofErr w:type="spellEnd"/>
      <w:r w:rsidRPr="008241F5">
        <w:rPr>
          <w:rFonts w:eastAsia="Times New Roman" w:cs="Times New Roman"/>
          <w:color w:val="auto"/>
          <w:szCs w:val="28"/>
          <w:lang w:bidi="en-US"/>
        </w:rPr>
        <w:t>;</w:t>
      </w:r>
    </w:p>
    <w:p w14:paraId="627B9BD6" w14:textId="01E35383" w:rsidR="008241F5" w:rsidRPr="008241F5" w:rsidRDefault="008241F5" w:rsidP="00E676D1">
      <w:pPr>
        <w:numPr>
          <w:ilvl w:val="0"/>
          <w:numId w:val="3"/>
        </w:numPr>
        <w:tabs>
          <w:tab w:val="left" w:pos="1134"/>
        </w:tabs>
        <w:spacing w:after="200"/>
        <w:ind w:left="0" w:firstLine="709"/>
        <w:contextualSpacing/>
        <w:jc w:val="left"/>
        <w:rPr>
          <w:rFonts w:eastAsia="Times New Roman" w:cs="Times New Roman"/>
          <w:color w:val="auto"/>
          <w:szCs w:val="28"/>
          <w:lang w:val="en-US" w:bidi="en-US"/>
        </w:rPr>
      </w:pPr>
      <w:r w:rsidRPr="008241F5">
        <w:rPr>
          <w:rFonts w:eastAsia="Times New Roman" w:cs="Times New Roman"/>
          <w:color w:val="auto"/>
          <w:szCs w:val="28"/>
          <w:lang w:bidi="en-US"/>
        </w:rPr>
        <w:t xml:space="preserve">число труб </w:t>
      </w:r>
      <w:r w:rsidRPr="008241F5">
        <w:rPr>
          <w:rFonts w:eastAsia="Times New Roman" w:cs="Times New Roman"/>
          <w:color w:val="auto"/>
          <w:szCs w:val="28"/>
          <w:lang w:val="en-US" w:bidi="en-US"/>
        </w:rPr>
        <w:t xml:space="preserve">n = </w:t>
      </w:r>
      <w:r w:rsidR="0092410C">
        <w:rPr>
          <w:rFonts w:eastAsia="Times New Roman" w:cs="Times New Roman"/>
          <w:color w:val="auto"/>
          <w:szCs w:val="28"/>
          <w:lang w:bidi="en-US"/>
        </w:rPr>
        <w:t>240</w:t>
      </w:r>
      <w:r w:rsidRPr="008241F5">
        <w:rPr>
          <w:rFonts w:eastAsia="Times New Roman" w:cs="Times New Roman"/>
          <w:color w:val="auto"/>
          <w:szCs w:val="28"/>
          <w:lang w:bidi="en-US"/>
        </w:rPr>
        <w:t>;</w:t>
      </w:r>
    </w:p>
    <w:p w14:paraId="3B163BEE" w14:textId="43B39BE5" w:rsidR="008241F5" w:rsidRPr="008241F5" w:rsidRDefault="008241F5" w:rsidP="00E676D1">
      <w:pPr>
        <w:numPr>
          <w:ilvl w:val="0"/>
          <w:numId w:val="3"/>
        </w:numPr>
        <w:tabs>
          <w:tab w:val="left" w:pos="1134"/>
        </w:tabs>
        <w:spacing w:after="200"/>
        <w:ind w:left="0" w:firstLine="709"/>
        <w:contextualSpacing/>
        <w:jc w:val="left"/>
        <w:rPr>
          <w:rFonts w:eastAsia="Times New Roman" w:cs="Times New Roman"/>
          <w:color w:val="auto"/>
          <w:szCs w:val="28"/>
          <w:lang w:val="en-US" w:bidi="en-US"/>
        </w:rPr>
      </w:pPr>
      <w:r w:rsidRPr="008241F5">
        <w:rPr>
          <w:rFonts w:eastAsia="Times New Roman" w:cs="Times New Roman"/>
          <w:color w:val="auto"/>
          <w:szCs w:val="28"/>
          <w:lang w:bidi="en-US"/>
        </w:rPr>
        <w:t xml:space="preserve">длина </w:t>
      </w:r>
      <w:r w:rsidRPr="008241F5">
        <w:rPr>
          <w:rFonts w:eastAsia="Times New Roman" w:cs="Times New Roman"/>
          <w:color w:val="auto"/>
          <w:szCs w:val="28"/>
          <w:lang w:val="en-US" w:bidi="en-US"/>
        </w:rPr>
        <w:t xml:space="preserve">l = </w:t>
      </w:r>
      <w:r w:rsidR="0092410C">
        <w:rPr>
          <w:rFonts w:eastAsia="Times New Roman" w:cs="Times New Roman"/>
          <w:color w:val="auto"/>
          <w:szCs w:val="28"/>
          <w:lang w:bidi="en-US"/>
        </w:rPr>
        <w:t>4</w:t>
      </w:r>
      <w:r w:rsidRPr="008241F5">
        <w:rPr>
          <w:rFonts w:eastAsia="Times New Roman" w:cs="Times New Roman"/>
          <w:color w:val="auto"/>
          <w:szCs w:val="28"/>
          <w:lang w:bidi="en-US"/>
        </w:rPr>
        <w:t xml:space="preserve"> м;</w:t>
      </w:r>
    </w:p>
    <w:p w14:paraId="5F05F579" w14:textId="7CF22D7D" w:rsidR="008241F5" w:rsidRPr="008241F5" w:rsidRDefault="008241F5" w:rsidP="00E676D1">
      <w:pPr>
        <w:numPr>
          <w:ilvl w:val="0"/>
          <w:numId w:val="3"/>
        </w:numPr>
        <w:tabs>
          <w:tab w:val="left" w:pos="1134"/>
        </w:tabs>
        <w:spacing w:after="200"/>
        <w:ind w:left="0" w:firstLine="709"/>
        <w:contextualSpacing/>
        <w:jc w:val="left"/>
        <w:rPr>
          <w:rFonts w:eastAsia="Times New Roman" w:cs="Times New Roman"/>
          <w:color w:val="auto"/>
          <w:szCs w:val="28"/>
          <w:lang w:val="en-US" w:bidi="en-US"/>
        </w:rPr>
      </w:pPr>
      <w:r w:rsidRPr="008241F5">
        <w:rPr>
          <w:rFonts w:eastAsia="Times New Roman" w:cs="Times New Roman"/>
          <w:color w:val="auto"/>
          <w:szCs w:val="28"/>
          <w:lang w:bidi="en-US"/>
        </w:rPr>
        <w:t xml:space="preserve">площадь поверхности </w:t>
      </w:r>
      <w:r w:rsidRPr="008241F5">
        <w:rPr>
          <w:rFonts w:eastAsia="Times New Roman" w:cs="Times New Roman"/>
          <w:color w:val="auto"/>
          <w:szCs w:val="28"/>
          <w:lang w:val="en-US" w:bidi="en-US"/>
        </w:rPr>
        <w:t xml:space="preserve">F = </w:t>
      </w:r>
      <w:r w:rsidR="0092410C">
        <w:rPr>
          <w:rFonts w:eastAsia="Times New Roman" w:cs="Times New Roman"/>
          <w:color w:val="auto"/>
          <w:szCs w:val="28"/>
          <w:lang w:bidi="en-US"/>
        </w:rPr>
        <w:t>75</w:t>
      </w:r>
      <w:r w:rsidRPr="008241F5">
        <w:rPr>
          <w:rFonts w:eastAsia="Times New Roman" w:cs="Times New Roman"/>
          <w:color w:val="auto"/>
          <w:szCs w:val="28"/>
          <w:lang w:bidi="en-US"/>
        </w:rPr>
        <w:t xml:space="preserve"> </w:t>
      </w:r>
      <w:r w:rsidRPr="008241F5">
        <w:rPr>
          <w:rFonts w:eastAsia="Times New Roman" w:cs="Times New Roman"/>
          <w:color w:val="auto"/>
          <w:szCs w:val="28"/>
          <w:lang w:val="en-US" w:bidi="en-US"/>
        </w:rPr>
        <w:t>м</w:t>
      </w:r>
      <w:proofErr w:type="gramStart"/>
      <w:r w:rsidRPr="008241F5">
        <w:rPr>
          <w:rFonts w:eastAsia="Times New Roman" w:cs="Times New Roman"/>
          <w:color w:val="auto"/>
          <w:szCs w:val="28"/>
          <w:vertAlign w:val="superscript"/>
          <w:lang w:val="en-US" w:bidi="en-US"/>
        </w:rPr>
        <w:t>2</w:t>
      </w:r>
      <w:proofErr w:type="gramEnd"/>
      <w:r w:rsidRPr="008241F5">
        <w:rPr>
          <w:rFonts w:eastAsia="Times New Roman" w:cs="Times New Roman"/>
          <w:color w:val="auto"/>
          <w:szCs w:val="28"/>
          <w:lang w:bidi="en-US"/>
        </w:rPr>
        <w:t>;</w:t>
      </w:r>
    </w:p>
    <w:p w14:paraId="02A6FEE6" w14:textId="77777777" w:rsidR="008241F5" w:rsidRPr="008241F5" w:rsidRDefault="008241F5" w:rsidP="00E676D1">
      <w:pPr>
        <w:numPr>
          <w:ilvl w:val="0"/>
          <w:numId w:val="3"/>
        </w:numPr>
        <w:tabs>
          <w:tab w:val="left" w:pos="1134"/>
        </w:tabs>
        <w:spacing w:after="200"/>
        <w:ind w:left="0" w:firstLine="709"/>
        <w:contextualSpacing/>
        <w:jc w:val="left"/>
        <w:rPr>
          <w:rFonts w:eastAsia="Times New Roman" w:cs="Times New Roman"/>
          <w:color w:val="auto"/>
          <w:szCs w:val="28"/>
          <w:lang w:val="en-US" w:bidi="en-US"/>
        </w:rPr>
      </w:pPr>
      <w:r w:rsidRPr="008241F5">
        <w:rPr>
          <w:rFonts w:eastAsia="Times New Roman" w:cs="Times New Roman"/>
          <w:color w:val="auto"/>
          <w:szCs w:val="28"/>
          <w:lang w:bidi="en-US"/>
        </w:rPr>
        <w:t xml:space="preserve">диаметр труб </w:t>
      </w:r>
      <w:r w:rsidRPr="008241F5">
        <w:rPr>
          <w:rFonts w:eastAsia="Times New Roman" w:cs="Times New Roman"/>
          <w:color w:val="auto"/>
          <w:szCs w:val="28"/>
          <w:lang w:val="en-US" w:bidi="en-US"/>
        </w:rPr>
        <w:t xml:space="preserve">d = 25×2 </w:t>
      </w:r>
      <w:proofErr w:type="spellStart"/>
      <w:r w:rsidRPr="008241F5">
        <w:rPr>
          <w:rFonts w:eastAsia="Times New Roman" w:cs="Times New Roman"/>
          <w:color w:val="auto"/>
          <w:szCs w:val="28"/>
          <w:lang w:val="en-US" w:bidi="en-US"/>
        </w:rPr>
        <w:t>мм</w:t>
      </w:r>
      <w:proofErr w:type="spellEnd"/>
      <w:r w:rsidRPr="008241F5">
        <w:rPr>
          <w:rFonts w:eastAsia="Times New Roman" w:cs="Times New Roman"/>
          <w:color w:val="auto"/>
          <w:szCs w:val="28"/>
          <w:lang w:bidi="en-US"/>
        </w:rPr>
        <w:t>.</w:t>
      </w:r>
    </w:p>
    <w:p w14:paraId="5B8D6C29" w14:textId="77777777" w:rsidR="008241F5" w:rsidRPr="008241F5" w:rsidRDefault="008241F5" w:rsidP="00FB1BA7">
      <w:pPr>
        <w:spacing w:after="200"/>
        <w:contextualSpacing/>
        <w:rPr>
          <w:rFonts w:eastAsia="Times New Roman" w:cs="Times New Roman"/>
          <w:color w:val="auto"/>
          <w:szCs w:val="28"/>
          <w:lang w:val="en-US" w:bidi="en-US"/>
        </w:rPr>
      </w:pPr>
    </w:p>
    <w:p w14:paraId="5B7B39FC" w14:textId="77777777" w:rsidR="008241F5" w:rsidRPr="008241F5" w:rsidRDefault="008241F5" w:rsidP="00FB1BA7">
      <w:pPr>
        <w:spacing w:after="200" w:line="276" w:lineRule="auto"/>
        <w:rPr>
          <w:rFonts w:eastAsia="Times New Roman" w:cs="Times New Roman"/>
          <w:color w:val="auto"/>
          <w:szCs w:val="28"/>
          <w:lang w:bidi="ar-SA"/>
        </w:rPr>
      </w:pPr>
    </w:p>
    <w:p w14:paraId="216C6844" w14:textId="77777777" w:rsidR="008241F5" w:rsidRPr="008241F5" w:rsidRDefault="008241F5" w:rsidP="00FB1BA7">
      <w:pPr>
        <w:spacing w:after="200" w:line="276" w:lineRule="auto"/>
        <w:jc w:val="left"/>
        <w:rPr>
          <w:rFonts w:eastAsia="Times New Roman" w:cs="Times New Roman"/>
          <w:color w:val="auto"/>
          <w:szCs w:val="28"/>
          <w:lang w:bidi="ar-SA"/>
        </w:rPr>
      </w:pPr>
      <w:r w:rsidRPr="008241F5">
        <w:rPr>
          <w:rFonts w:eastAsia="Times New Roman" w:cs="Times New Roman"/>
          <w:color w:val="auto"/>
          <w:szCs w:val="28"/>
          <w:lang w:bidi="ar-SA"/>
        </w:rPr>
        <w:br w:type="page"/>
      </w:r>
      <w:bookmarkStart w:id="25" w:name="_GoBack"/>
      <w:bookmarkEnd w:id="25"/>
    </w:p>
    <w:p w14:paraId="56E8CBDF" w14:textId="3402162B" w:rsidR="008241F5" w:rsidRPr="0068301C" w:rsidRDefault="008241F5" w:rsidP="0068301C">
      <w:pPr>
        <w:pStyle w:val="3"/>
        <w:rPr>
          <w:rFonts w:eastAsia="Times New Roman"/>
          <w:sz w:val="32"/>
          <w:lang w:bidi="ar-SA"/>
        </w:rPr>
      </w:pPr>
      <w:bookmarkStart w:id="26" w:name="_Toc99389957"/>
      <w:r w:rsidRPr="0068301C">
        <w:rPr>
          <w:rFonts w:eastAsia="Times New Roman"/>
          <w:sz w:val="32"/>
          <w:lang w:bidi="ar-SA"/>
        </w:rPr>
        <w:lastRenderedPageBreak/>
        <w:t>Список использованных источников</w:t>
      </w:r>
      <w:bookmarkEnd w:id="26"/>
    </w:p>
    <w:p w14:paraId="7AA7C900" w14:textId="70305CD0" w:rsidR="00BB1936" w:rsidRDefault="00BB1936" w:rsidP="00541F91">
      <w:pPr>
        <w:pStyle w:val="af8"/>
        <w:numPr>
          <w:ilvl w:val="0"/>
          <w:numId w:val="4"/>
        </w:numPr>
        <w:tabs>
          <w:tab w:val="left" w:pos="993"/>
        </w:tabs>
        <w:spacing w:before="240" w:after="100" w:afterAutospacing="1"/>
        <w:ind w:left="0" w:firstLine="709"/>
        <w:jc w:val="both"/>
        <w:rPr>
          <w:rFonts w:eastAsiaTheme="minorEastAsia"/>
          <w:szCs w:val="28"/>
        </w:rPr>
      </w:pPr>
      <w:proofErr w:type="spellStart"/>
      <w:r>
        <w:rPr>
          <w:rFonts w:eastAsiaTheme="minorEastAsia"/>
          <w:szCs w:val="28"/>
        </w:rPr>
        <w:t>Дытнерский</w:t>
      </w:r>
      <w:proofErr w:type="spellEnd"/>
      <w:r>
        <w:rPr>
          <w:rFonts w:eastAsiaTheme="minorEastAsia"/>
          <w:szCs w:val="28"/>
        </w:rPr>
        <w:t xml:space="preserve"> Ю. И. Основные процессы и аппараты химической технологии. </w:t>
      </w:r>
      <w:proofErr w:type="spellStart"/>
      <w:r>
        <w:rPr>
          <w:rFonts w:eastAsiaTheme="minorEastAsia"/>
          <w:szCs w:val="28"/>
        </w:rPr>
        <w:t>М.:Альянс</w:t>
      </w:r>
      <w:proofErr w:type="spellEnd"/>
      <w:r>
        <w:rPr>
          <w:rFonts w:eastAsiaTheme="minorEastAsia"/>
          <w:szCs w:val="28"/>
        </w:rPr>
        <w:t>, 2010-496 с.</w:t>
      </w:r>
    </w:p>
    <w:p w14:paraId="11D6F1E0" w14:textId="7E1D1DA0" w:rsidR="00BB1936" w:rsidRPr="0030383C" w:rsidRDefault="00BB1936" w:rsidP="00BB1936">
      <w:pPr>
        <w:pStyle w:val="af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Колонные аппараты. Каталог М.: ЦИНТИХИМНЕФТЕМАШ, 1978,</w:t>
      </w:r>
      <w:r>
        <w:rPr>
          <w:rFonts w:eastAsiaTheme="minorEastAsia"/>
          <w:szCs w:val="28"/>
        </w:rPr>
        <w:br/>
        <w:t>31 с.</w:t>
      </w:r>
    </w:p>
    <w:p w14:paraId="7E09CF00" w14:textId="77777777" w:rsidR="00BB1936" w:rsidRDefault="00BB1936" w:rsidP="00BB1936">
      <w:pPr>
        <w:pStyle w:val="af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Павлов К. Ф., Романков П. Г., Носков А. А. Примеры и задачи по курсу процессов и аппаратов. М.: Альянс, 2013. 576 с.</w:t>
      </w:r>
    </w:p>
    <w:p w14:paraId="1E4EE8AA" w14:textId="77777777" w:rsidR="00F873AE" w:rsidRDefault="00BB1936" w:rsidP="00F873AE">
      <w:pPr>
        <w:pStyle w:val="af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Рам В. М. Абсорбция газов. М.: Химия, 1976. 655 с.</w:t>
      </w:r>
    </w:p>
    <w:p w14:paraId="7225C45A" w14:textId="54407994" w:rsidR="002305CB" w:rsidRPr="00F873AE" w:rsidRDefault="00F873AE" w:rsidP="00F873AE">
      <w:pPr>
        <w:pStyle w:val="af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eastAsiaTheme="minorEastAsia"/>
          <w:szCs w:val="28"/>
        </w:rPr>
      </w:pPr>
      <w:r w:rsidRPr="00F873AE">
        <w:rPr>
          <w:rFonts w:eastAsia="Times New Roman"/>
          <w:szCs w:val="28"/>
        </w:rPr>
        <w:t xml:space="preserve">Справочник по теплофизическим свойствам газов и жидкостей. Изд. 2-е, доп. и </w:t>
      </w:r>
      <w:proofErr w:type="spellStart"/>
      <w:r w:rsidRPr="00F873AE">
        <w:rPr>
          <w:rFonts w:eastAsia="Times New Roman"/>
          <w:szCs w:val="28"/>
        </w:rPr>
        <w:t>перераб</w:t>
      </w:r>
      <w:proofErr w:type="spellEnd"/>
      <w:r w:rsidRPr="00F873AE">
        <w:rPr>
          <w:rFonts w:eastAsia="Times New Roman"/>
          <w:szCs w:val="28"/>
        </w:rPr>
        <w:t xml:space="preserve">. / </w:t>
      </w:r>
      <w:proofErr w:type="spellStart"/>
      <w:r w:rsidRPr="00F873AE">
        <w:rPr>
          <w:rFonts w:eastAsia="Times New Roman"/>
          <w:szCs w:val="28"/>
        </w:rPr>
        <w:t>Варгафтик</w:t>
      </w:r>
      <w:proofErr w:type="spellEnd"/>
      <w:r w:rsidRPr="00F873AE">
        <w:rPr>
          <w:rFonts w:eastAsia="Times New Roman"/>
          <w:szCs w:val="28"/>
        </w:rPr>
        <w:t xml:space="preserve"> Н. Б. — </w:t>
      </w:r>
      <w:proofErr w:type="spellStart"/>
      <w:r w:rsidRPr="00F873AE">
        <w:rPr>
          <w:rFonts w:eastAsia="Times New Roman"/>
          <w:szCs w:val="28"/>
        </w:rPr>
        <w:t>М.:"Наука</w:t>
      </w:r>
      <w:proofErr w:type="spellEnd"/>
      <w:r w:rsidRPr="00F873AE">
        <w:rPr>
          <w:rFonts w:eastAsia="Times New Roman"/>
          <w:szCs w:val="28"/>
        </w:rPr>
        <w:t>", 1972.</w:t>
      </w:r>
    </w:p>
    <w:p w14:paraId="2DEA9E64" w14:textId="77777777" w:rsidR="002305CB" w:rsidRPr="002305CB" w:rsidRDefault="002305CB" w:rsidP="00FB1BA7">
      <w:pPr>
        <w:spacing w:line="240" w:lineRule="auto"/>
        <w:jc w:val="left"/>
        <w:rPr>
          <w:rFonts w:eastAsia="Times New Roman" w:cs="Times New Roman"/>
          <w:color w:val="auto"/>
          <w:sz w:val="24"/>
          <w:lang w:bidi="ar-SA"/>
        </w:rPr>
      </w:pPr>
    </w:p>
    <w:p w14:paraId="1CCB392C" w14:textId="77777777" w:rsidR="00A878FF" w:rsidRPr="002305CB" w:rsidRDefault="00A878FF" w:rsidP="00FB1BA7"/>
    <w:sectPr w:rsidR="00A878FF" w:rsidRPr="002305CB" w:rsidSect="00FF5A9B">
      <w:headerReference w:type="default" r:id="rId29"/>
      <w:headerReference w:type="first" r:id="rId30"/>
      <w:type w:val="continuous"/>
      <w:pgSz w:w="11909" w:h="16834" w:code="9"/>
      <w:pgMar w:top="993" w:right="567" w:bottom="1276" w:left="1701" w:header="0" w:footer="6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5BA42" w14:textId="77777777" w:rsidR="00813E31" w:rsidRDefault="00813E31">
      <w:pPr>
        <w:spacing w:line="240" w:lineRule="auto"/>
      </w:pPr>
      <w:r>
        <w:separator/>
      </w:r>
    </w:p>
  </w:endnote>
  <w:endnote w:type="continuationSeparator" w:id="0">
    <w:p w14:paraId="21D6912B" w14:textId="77777777" w:rsidR="00813E31" w:rsidRDefault="00813E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ГОСТ тип А">
    <w:altName w:val="Arial"/>
    <w:charset w:val="CC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2DCDDF" w14:textId="77777777" w:rsidR="00813E31" w:rsidRDefault="00813E31"/>
  </w:footnote>
  <w:footnote w:type="continuationSeparator" w:id="0">
    <w:p w14:paraId="12B4A74F" w14:textId="77777777" w:rsidR="00813E31" w:rsidRDefault="00813E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3E4A1" w14:textId="77777777" w:rsidR="00A451D6" w:rsidRDefault="00A451D6">
    <w:pPr>
      <w:pStyle w:val="a9"/>
    </w:pPr>
    <w:r>
      <w:rPr>
        <w:noProof/>
        <w:sz w:val="20"/>
        <w:lang w:bidi="ar-SA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09217916" wp14:editId="642F05C6">
              <wp:simplePos x="0" y="0"/>
              <wp:positionH relativeFrom="page">
                <wp:posOffset>315859</wp:posOffset>
              </wp:positionH>
              <wp:positionV relativeFrom="page">
                <wp:posOffset>180340</wp:posOffset>
              </wp:positionV>
              <wp:extent cx="7020560" cy="10332085"/>
              <wp:effectExtent l="19050" t="19050" r="27940" b="12065"/>
              <wp:wrapNone/>
              <wp:docPr id="93" name="Группа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0560" cy="10332085"/>
                        <a:chOff x="567" y="284"/>
                        <a:chExt cx="11056" cy="16271"/>
                      </a:xfrm>
                    </wpg:grpSpPr>
                    <wpg:grpSp>
                      <wpg:cNvPr id="94" name="Group 94"/>
                      <wpg:cNvGrpSpPr>
                        <a:grpSpLocks/>
                      </wpg:cNvGrpSpPr>
                      <wpg:grpSpPr bwMode="auto">
                        <a:xfrm>
                          <a:off x="567" y="8552"/>
                          <a:ext cx="561" cy="8003"/>
                          <a:chOff x="3194" y="6929"/>
                          <a:chExt cx="561" cy="8155"/>
                        </a:xfrm>
                      </wpg:grpSpPr>
                      <wpg:grpSp>
                        <wpg:cNvPr id="1" name="Group 95"/>
                        <wpg:cNvGrpSpPr>
                          <a:grpSpLocks/>
                        </wpg:cNvGrpSpPr>
                        <wpg:grpSpPr bwMode="auto">
                          <a:xfrm>
                            <a:off x="3194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96" name="Text Box 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88C879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Инв. № подп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7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B58406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8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3DF245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9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C66879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00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04BD5E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01"/>
                        <wpg:cNvGrpSpPr>
                          <a:grpSpLocks/>
                        </wpg:cNvGrpSpPr>
                        <wpg:grpSpPr bwMode="auto">
                          <a:xfrm>
                            <a:off x="3472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102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802A87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03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7FCEBD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04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7CAEAE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05" name="Text Box 1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7115C8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06" name="Text Box 1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D5297E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107" name="Rectangle 107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08" name="Group 108"/>
                      <wpg:cNvGrpSpPr>
                        <a:grpSpLocks/>
                      </wpg:cNvGrpSpPr>
                      <wpg:grpSpPr bwMode="auto">
                        <a:xfrm>
                          <a:off x="1134" y="15717"/>
                          <a:ext cx="10489" cy="837"/>
                          <a:chOff x="1140" y="12894"/>
                          <a:chExt cx="10489" cy="853"/>
                        </a:xfrm>
                      </wpg:grpSpPr>
                      <wps:wsp>
                        <wps:cNvPr id="75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140" y="12894"/>
                            <a:ext cx="10488" cy="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0" name="Group 110"/>
                        <wpg:cNvGrpSpPr>
                          <a:grpSpLocks/>
                        </wpg:cNvGrpSpPr>
                        <wpg:grpSpPr bwMode="auto">
                          <a:xfrm>
                            <a:off x="1143" y="12894"/>
                            <a:ext cx="10486" cy="853"/>
                            <a:chOff x="989" y="11410"/>
                            <a:chExt cx="10486" cy="853"/>
                          </a:xfrm>
                        </wpg:grpSpPr>
                        <wpg:grpSp>
                          <wpg:cNvPr id="111" name="Group 111"/>
                          <wpg:cNvGrpSpPr>
                            <a:grpSpLocks/>
                          </wpg:cNvGrpSpPr>
                          <wpg:grpSpPr bwMode="auto">
                            <a:xfrm>
                              <a:off x="10908" y="11410"/>
                              <a:ext cx="567" cy="853"/>
                              <a:chOff x="9096" y="9973"/>
                              <a:chExt cx="851" cy="853"/>
                            </a:xfrm>
                          </wpg:grpSpPr>
                          <wps:wsp>
                            <wps:cNvPr id="112" name="Text Box 1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6" y="9973"/>
                                <a:ext cx="850" cy="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0A321" w14:textId="77777777" w:rsidR="00A451D6" w:rsidRDefault="00A451D6">
                                  <w:pPr>
                                    <w:pStyle w:val="ae"/>
                                    <w:rPr>
                                      <w:noProof w:val="0"/>
                                    </w:rPr>
                                  </w:pPr>
                                  <w:r>
                                    <w:rPr>
                                      <w:noProof w:val="0"/>
                                    </w:rPr>
                                    <w:t>Лист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13" name="Text Box 1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7" y="10259"/>
                                <a:ext cx="850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A03E8" w14:textId="77777777" w:rsidR="00A451D6" w:rsidRDefault="00A451D6">
                                  <w:pPr>
                                    <w:pStyle w:val="ae"/>
                                    <w:spacing w:before="120"/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instrText xml:space="preserve"> PAGE  \* MERGEFORMAT </w:instrText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separate"/>
                                  </w:r>
                                  <w:r w:rsidR="00EA1FAE">
                                    <w:rPr>
                                      <w:sz w:val="22"/>
                                      <w:lang w:val="en-US"/>
                                    </w:rPr>
                                    <w:t>42</w:t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wpg:grpSp>
                        <wps:wsp>
                          <wps:cNvPr id="114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72" y="11413"/>
                              <a:ext cx="6236" cy="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EDD972" w14:textId="2AD76AAB" w:rsidR="00A451D6" w:rsidRPr="00F27195" w:rsidRDefault="00A451D6">
                                <w:pPr>
                                  <w:pStyle w:val="ae"/>
                                  <w:spacing w:before="160"/>
                                  <w:rPr>
                                    <w:rFonts w:ascii="Times New Roman" w:hAnsi="Times New Roman"/>
                                    <w:noProof w:val="0"/>
                                    <w:sz w:val="32"/>
                                    <w:szCs w:val="28"/>
                                  </w:rPr>
                                </w:pPr>
                                <w:r w:rsidRPr="00F27195">
                                  <w:rPr>
                                    <w:rFonts w:ascii="Times New Roman" w:hAnsi="Times New Roman"/>
                                    <w:sz w:val="32"/>
                                    <w:szCs w:val="28"/>
                                  </w:rPr>
                                  <w:t>МИФИ.071</w:t>
                                </w:r>
                                <w:r>
                                  <w:rPr>
                                    <w:rFonts w:ascii="Times New Roman" w:hAnsi="Times New Roman"/>
                                    <w:sz w:val="32"/>
                                    <w:szCs w:val="28"/>
                                  </w:rPr>
                                  <w:t>8</w:t>
                                </w:r>
                                <w:r w:rsidRPr="00F27195">
                                  <w:rPr>
                                    <w:rFonts w:ascii="Times New Roman" w:hAnsi="Times New Roman"/>
                                    <w:sz w:val="32"/>
                                    <w:szCs w:val="28"/>
                                  </w:rPr>
                                  <w:t>29.</w:t>
                                </w:r>
                                <w:r>
                                  <w:rPr>
                                    <w:rFonts w:ascii="Times New Roman" w:hAnsi="Times New Roman"/>
                                    <w:sz w:val="32"/>
                                    <w:szCs w:val="28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/>
                                    <w:sz w:val="32"/>
                                    <w:szCs w:val="28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/>
                                    <w:sz w:val="32"/>
                                    <w:szCs w:val="28"/>
                                  </w:rPr>
                                  <w:t>3</w:t>
                                </w:r>
                                <w:r w:rsidRPr="00F27195">
                                  <w:rPr>
                                    <w:rFonts w:ascii="Times New Roman" w:hAnsi="Times New Roman"/>
                                    <w:sz w:val="32"/>
                                    <w:szCs w:val="28"/>
                                  </w:rPr>
                                  <w:t>.000 ПЗ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g:grpSp>
                          <wpg:cNvPr id="115" name="Group 115"/>
                          <wpg:cNvGrpSpPr>
                            <a:grpSpLocks/>
                          </wpg:cNvGrpSpPr>
                          <wpg:grpSpPr bwMode="auto">
                            <a:xfrm>
                              <a:off x="989" y="11413"/>
                              <a:ext cx="3683" cy="850"/>
                              <a:chOff x="1248" y="9691"/>
                              <a:chExt cx="3683" cy="861"/>
                            </a:xfrm>
                          </wpg:grpSpPr>
                          <wpg:grpSp>
                            <wpg:cNvPr id="116" name="Group 1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8" y="10272"/>
                                <a:ext cx="3682" cy="280"/>
                                <a:chOff x="3332" y="11725"/>
                                <a:chExt cx="3681" cy="283"/>
                              </a:xfrm>
                            </wpg:grpSpPr>
                            <wps:wsp>
                              <wps:cNvPr id="117" name="Text Box 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2" y="11725"/>
                                  <a:ext cx="39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070081" w14:textId="77777777" w:rsidR="00A451D6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Лит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18" name="Text Box 1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95" y="11725"/>
                                  <a:ext cx="1304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C6630F" w14:textId="77777777" w:rsidR="00A451D6" w:rsidRDefault="00A451D6">
                                    <w:pPr>
                                      <w:pStyle w:val="ae"/>
                                    </w:pPr>
                                    <w:r>
                                      <w:t>№ докум.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19" name="Text Box 1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28" y="11725"/>
                                  <a:ext cx="56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867429" w14:textId="77777777" w:rsidR="00A451D6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Изм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20" name="Text Box 1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97" y="11725"/>
                                  <a:ext cx="85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2703F0" w14:textId="77777777" w:rsidR="00A451D6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Подп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21" name="Text Box 1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46" y="11725"/>
                                  <a:ext cx="56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994456" w14:textId="77777777" w:rsidR="00A451D6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Дата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2" name="Group 1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8" y="9691"/>
                                <a:ext cx="3683" cy="581"/>
                                <a:chOff x="3033" y="9482"/>
                                <a:chExt cx="3683" cy="581"/>
                              </a:xfrm>
                            </wpg:grpSpPr>
                            <wpg:grpSp>
                              <wpg:cNvPr id="123" name="Group 1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34" y="9492"/>
                                  <a:ext cx="3682" cy="561"/>
                                  <a:chOff x="1240" y="9793"/>
                                  <a:chExt cx="3685" cy="568"/>
                                </a:xfrm>
                              </wpg:grpSpPr>
                              <wpg:grpSp>
                                <wpg:cNvPr id="124" name="Group 1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10078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125" name="Text Box 12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5C50DC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126" name="Text Box 12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3B860FA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127" name="Text Box 12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0E58D6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128" name="Text Box 12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C6A0CA7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129" name="Text Box 12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3BB2A7D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30" name="Group 1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9793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131" name="Text Box 13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535E90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132" name="Text Box 13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6FE615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133" name="Text Box 13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BD16486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134" name="Text Box 13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A1E6F92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135" name="Text Box 13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F24EE2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36" name="Line 1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99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Line 1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33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15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48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0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1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96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93" o:spid="_x0000_s1034" style="position:absolute;left:0;text-align:left;margin-left:24.85pt;margin-top:14.2pt;width:552.8pt;height:813.55pt;z-index:-251658240;mso-position-horizontal-relative:page;mso-position-vertical-relative:page" coordorigin="567,284" coordsize="11056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" o:allowincell="f">
              <v:group id="Group 94" o:spid="_x0000_s1035" style="position:absolute;left:567;top:8552;width:561;height:8003" coordorigin="3194,6929" coordsize="561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<v:group id="Group 95" o:spid="_x0000_s1036" style="position:absolute;left:3194;top:6929;width:283;height:8155" coordorigin="3194,6929" coordsize="283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6" o:spid="_x0000_s1037" type="#_x0000_t202" style="position:absolute;left:3194;top:13667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P5MQA&#10;AADbAAAADwAAAGRycy9kb3ducmV2LnhtbESPQWvCQBSE74L/YXlCb3Wj0GBTN0FDpQXFUlvvj+wz&#10;CWbfhuxWt/++KxQ8DjPzDbMsgunEhQbXWlYwmyYgiCurW64VfH9tHhcgnEfW2FkmBb/koMjHoyVm&#10;2l75ky4HX4sIYZehgsb7PpPSVQ0ZdFPbE0fvZAeDPsqhlnrAa4SbTs6TJJUGW44LDfZUNlSdDz9G&#10;QTDz1/V+W5cm2I/duXzbPKWno1IPk7B6AeEp+Hv4v/2uFTyncPsSf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iz+TEAAAA2wAAAA8AAAAAAAAAAAAAAAAAmAIAAGRycy9k&#10;b3ducmV2LnhtbFBLBQYAAAAABAAEAPUAAACJAwAAAAA=&#10;" strokeweight="2.25pt">
                    <v:textbox style="layout-flow:vertical;mso-layout-flow-alt:bottom-to-top" inset=".5mm,.3mm,.5mm,.3mm">
                      <w:txbxContent>
                        <w:p w14:paraId="5488C879" w14:textId="77777777" w:rsidR="00A451D6" w:rsidRDefault="00A451D6">
                          <w:pPr>
                            <w:pStyle w:val="ae"/>
                          </w:pPr>
                          <w:r>
                            <w:t>Инв. № подп</w:t>
                          </w:r>
                        </w:p>
                      </w:txbxContent>
                    </v:textbox>
                  </v:shape>
                  <v:shape id="Text Box 97" o:spid="_x0000_s1038" type="#_x0000_t202" style="position:absolute;left:3194;top:11707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5qf8QA&#10;AADbAAAADwAAAGRycy9kb3ducmV2LnhtbESPQWvCQBSE74L/YXlCb3VjoGpTV7Gh0oKlUrX3R/aZ&#10;hGTfhuxWt//eFQoeh5n5hlmsgmnFmXpXW1YwGScgiAuray4VHA+bxzkI55E1tpZJwR85WC2HgwVm&#10;2l74m857X4oIYZehgsr7LpPSFRUZdGPbEUfvZHuDPsq+lLrHS4SbVqZJMpUGa44LFXaUV1Q0+1+j&#10;IJj07fVrW+Ym2N1nk79vnqanH6UeRmH9AsJT8Pfwf/tDK3iewe1L/A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uan/EAAAA2wAAAA8AAAAAAAAAAAAAAAAAmAIAAGRycy9k&#10;b3ducmV2LnhtbFBLBQYAAAAABAAEAPUAAACJAwAAAAA=&#10;" strokeweight="2.25pt">
                    <v:textbox style="layout-flow:vertical;mso-layout-flow-alt:bottom-to-top" inset=".5mm,.3mm,.5mm,.3mm">
                      <w:txbxContent>
                        <w:p w14:paraId="23B58406" w14:textId="77777777" w:rsidR="00A451D6" w:rsidRDefault="00A451D6">
                          <w:pPr>
                            <w:pStyle w:val="ae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  <v:shape id="Text Box 98" o:spid="_x0000_s1039" type="#_x0000_t202" style="position:absolute;left:3194;top:8901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H+DcAA&#10;AADbAAAADwAAAGRycy9kb3ducmV2LnhtbERPy4rCMBTdD/gP4QruxlRBGatRtCgKDjP42l+aa1ts&#10;bkoTNf69WQzM8nDes0UwtXhQ6yrLCgb9BARxbnXFhYLzafP5BcJ5ZI21ZVLwIgeLeedjhqm2Tz7Q&#10;4+gLEUPYpaig9L5JpXR5SQZd3zbEkbva1qCPsC2kbvEZw00th0kylgYrjg0lNpSVlN+Od6MgmOF6&#10;9bMvMhPs7/ct225G4+tFqV43LKcgPAX/L/5z77SCSRwbv8Qf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3H+DcAAAADbAAAADwAAAAAAAAAAAAAAAACYAgAAZHJzL2Rvd25y&#10;ZXYueG1sUEsFBgAAAAAEAAQA9QAAAIUDAAAAAA==&#10;" strokeweight="2.25pt">
                    <v:textbox style="layout-flow:vertical;mso-layout-flow-alt:bottom-to-top" inset=".5mm,.3mm,.5mm,.3mm">
                      <w:txbxContent>
                        <w:p w14:paraId="7C3DF245" w14:textId="77777777" w:rsidR="00A451D6" w:rsidRDefault="00A451D6">
                          <w:pPr>
                            <w:pStyle w:val="ae"/>
                          </w:pPr>
                          <w:r>
                            <w:t>Взам. инв. №</w:t>
                          </w:r>
                        </w:p>
                      </w:txbxContent>
                    </v:textbox>
                  </v:shape>
                  <v:shape id="Text Box 99" o:spid="_x0000_s1040" type="#_x0000_t202" style="position:absolute;left:3194;top:10306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blsQA&#10;AADbAAAADwAAAGRycy9kb3ducmV2LnhtbESP3WoCMRSE7wt9h3AE72pWoaLrRrFLRaGi1Or9YXP2&#10;BzcnyyZq+vZNodDLYWa+YbJVMK24U+8aywrGowQEcWF1w5WC89fmZQbCeWSNrWVS8E0OVsvnpwxT&#10;bR/8SfeTr0SEsEtRQe19l0rpipoMupHtiKNX2t6gj7KvpO7xEeGmlZMkmUqDDceFGjvKayqup5tR&#10;EMzk/e3wUeUm2OP+mm83r9PyotRwENYLEJ6C/w//tXdawXwOv1/i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9W5bEAAAA2wAAAA8AAAAAAAAAAAAAAAAAmAIAAGRycy9k&#10;b3ducmV2LnhtbFBLBQYAAAAABAAEAPUAAACJAwAAAAA=&#10;" strokeweight="2.25pt">
                    <v:textbox style="layout-flow:vertical;mso-layout-flow-alt:bottom-to-top" inset=".5mm,.3mm,.5mm,.3mm">
                      <w:txbxContent>
                        <w:p w14:paraId="3CC66879" w14:textId="77777777" w:rsidR="00A451D6" w:rsidRDefault="00A451D6">
                          <w:pPr>
                            <w:pStyle w:val="ae"/>
                          </w:pPr>
                          <w:r>
                            <w:t>Инв. № дубл.</w:t>
                          </w:r>
                        </w:p>
                      </w:txbxContent>
                    </v:textbox>
                  </v:shape>
                  <v:shape id="Text Box 100" o:spid="_x0000_s1041" type="#_x0000_t202" style="position:absolute;left:3194;top:6929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hv0sQA&#10;AADcAAAADwAAAGRycy9kb3ducmV2LnhtbESPQWvCQBCF7wX/wzJCb3VTQZHUVdqgWKgote19yI5J&#10;MDsbsqtu/71zELzN8N689818mVyrLtSHxrOB11EGirj0tuHKwO/P+mUGKkRki61nMvBPAZaLwdMc&#10;c+uv/E2XQ6yUhHDI0UAdY5drHcqaHIaR74hFO/reYZS1r7Tt8SrhrtXjLJtqhw1LQ40dFTWVp8PZ&#10;GUhuvPrYfVWFS36/PRWb9WR6/DPmeZje30BFSvFhvl9/WsHPBF+ekQn0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Yb9LEAAAA3AAAAA8AAAAAAAAAAAAAAAAAmAIAAGRycy9k&#10;b3ducmV2LnhtbFBLBQYAAAAABAAEAPUAAACJAwAAAAA=&#10;" strokeweight="2.25pt">
                    <v:textbox style="layout-flow:vertical;mso-layout-flow-alt:bottom-to-top" inset=".5mm,.3mm,.5mm,.3mm">
                      <w:txbxContent>
                        <w:p w14:paraId="5904BD5E" w14:textId="77777777" w:rsidR="00A451D6" w:rsidRDefault="00A451D6">
                          <w:pPr>
                            <w:pStyle w:val="ae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</v:group>
                <v:group id="Group 101" o:spid="_x0000_s1042" style="position:absolute;left:3472;top:6929;width:283;height:8155" coordorigin="3194,6929" coordsize="283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Text Box 102" o:spid="_x0000_s1043" type="#_x0000_t202" style="position:absolute;left:3194;top:13667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ZUPsEA&#10;AADcAAAADwAAAGRycy9kb3ducmV2LnhtbERP24rCMBB9X/Afwgi+rakFZalG0aKsoOyyXt6HZmyL&#10;zaQ0WY1/b4SFfZvDuc5sEUwjbtS52rKC0TABQVxYXXOp4HTcvH+AcB5ZY2OZFDzIwWLee5thpu2d&#10;f+h28KWIIewyVFB532ZSuqIig25oW+LIXWxn0EfYlVJ3eI/hppFpkkykwZpjQ4Ut5RUV18OvURBM&#10;ul597crcBPu9v+afm/HkclZq0A/LKQhPwf+L/9xbHecnKbyei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GVD7BAAAA3AAAAA8AAAAAAAAAAAAAAAAAmAIAAGRycy9kb3du&#10;cmV2LnhtbFBLBQYAAAAABAAEAPUAAACGAwAAAAA=&#10;" strokeweight="2.25pt">
                    <v:textbox style="layout-flow:vertical;mso-layout-flow-alt:bottom-to-top" inset=".5mm,.3mm,.5mm,.3mm">
                      <w:txbxContent>
                        <w:p w14:paraId="5B802A87" w14:textId="77777777" w:rsidR="00A451D6" w:rsidRDefault="00A451D6">
                          <w:pPr>
                            <w:pStyle w:val="ae"/>
                          </w:pPr>
                        </w:p>
                      </w:txbxContent>
                    </v:textbox>
                  </v:shape>
                  <v:shape id="Text Box 103" o:spid="_x0000_s1044" type="#_x0000_t202" style="position:absolute;left:3194;top:11707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rxpcIA&#10;AADcAAAADwAAAGRycy9kb3ducmV2LnhtbERP32vCMBB+H+x/CCf4pqmKMqpRtqIobDis7v1ozrbY&#10;XEoTNf73y0DY2318P2+xCqYRN+pcbVnBaJiAIC6srrlUcDpuBm8gnEfW2FgmBQ9ysFq+viww1fbO&#10;B7rlvhQxhF2KCirv21RKV1Rk0A1tSxy5s+0M+gi7UuoO7zHcNHKcJDNpsObYUGFLWUXFJb8aBcGM&#10;1x/7zzIzwX5/XbLtZjo7/yjV74X3OQhPwf+Ln+6djvOTCfw9Ey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vGlwgAAANwAAAAPAAAAAAAAAAAAAAAAAJgCAABkcnMvZG93&#10;bnJldi54bWxQSwUGAAAAAAQABAD1AAAAhwMAAAAA&#10;" strokeweight="2.25pt">
                    <v:textbox style="layout-flow:vertical;mso-layout-flow-alt:bottom-to-top" inset=".5mm,.3mm,.5mm,.3mm">
                      <w:txbxContent>
                        <w:p w14:paraId="2E7FCEBD" w14:textId="77777777" w:rsidR="00A451D6" w:rsidRDefault="00A451D6">
                          <w:pPr>
                            <w:pStyle w:val="ae"/>
                          </w:pPr>
                        </w:p>
                      </w:txbxContent>
                    </v:textbox>
                  </v:shape>
                  <v:shape id="Text Box 104" o:spid="_x0000_s1045" type="#_x0000_t202" style="position:absolute;left:3194;top:8901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Np0cIA&#10;AADcAAAADwAAAGRycy9kb3ducmV2LnhtbERP32vCMBB+H+x/CCf4pqmiMqpRtqIobDis7v1ozrbY&#10;XEoTNf73y0DY2318P2+xCqYRN+pcbVnBaJiAIC6srrlUcDpuBm8gnEfW2FgmBQ9ysFq+viww1fbO&#10;B7rlvhQxhF2KCirv21RKV1Rk0A1tSxy5s+0M+gi7UuoO7zHcNHKcJDNpsObYUGFLWUXFJb8aBcGM&#10;1x/7zzIzwX5/XbLtZjo7/yjV74X3OQhPwf+Ln+6djvOTCfw9Ey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I2nRwgAAANwAAAAPAAAAAAAAAAAAAAAAAJgCAABkcnMvZG93&#10;bnJldi54bWxQSwUGAAAAAAQABAD1AAAAhwMAAAAA&#10;" strokeweight="2.25pt">
                    <v:textbox style="layout-flow:vertical;mso-layout-flow-alt:bottom-to-top" inset=".5mm,.3mm,.5mm,.3mm">
                      <w:txbxContent>
                        <w:p w14:paraId="207CAEAE" w14:textId="77777777" w:rsidR="00A451D6" w:rsidRDefault="00A451D6">
                          <w:pPr>
                            <w:pStyle w:val="ae"/>
                          </w:pPr>
                        </w:p>
                      </w:txbxContent>
                    </v:textbox>
                  </v:shape>
                  <v:shape id="Text Box 105" o:spid="_x0000_s1046" type="#_x0000_t202" style="position:absolute;left:3194;top:10306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/MSsIA&#10;AADcAAAADwAAAGRycy9kb3ducmV2LnhtbERP32vCMBB+H/g/hBP2NtMVlNEZxRVlA8dEne9Hc7al&#10;zaU0sc3+ezMY7O0+vp+3XAfTioF6V1tW8DxLQBAXVtdcKvg+755eQDiPrLG1TAp+yMF6NXlYYqbt&#10;yEcaTr4UMYRdhgoq77tMSldUZNDNbEccuavtDfoI+1LqHscYblqZJslCGqw5NlTYUV5R0ZxuRkEw&#10;6fbta1/mJtjDZ5O/7+aL60Wpx2nYvILwFPy/+M/9oeP8ZA6/z8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8xKwgAAANwAAAAPAAAAAAAAAAAAAAAAAJgCAABkcnMvZG93&#10;bnJldi54bWxQSwUGAAAAAAQABAD1AAAAhwMAAAAA&#10;" strokeweight="2.25pt">
                    <v:textbox style="layout-flow:vertical;mso-layout-flow-alt:bottom-to-top" inset=".5mm,.3mm,.5mm,.3mm">
                      <w:txbxContent>
                        <w:p w14:paraId="1D7115C8" w14:textId="77777777" w:rsidR="00A451D6" w:rsidRDefault="00A451D6">
                          <w:pPr>
                            <w:pStyle w:val="ae"/>
                          </w:pPr>
                        </w:p>
                      </w:txbxContent>
                    </v:textbox>
                  </v:shape>
                  <v:shape id="Text Box 106" o:spid="_x0000_s1047" type="#_x0000_t202" style="position:absolute;left:3194;top:6929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1SPcIA&#10;AADcAAAADwAAAGRycy9kb3ducmV2LnhtbERP22rCQBB9F/oPyxT6ppsKDZK6kTZULLQopvo+ZCcX&#10;zM6G7Krbv+8WBN/mcK6zXAXTiwuNrrOs4HmWgCCurO64UXD4WU8XIJxH1thbJgW/5GCVP0yWmGl7&#10;5T1dSt+IGMIuQwWt90MmpataMuhmdiCOXG1Hgz7CsZF6xGsMN72cJ0kqDXYcG1ocqGipOpVnoyCY&#10;+cf79qspTLC771OxWb+k9VGpp8fw9grCU/B38c39qeP8JIX/Z+IF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vVI9wgAAANwAAAAPAAAAAAAAAAAAAAAAAJgCAABkcnMvZG93&#10;bnJldi54bWxQSwUGAAAAAAQABAD1AAAAhwMAAAAA&#10;" strokeweight="2.25pt">
                    <v:textbox style="layout-flow:vertical;mso-layout-flow-alt:bottom-to-top" inset=".5mm,.3mm,.5mm,.3mm">
                      <w:txbxContent>
                        <w:p w14:paraId="13D5297E" w14:textId="77777777" w:rsidR="00A451D6" w:rsidRDefault="00A451D6">
                          <w:pPr>
                            <w:pStyle w:val="ae"/>
                          </w:pPr>
                        </w:p>
                      </w:txbxContent>
                    </v:textbox>
                  </v:shape>
                </v:group>
              </v:group>
              <v:rect id="Rectangle 107" o:spid="_x0000_s1048" style="position:absolute;left:1134;top:284;width:10488;height:16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FaSMMA&#10;AADcAAAADwAAAGRycy9kb3ducmV2LnhtbERPTWvCQBC9F/wPywi9lLpRbGtTV5GgUD3Z6MXbkJ0m&#10;odnZmNlq/PfdQqG3ebzPmS9716gLdVJ7NjAeJaCIC29rLg0cD5vHGSgJyBYbz2TgRgLLxeBujqn1&#10;V/6gSx5KFUNYUjRQhdCmWktRkUMZ+ZY4cp++cxgi7EptO7zGcNfoSZI8a4c1x4YKW8oqKr7yb2cA&#10;3bacbs+vu1yOsn46PGR7OWXG3A/71RuoQH34F/+5322cn7zA7zPxAr3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FaSMMAAADcAAAADwAAAAAAAAAAAAAAAACYAgAAZHJzL2Rv&#10;d25yZXYueG1sUEsFBgAAAAAEAAQA9QAAAIgDAAAAAA==&#10;" strokeweight="2.25pt"/>
              <v:group id="Group 108" o:spid="_x0000_s1049" style="position:absolute;left:1134;top:15717;width:10489;height:837" coordorigin="1140,12894" coordsize="10489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<v:rect id="Rectangle 109" o:spid="_x0000_s1050" style="position:absolute;left:1140;top:12894;width:10488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a2ysUA&#10;AADbAAAADwAAAGRycy9kb3ducmV2LnhtbESPT2vCQBTE74LfYXkFL1I3ivZP6iolVKie2uilt0f2&#10;NQnNvk3ztpp+e1cQPA4z8xtmue5do47USe3ZwHSSgCIuvK25NHDYb+6fQElAtth4JgP/JLBeDQdL&#10;TK0/8Scd81CqCGFJ0UAVQptqLUVFDmXiW+LoffvOYYiyK7Xt8BThrtGzJHnQDmuOCxW2lFVU/OR/&#10;zgC6bTnf/j7vcjnI22I/zj7kKzNmdNe/voAK1Idb+Np+twYeF3D5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VrbKxQAAANsAAAAPAAAAAAAAAAAAAAAAAJgCAABkcnMv&#10;ZG93bnJldi54bWxQSwUGAAAAAAQABAD1AAAAigMAAAAA&#10;" strokeweight="2.25pt"/>
                <v:group id="Group 110" o:spid="_x0000_s1051" style="position:absolute;left:1143;top:12894;width:10486;height:853" coordorigin="989,11410" coordsize="10486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group id="Group 111" o:spid="_x0000_s1052" style="position:absolute;left:10908;top:11410;width:567;height:853" coordorigin="9096,9973" coordsize="851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<v:shape id="Text Box 112" o:spid="_x0000_s1053" type="#_x0000_t202" style="position:absolute;left:9096;top:9973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jaw8IA&#10;AADcAAAADwAAAGRycy9kb3ducmV2LnhtbERPTWvDMAy9F/YfjAa9NU5TWEZWt4RCYceuKWy7abGW&#10;hMVysL0k+/dzodCbHu9T2/1sejGS851lBeskBUFcW91xo+BSHVfPIHxA1thbJgV/5GG/e1hssdB2&#10;4jcaz6ERMYR9gQraEIZCSl+3ZNAndiCO3Ld1BkOErpHa4RTDTS+zNH2SBjuODS0OdGip/jn/GgVN&#10;5T7z8ZSWme7zL3z/2FgrN0otH+fyBUSgOdzFN/erjvPXGVyfiRf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NrDwgAAANwAAAAPAAAAAAAAAAAAAAAAAJgCAABkcnMvZG93&#10;bnJldi54bWxQSwUGAAAAAAQABAD1AAAAhwMAAAAA&#10;" strokeweight="2.25pt">
                      <v:textbox inset=".5mm,.3mm,.5mm,.3mm">
                        <w:txbxContent>
                          <w:p w14:paraId="3060A321" w14:textId="77777777" w:rsidR="00A451D6" w:rsidRDefault="00A451D6">
                            <w:pPr>
                              <w:pStyle w:val="ae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Text Box 113" o:spid="_x0000_s1054" type="#_x0000_t202" style="position:absolute;left:9097;top:10259;width:85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R/WL8A&#10;AADcAAAADwAAAGRycy9kb3ducmV2LnhtbERPS4vCMBC+L/gfwgje1lQLKtUoIggefSyot7EZ22Iz&#10;KUms9d+bhYW9zcf3nMWqM7VoyfnKsoLRMAFBnFtdcaHg57T9noHwAVljbZkUvMnDatn7WmCm7YsP&#10;1B5DIWII+wwVlCE0mZQ+L8mgH9qGOHJ36wyGCF0htcNXDDe1HCfJRBqsODaU2NCmpPxxfBoFxcld&#10;p+0+WY91Pb3h+ZJaK1OlBv1uPQcRqAv/4j/3Tsf5oxR+n4kX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5H9YvwAAANwAAAAPAAAAAAAAAAAAAAAAAJgCAABkcnMvZG93bnJl&#10;di54bWxQSwUGAAAAAAQABAD1AAAAhAMAAAAA&#10;" strokeweight="2.25pt">
                      <v:textbox inset=".5mm,.3mm,.5mm,.3mm">
                        <w:txbxContent>
                          <w:p w14:paraId="018A03E8" w14:textId="77777777" w:rsidR="00A451D6" w:rsidRDefault="00A451D6">
                            <w:pPr>
                              <w:pStyle w:val="ae"/>
                              <w:spacing w:before="120"/>
                              <w:rPr>
                                <w:noProof w:val="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instrText xml:space="preserve"> PAGE  \* MERGEFORMAT </w:instrText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separate"/>
                            </w:r>
                            <w:r w:rsidR="00EA1FAE">
                              <w:rPr>
                                <w:sz w:val="22"/>
                                <w:lang w:val="en-US"/>
                              </w:rPr>
                              <w:t>42</w:t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v:group>
                  <v:shape id="Text Box 114" o:spid="_x0000_s1055" type="#_x0000_t202" style="position:absolute;left:4672;top:11413;width:623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3nLMAA&#10;AADcAAAADwAAAGRycy9kb3ducmV2LnhtbERPS4vCMBC+C/6HMMLeNPXBKtUoIgh7XB+g3sZmbIvN&#10;pCTZWv+9EYS9zcf3nMWqNZVoyPnSsoLhIAFBnFldcq7geNj2ZyB8QNZYWSYFT/KwWnY7C0y1ffCO&#10;mn3IRQxhn6KCIoQ6ldJnBRn0A1sTR+5mncEQoculdviI4aaSoyT5lgZLjg0F1rQpKLvv/4yC/OAu&#10;0+Y3WY90Nb3i6Ty2Vo6V+uq16zmIQG34F3/cPzrOH07g/Uy8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3nLMAAAADcAAAADwAAAAAAAAAAAAAAAACYAgAAZHJzL2Rvd25y&#10;ZXYueG1sUEsFBgAAAAAEAAQA9QAAAIUDAAAAAA==&#10;" strokeweight="2.25pt">
                    <v:textbox inset=".5mm,.3mm,.5mm,.3mm">
                      <w:txbxContent>
                        <w:p w14:paraId="5AEDD972" w14:textId="2AD76AAB" w:rsidR="00A451D6" w:rsidRPr="00F27195" w:rsidRDefault="00A451D6">
                          <w:pPr>
                            <w:pStyle w:val="ae"/>
                            <w:spacing w:before="160"/>
                            <w:rPr>
                              <w:rFonts w:ascii="Times New Roman" w:hAnsi="Times New Roman"/>
                              <w:noProof w:val="0"/>
                              <w:sz w:val="32"/>
                              <w:szCs w:val="28"/>
                            </w:rPr>
                          </w:pPr>
                          <w:r w:rsidRPr="00F27195">
                            <w:rPr>
                              <w:rFonts w:ascii="Times New Roman" w:hAnsi="Times New Roman"/>
                              <w:sz w:val="32"/>
                              <w:szCs w:val="28"/>
                            </w:rPr>
                            <w:t>МИФИ.071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28"/>
                            </w:rPr>
                            <w:t>8</w:t>
                          </w:r>
                          <w:r w:rsidRPr="00F27195">
                            <w:rPr>
                              <w:rFonts w:ascii="Times New Roman" w:hAnsi="Times New Roman"/>
                              <w:sz w:val="32"/>
                              <w:szCs w:val="28"/>
                            </w:rPr>
                            <w:t>29.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28"/>
                              <w:lang w:val="en-US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28"/>
                            </w:rPr>
                            <w:t>3</w:t>
                          </w:r>
                          <w:r w:rsidRPr="00F27195">
                            <w:rPr>
                              <w:rFonts w:ascii="Times New Roman" w:hAnsi="Times New Roman"/>
                              <w:sz w:val="32"/>
                              <w:szCs w:val="28"/>
                            </w:rPr>
                            <w:t>.000 ПЗ</w:t>
                          </w:r>
                        </w:p>
                      </w:txbxContent>
                    </v:textbox>
                  </v:shape>
                  <v:group id="Group 115" o:spid="_x0000_s1056" style="position:absolute;left:989;top:11413;width:3683;height:850" coordorigin="1248,9691" coordsize="3683,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  <v:group id="Group 116" o:spid="_x0000_s1057" style="position:absolute;left:1248;top:10272;width:3682;height:280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  <v:shape id="Text Box 117" o:spid="_x0000_s1058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95W78A&#10;AADcAAAADwAAAGRycy9kb3ducmV2LnhtbERPS4vCMBC+C/6HMII3TVWwUo0iguDRx8Kut7EZ22Iz&#10;KUms9d+bhYW9zcf3nNWmM7VoyfnKsoLJOAFBnFtdcaHg67IfLUD4gKyxtkwK3uRhs+73Vphp++IT&#10;tedQiBjCPkMFZQhNJqXPSzLox7YhjtzdOoMhQldI7fAVw00tp0kylwYrjg0lNrQrKX+cn0ZBcXHX&#10;tD0m26mu0xt+/8yslTOlhoNuuwQRqAv/4j/3Qcf5kxR+n4kX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33lbvwAAANwAAAAPAAAAAAAAAAAAAAAAAJgCAABkcnMvZG93bnJl&#10;di54bWxQSwUGAAAAAAQABAD1AAAAhAMAAAAA&#10;" strokeweight="2.25pt">
                        <v:textbox inset=".5mm,.3mm,.5mm,.3mm">
                          <w:txbxContent>
                            <w:p w14:paraId="4D070081" w14:textId="77777777" w:rsidR="00A451D6" w:rsidRDefault="00A451D6">
                              <w:pPr>
                                <w:pStyle w:val="ae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Лит</w:t>
                              </w:r>
                            </w:p>
                          </w:txbxContent>
                        </v:textbox>
                      </v:shape>
                      <v:shape id="Text Box 118" o:spid="_x0000_s1059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tKcQA&#10;AADcAAAADwAAAGRycy9kb3ducmV2LnhtbESPQWvDMAyF74P+B6PBbouTFtaS1g2lUNhxawftblqs&#10;JmGxHGw3zf79dBjsJvGe3vu0qSbXq5FC7DwbKLIcFHHtbceNgY/T4XkFKiZki71nMvBDEart7GGD&#10;pfV3fqfxmBolIRxLNNCmNJRax7olhzHzA7FoVx8cJllDo23Au4S7Xs/z/EU77FgaWhxo31L9fbw5&#10;A80pfC7Ht3w3t/3yC8+Xhfd6YczT47Rbg0o0pX/z3/WrFfxCaOUZmU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A7SnEAAAA3AAAAA8AAAAAAAAAAAAAAAAAmAIAAGRycy9k&#10;b3ducmV2LnhtbFBLBQYAAAAABAAEAPUAAACJAwAAAAA=&#10;" strokeweight="2.25pt">
                        <v:textbox inset=".5mm,.3mm,.5mm,.3mm">
                          <w:txbxContent>
                            <w:p w14:paraId="64C6630F" w14:textId="77777777" w:rsidR="00A451D6" w:rsidRDefault="00A451D6">
                              <w:pPr>
                                <w:pStyle w:val="ae"/>
                              </w:pPr>
                              <w:r>
                                <w:t>№ докум.</w:t>
                              </w:r>
                            </w:p>
                          </w:txbxContent>
                        </v:textbox>
                      </v:shape>
                      <v:shape id="Text Box 119" o:spid="_x0000_s1060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xIssIA&#10;AADcAAAADwAAAGRycy9kb3ducmV2LnhtbERPTWvCQBC9F/wPyxR6azZGaDS6ShAKPdYo2N7G7JiE&#10;ZmfD7jam/94tFHqbx/uczW4yvRjJ+c6ygnmSgiCure64UXA6vj4vQfiArLG3TAp+yMNuO3vYYKHt&#10;jQ80VqERMYR9gQraEIZCSl+3ZNAndiCO3NU6gyFC10jt8BbDTS+zNH2RBjuODS0OtG+p/qq+jYLm&#10;6D7z8T0tM93nFzx/LKyVC6WeHqdyDSLQFP7Ff+43HefPV/D7TLx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EiywgAAANwAAAAPAAAAAAAAAAAAAAAAAJgCAABkcnMvZG93&#10;bnJldi54bWxQSwUGAAAAAAQABAD1AAAAhwMAAAAA&#10;" strokeweight="2.25pt">
                        <v:textbox inset=".5mm,.3mm,.5mm,.3mm">
                          <w:txbxContent>
                            <w:p w14:paraId="21867429" w14:textId="77777777" w:rsidR="00A451D6" w:rsidRDefault="00A451D6">
                              <w:pPr>
                                <w:pStyle w:val="ae"/>
                                <w:rPr>
                                  <w:noProof w:val="0"/>
                                </w:rPr>
                              </w:pPr>
                              <w:r>
                                <w:t>Изм</w:t>
                              </w:r>
                              <w:r>
                                <w:rPr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120" o:spid="_x0000_s1061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rksQA&#10;AADcAAAADwAAAGRycy9kb3ducmV2LnhtbESPQWvDMAyF74X+B6PCbq3TFNaR1QmlUNhxawfbblqs&#10;JqGxHGw3zf79dBjsJvGe3vu0qybXq5FC7DwbWK8yUMS1tx03Bt7Px+UTqJiQLfaeycAPRajK+WyH&#10;hfV3fqPxlBolIRwLNNCmNBRax7olh3HlB2LRLj44TLKGRtuAdwl3vc6z7FE77FgaWhzo0FJ9Pd2c&#10;geYcvrbja7bPbb/9xo/Pjfd6Y8zDYto/g0o0pX/z3/WLFfxc8OUZmU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aK5LEAAAA3AAAAA8AAAAAAAAAAAAAAAAAmAIAAGRycy9k&#10;b3ducmV2LnhtbFBLBQYAAAAABAAEAPUAAACJAwAAAAA=&#10;" strokeweight="2.25pt">
                        <v:textbox inset=".5mm,.3mm,.5mm,.3mm">
                          <w:txbxContent>
                            <w:p w14:paraId="612703F0" w14:textId="77777777" w:rsidR="00A451D6" w:rsidRDefault="00A451D6">
                              <w:pPr>
                                <w:pStyle w:val="ae"/>
                                <w:rPr>
                                  <w:noProof w:val="0"/>
                                </w:rPr>
                              </w:pPr>
                              <w:r>
                                <w:t>Подп</w:t>
                              </w:r>
                              <w:r>
                                <w:rPr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121" o:spid="_x0000_s1062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aOCcIA&#10;AADcAAAADwAAAGRycy9kb3ducmV2LnhtbERPTWvDMAy9F/YfjAa9NU5TWEZWt4RCYceuKWy7abGW&#10;hMVysL0k+/dzodCbHu9T2/1sejGS851lBeskBUFcW91xo+BSHVfPIHxA1thbJgV/5GG/e1hssdB2&#10;4jcaz6ERMYR9gQraEIZCSl+3ZNAndiCO3Ld1BkOErpHa4RTDTS+zNH2SBjuODS0OdGip/jn/GgVN&#10;5T7z8ZSWme7zL3z/2FgrN0otH+fyBUSgOdzFN/erjvOzNVyfiRf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Fo4JwgAAANwAAAAPAAAAAAAAAAAAAAAAAJgCAABkcnMvZG93&#10;bnJldi54bWxQSwUGAAAAAAQABAD1AAAAhwMAAAAA&#10;" strokeweight="2.25pt">
                        <v:textbox inset=".5mm,.3mm,.5mm,.3mm">
                          <w:txbxContent>
                            <w:p w14:paraId="0F994456" w14:textId="77777777" w:rsidR="00A451D6" w:rsidRDefault="00A451D6">
                              <w:pPr>
                                <w:pStyle w:val="ae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Дата</w:t>
                              </w:r>
                            </w:p>
                          </w:txbxContent>
                        </v:textbox>
                      </v:shape>
                    </v:group>
                    <v:group id="Group 122" o:spid="_x0000_s1063" style="position:absolute;left:1248;top:9691;width:3683;height:581" coordorigin="3033,9482" coordsize="3683,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<v:group id="Group 123" o:spid="_x0000_s1064" style="position:absolute;left:3034;top:9492;width:3682;height:561" coordorigin="1240,9793" coordsize="3685,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      <v:group id="Group 124" o:spid="_x0000_s1065" style="position:absolute;left:1240;top:10078;width:3685;height:283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    <v:shape id="Text Box 125" o:spid="_x0000_s1066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lLMIA&#10;AADcAAAADwAAAGRycy9kb3ducmV2LnhtbERPTWvCQBC9C/6HZYTedLeBiqSuYi2FXnowBuJxmp0m&#10;odnZuLvV+O+7hYK3ebzPWW9H24sL+dA51vC4UCCIa2c6bjSUx7f5CkSIyAZ7x6ThRgG2m+lkjblx&#10;Vz7QpYiNSCEcctTQxjjkUoa6JYth4QbixH05bzEm6BtpPF5TuO1lptRSWuw4NbQ40L6l+rv4sRo+&#10;1FhVqjr5kOHr6mw+b+XupdD6YTbunkFEGuNd/O9+N2l+9gR/z6QL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OUswgAAANwAAAAPAAAAAAAAAAAAAAAAAJgCAABkcnMvZG93&#10;bnJldi54bWxQSwUGAAAAAAQABAD1AAAAhwMAAAAA&#10;" strokeweight="1pt">
                            <v:textbox inset=".5mm,.3mm,.5mm,.3mm">
                              <w:txbxContent>
                                <w:p w14:paraId="615C50DC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126" o:spid="_x0000_s1067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57W8IA&#10;AADcAAAADwAAAGRycy9kb3ducmV2LnhtbERPTWsCMRC9C/0PYYTeNHEPIqtR1FLopYduhfU4bsbd&#10;xc1km6S6/vtGEHqbx/uc1WawnbiSD61jDbOpAkFcOdNyreHw/T5ZgAgR2WDnmDTcKcBm/TJaYW7c&#10;jb/oWsRapBAOOWpoYuxzKUPVkMUwdT1x4s7OW4wJ+loaj7cUbjuZKTWXFltODQ32tG+ouhS/VsOn&#10;GspSlUcfMnxb/JjT/bDdFVq/joftEkSkIf6Ln+4Pk+Znc3g8ky6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ntbwgAAANwAAAAPAAAAAAAAAAAAAAAAAJgCAABkcnMvZG93&#10;bnJldi54bWxQSwUGAAAAAAQABAD1AAAAhwMAAAAA&#10;" strokeweight="1pt">
                            <v:textbox inset=".5mm,.3mm,.5mm,.3mm">
                              <w:txbxContent>
                                <w:p w14:paraId="13B860FA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127" o:spid="_x0000_s1068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LewMMA&#10;AADcAAAADwAAAGRycy9kb3ducmV2LnhtbERPPW/CMBDdkfgP1iF1A7sZCkoxiFJV6tKBECmM1/ia&#10;RI3PwXYh/Pu6UiW2e3qft96OthcX8qFzrOFxoUAQ18503Ggoj2/zFYgQkQ32jknDjQJsN9PJGnPj&#10;rnygSxEbkUI45KihjXHIpQx1SxbDwg3Eifty3mJM0DfSeLymcNvLTKknabHj1NDiQPuW6u/ix2r4&#10;UGNVqerkQ4avq7P5vJW7l0Lrh9m4ewYRaYx38b/73aT52RL+nk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LewMMAAADcAAAADwAAAAAAAAAAAAAAAACYAgAAZHJzL2Rv&#10;d25yZXYueG1sUEsFBgAAAAAEAAQA9QAAAIgDAAAAAA==&#10;" strokeweight="1pt">
                            <v:textbox inset=".5mm,.3mm,.5mm,.3mm">
                              <w:txbxContent>
                                <w:p w14:paraId="290E58D6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128" o:spid="_x0000_s1069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1KssUA&#10;AADcAAAADwAAAGRycy9kb3ducmV2LnhtbESPQU/DMAyF70j7D5GRuLGEHtDULZu2ISQuHCiTuqPX&#10;mLaicbokbN2/xwckbrbe83ufV5vJD+pCMfWBLTzNDSjiJrieWwuHz9fHBaiUkR0OgcnCjRJs1rO7&#10;FZYuXPmDLlVulYRwKtFCl/NYap2ajjymeRiJRfsK0WOWNbbaRbxKuB90Ycyz9tizNHQ40r6j5rv6&#10;8RbezVTXpj7GVODL4uxOt8N2V1n7cD9tl6AyTfnf/Hf95gS/EFp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UqyxQAAANwAAAAPAAAAAAAAAAAAAAAAAJgCAABkcnMv&#10;ZG93bnJldi54bWxQSwUGAAAAAAQABAD1AAAAigMAAAAA&#10;" strokeweight="1pt">
                            <v:textbox inset=".5mm,.3mm,.5mm,.3mm">
                              <w:txbxContent>
                                <w:p w14:paraId="1C6A0CA7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129" o:spid="_x0000_s1070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vKcMA&#10;AADcAAAADwAAAGRycy9kb3ducmV2LnhtbERPPW/CMBDdK/EfrENiK3YzIEgxiFJV6tKhIVIYr/E1&#10;iRqfg+1C+Pd1JSS2e3qft96Othdn8qFzrOFprkAQ18503GgoD2+PSxAhIhvsHZOGKwXYbiYPa8yN&#10;u/AnnYvYiBTCIUcNbYxDLmWoW7IY5m4gTty38xZjgr6RxuMlhdteZkotpMWOU0OLA+1bqn+KX6vh&#10;Q41VpaqjDxm+Lk/m61ruXgqtZ9Nx9wwi0hjv4pv73aT52Qr+n0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HvKcMAAADcAAAADwAAAAAAAAAAAAAAAACYAgAAZHJzL2Rv&#10;d25yZXYueG1sUEsFBgAAAAAEAAQA9QAAAIgDAAAAAA==&#10;" strokeweight="1pt">
                            <v:textbox inset=".5mm,.3mm,.5mm,.3mm">
                              <w:txbxContent>
                                <w:p w14:paraId="23BB2A7D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130" o:spid="_x0000_s1071" style="position:absolute;left:1240;top:9793;width:3685;height:283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      <v:shape id="Text Box 131" o:spid="_x0000_s1072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18sIA&#10;AADcAAAADwAAAGRycy9kb3ducmV2LnhtbERPS2sCMRC+F/wPYYTeaqKFIluj+EDw4qFbYXscN+Pu&#10;4mayJlHXf28Khd7m43vObNHbVtzIh8axhvFIgSAunWm40nD43r5NQYSIbLB1TBoeFGAxH7zMMDPu&#10;zl90y2MlUgiHDDXUMXaZlKGsyWIYuY44cSfnLcYEfSWNx3sKt62cKPUhLTacGmrsaF1Tec6vVsNe&#10;9UWhih8fJriZXszxcViucq1fh/3yE0SkPv6L/9w7k+a/j+H3mXS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nXywgAAANwAAAAPAAAAAAAAAAAAAAAAAJgCAABkcnMvZG93&#10;bnJldi54bWxQSwUGAAAAAAQABAD1AAAAhwMAAAAA&#10;" strokeweight="1pt">
                            <v:textbox inset=".5mm,.3mm,.5mm,.3mm">
                              <w:txbxContent>
                                <w:p w14:paraId="35535E90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132" o:spid="_x0000_s1073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rhcIA&#10;AADcAAAADwAAAGRycy9kb3ducmV2LnhtbERPTWvCQBC9C/6HZYTedLcpiKSuYi2FXnowBuJxmp0m&#10;odnZuLvV+O+7hYK3ebzPWW9H24sL+dA51vC4UCCIa2c6bjSUx7f5CkSIyAZ7x6ThRgG2m+lkjblx&#10;Vz7QpYiNSCEcctTQxjjkUoa6JYth4QbixH05bzEm6BtpPF5TuO1lptRSWuw4NbQ40L6l+rv4sRo+&#10;1FhVqjr5kOHr6mw+b+XupdD6YTbunkFEGuNd/O9+N2n+UwZ/z6QL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OuFwgAAANwAAAAPAAAAAAAAAAAAAAAAAJgCAABkcnMvZG93&#10;bnJldi54bWxQSwUGAAAAAAQABAD1AAAAhwMAAAAA&#10;" strokeweight="1pt">
                            <v:textbox inset=".5mm,.3mm,.5mm,.3mm">
                              <w:txbxContent>
                                <w:p w14:paraId="206FE615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133" o:spid="_x0000_s1074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BOHsIA&#10;AADcAAAADwAAAGRycy9kb3ducmV2LnhtbERPS2sCMRC+F/wPYYTeaqJCka1RfCD00kNXYXscN+Pu&#10;4mayJlHXf98UCt7m43vOfNnbVtzIh8axhvFIgSAunWm40nDY795mIEJENtg6Jg0PCrBcDF7mmBl3&#10;52+65bESKYRDhhrqGLtMylDWZDGMXEecuJPzFmOCvpLG4z2F21ZOlHqXFhtODTV2tKmpPOdXq+FL&#10;9UWhih8fJridXczxcVitc61fh/3qA0SkPj7F/+5Pk+ZPp/D3TLp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E4ewgAAANwAAAAPAAAAAAAAAAAAAAAAAJgCAABkcnMvZG93&#10;bnJldi54bWxQSwUGAAAAAAQABAD1AAAAhwMAAAAA&#10;" strokeweight="1pt">
                            <v:textbox inset=".5mm,.3mm,.5mm,.3mm">
                              <w:txbxContent>
                                <w:p w14:paraId="7BD16486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134" o:spid="_x0000_s1075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nWasIA&#10;AADcAAAADwAAAGRycy9kb3ducmV2LnhtbERPS2sCMRC+F/wPYQRvNamWIqtRfFDw4qGrsD1ON+Pu&#10;0s1kTVJd/31TKHibj+85i1VvW3ElHxrHGl7GCgRx6UzDlYbT8f15BiJEZIOtY9JwpwCr5eBpgZlx&#10;N/6gax4rkUI4ZKihjrHLpAxlTRbD2HXEiTs7bzEm6CtpPN5SuG3lRKk3abHh1FBjR9uayu/8x2o4&#10;qL4oVPHpwwR3s4v5up/Wm1zr0bBfz0FE6uND/O/emzR/+gp/z6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GdZqwgAAANwAAAAPAAAAAAAAAAAAAAAAAJgCAABkcnMvZG93&#10;bnJldi54bWxQSwUGAAAAAAQABAD1AAAAhwMAAAAA&#10;" strokeweight="1pt">
                            <v:textbox inset=".5mm,.3mm,.5mm,.3mm">
                              <w:txbxContent>
                                <w:p w14:paraId="4A1E6F92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135" o:spid="_x0000_s1076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z8cIA&#10;AADcAAAADwAAAGRycy9kb3ducmV2LnhtbERPS2sCMRC+F/wPYQRvNanSIqtRfFDw4qGrsD1ON+Pu&#10;0s1kTVJd/31TKHibj+85i1VvW3ElHxrHGl7GCgRx6UzDlYbT8f15BiJEZIOtY9JwpwCr5eBpgZlx&#10;N/6gax4rkUI4ZKihjrHLpAxlTRbD2HXEiTs7bzEm6CtpPN5SuG3lRKk3abHh1FBjR9uayu/8x2o4&#10;qL4oVPHpwwR3s4v5up/Wm1zr0bBfz0FE6uND/O/emzR/+gp/z6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VXPxwgAAANwAAAAPAAAAAAAAAAAAAAAAAJgCAABkcnMvZG93&#10;bnJldi54bWxQSwUGAAAAAAQABAD1AAAAhwMAAAAA&#10;" strokeweight="1pt">
                            <v:textbox inset=".5mm,.3mm,.5mm,.3mm">
                              <w:txbxContent>
                                <w:p w14:paraId="1AF24EE2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line id="Line 136" o:spid="_x0000_s1077" style="position:absolute;visibility:visible;mso-wrap-style:square" from="5299,9482" to="5299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k+JsIAAADcAAAADwAAAGRycy9kb3ducmV2LnhtbERPTWvCQBC9F/wPywje6qZVRFLXUIRC&#10;DunBVOx1yI7ZYHY2ya4m/vtuodDbPN7n7LLJtuJOg28cK3hZJiCIK6cbrhWcvj6etyB8QNbYOiYF&#10;D/KQ7WdPO0y1G/lI9zLUIoawT1GBCaFLpfSVIYt+6TriyF3cYDFEONRSDzjGcNvK1yTZSIsNxwaD&#10;HR0MVdfyZhWsP3Ojv6fCF8ckP1PTrw996ZRazKf3NxCBpvAv/nPnOs5fbeD3mXiB3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k+JsIAAADcAAAADwAAAAAAAAAAAAAA&#10;AAChAgAAZHJzL2Rvd25yZXYueG1sUEsFBgAAAAAEAAQA+QAAAJADAAAAAA==&#10;" strokeweight="2.25pt"/>
                      <v:line id="Line 137" o:spid="_x0000_s1078" style="position:absolute;visibility:visible;mso-wrap-style:square" from="3033,9492" to="3033,10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WbvcEAAADcAAAADwAAAGRycy9kb3ducmV2LnhtbERPS4vCMBC+C/sfwgjeNPWBK9UoiyD0&#10;oAfrsnsdmtmmbDOpTdT6740geJuP7zmrTWdrcaXWV44VjEcJCOLC6YpLBd+n3XABwgdkjbVjUnAn&#10;D5v1R2+FqXY3PtI1D6WIIexTVGBCaFIpfWHIoh+5hjhyf661GCJsS6lbvMVwW8tJksylxYpjg8GG&#10;toaK//xiFcwOmdG/3d7vj0n2Q9V5tj3nTqlBv/taggjUhbf45c50nD/9hOcz8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pZu9wQAAANwAAAAPAAAAAAAAAAAAAAAA&#10;AKECAABkcnMvZG93bnJldi54bWxQSwUGAAAAAAQABAD5AAAAjwMAAAAA&#10;" strokeweight="2.25pt"/>
                      <v:line id="Line 138" o:spid="_x0000_s1079" style="position:absolute;visibility:visible;mso-wrap-style:square" from="6715,9482" to="6715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oPz8UAAADcAAAADwAAAGRycy9kb3ducmV2LnhtbESPQWvDMAyF74P9B6PBbquztZSS1Qmj&#10;MMihPTQt3VXEWhwWy2nsttm/rw6D3STe03uf1uXke3WlMXaBDbzOMlDETbAdtwaOh8+XFaiYkC32&#10;gcnAL0Uoi8eHNeY23HhP1zq1SkI45mjApTTkWsfGkcc4CwOxaN9h9JhkHVttR7xJuO/1W5YttceO&#10;pcHhQBtHzU998QYWu8rZr2kbt/usOlF3XmzOdTDm+Wn6eAeVaEr/5r/rygr+XGjlGZlA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zoPz8UAAADcAAAADwAAAAAAAAAA&#10;AAAAAAChAgAAZHJzL2Rvd25yZXYueG1sUEsFBgAAAAAEAAQA+QAAAJMDAAAAAA==&#10;" strokeweight="2.25pt"/>
                      <v:line id="Line 139" o:spid="_x0000_s1080" style="position:absolute;visibility:visible;mso-wrap-style:square" from="6148,9482" to="6148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aqVMEAAADcAAAADwAAAGRycy9kb3ducmV2LnhtbERPS4vCMBC+C/sfwgjeNPWBrNUoiyD0&#10;oAfrsnsdmtmmbDOpTdT6740geJuP7zmrTWdrcaXWV44VjEcJCOLC6YpLBd+n3fAThA/IGmvHpOBO&#10;Hjbrj94KU+1ufKRrHkoRQ9inqMCE0KRS+sKQRT9yDXHk/lxrMUTYllK3eIvhtpaTJJlLixXHBoMN&#10;bQ0V//nFKpgdMqN/u73fH5Psh6rzbHvOnVKDfve1BBGoC2/xy53pOH+6gOcz8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dqpUwQAAANwAAAAPAAAAAAAAAAAAAAAA&#10;AKECAABkcnMvZG93bnJldi54bWxQSwUGAAAAAAQABAD5AAAAjwMAAAAA&#10;" strokeweight="2.25pt"/>
                      <v:line id="Line 140" o:spid="_x0000_s1081" style="position:absolute;visibility:visible;mso-wrap-style:square" from="3430,9492" to="3430,10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pwtMQAAADcAAAADwAAAGRycy9kb3ducmV2LnhtbESPQWvCQBCF7wX/wzKCt7qxhFKiq4gg&#10;5KAH06LXITtmg9nZmN1q+u87h0JvM7w3732z2oy+Uw8aYhvYwGKegSKug225MfD1uX/9ABUTssUu&#10;MBn4oQib9eRlhYUNTz7Ro0qNkhCOBRpwKfWF1rF25DHOQ08s2jUMHpOsQ6PtgE8J951+y7J37bFl&#10;aXDY085Rfau+vYH8WDp7GQ/xcMrKM7X3fHevgjGz6bhdgko0pn/z33VpBT8XfHlGJt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SnC0xAAAANwAAAAPAAAAAAAAAAAA&#10;AAAAAKECAABkcnMvZG93bnJldi54bWxQSwUGAAAAAAQABAD5AAAAkgMAAAAA&#10;" strokeweight="2.25pt"/>
                      <v:line id="Line 141" o:spid="_x0000_s1082" style="position:absolute;visibility:visible;mso-wrap-style:square" from="3996,9482" to="3996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bVL8AAAADcAAAADwAAAGRycy9kb3ducmV2LnhtbERPTYvCMBC9C/sfwix4s6lSRLpGWQSh&#10;Bz1YRa9DM9uUbSa1iVr//WZB8DaP9znL9WBbcafeN44VTJMUBHHldMO1gtNxO1mA8AFZY+uYFDzJ&#10;w3r1MVpirt2DD3QvQy1iCPscFZgQulxKXxmy6BPXEUfux/UWQ4R9LXWPjxhuWzlL07m02HBsMNjR&#10;xlD1W96sgmxfGH0Zdn53SIszNddscy2dUuPP4fsLRKAhvMUvd6Hj/GwK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4G1S/AAAAA3AAAAA8AAAAAAAAAAAAAAAAA&#10;oQIAAGRycy9kb3ducmV2LnhtbFBLBQYAAAAABAAEAPkAAACOAwAAAAA=&#10;" strokeweight="2.25pt"/>
                    </v:group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23A0D" w14:textId="77777777" w:rsidR="00A451D6" w:rsidRDefault="00A451D6" w:rsidP="0086600D">
    <w:pPr>
      <w:pStyle w:val="a9"/>
      <w:tabs>
        <w:tab w:val="clear" w:pos="4677"/>
        <w:tab w:val="clear" w:pos="9355"/>
        <w:tab w:val="left" w:pos="3594"/>
      </w:tabs>
    </w:pPr>
    <w:r>
      <w:rPr>
        <w:noProof/>
        <w:sz w:val="20"/>
        <w:lang w:bidi="ar-SA"/>
      </w:rPr>
      <mc:AlternateContent>
        <mc:Choice Requires="wpg">
          <w:drawing>
            <wp:anchor distT="0" distB="0" distL="114300" distR="114300" simplePos="0" relativeHeight="251656192" behindDoc="1" locked="0" layoutInCell="0" allowOverlap="1" wp14:anchorId="7AFD7363" wp14:editId="6840A3D5">
              <wp:simplePos x="0" y="0"/>
              <wp:positionH relativeFrom="page">
                <wp:posOffset>312023</wp:posOffset>
              </wp:positionH>
              <wp:positionV relativeFrom="page">
                <wp:posOffset>164679</wp:posOffset>
              </wp:positionV>
              <wp:extent cx="6996176" cy="10329541"/>
              <wp:effectExtent l="19050" t="19050" r="14605" b="15240"/>
              <wp:wrapNone/>
              <wp:docPr id="2" name="Группа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96176" cy="10329541"/>
                        <a:chOff x="573" y="284"/>
                        <a:chExt cx="11049" cy="16271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73" y="8557"/>
                          <a:ext cx="561" cy="7998"/>
                          <a:chOff x="3194" y="6929"/>
                          <a:chExt cx="561" cy="8155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3194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D2979D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Инв. № подп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28812D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029F32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87E95E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1A0326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3472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12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72A4C7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3BCFF4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F29740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C25F91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8D52F2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17" name="Rectangle 15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8" name="Group 16"/>
                      <wpg:cNvGrpSpPr>
                        <a:grpSpLocks/>
                      </wpg:cNvGrpSpPr>
                      <wpg:grpSpPr bwMode="auto">
                        <a:xfrm>
                          <a:off x="1134" y="14323"/>
                          <a:ext cx="10488" cy="2232"/>
                          <a:chOff x="1418" y="13317"/>
                          <a:chExt cx="10488" cy="2276"/>
                        </a:xfrm>
                      </wpg:grpSpPr>
                      <wps:wsp>
                        <wps:cNvPr id="1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18" y="13317"/>
                            <a:ext cx="10488" cy="2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421" y="13319"/>
                            <a:ext cx="10485" cy="2274"/>
                            <a:chOff x="1135" y="11238"/>
                            <a:chExt cx="10485" cy="2274"/>
                          </a:xfrm>
                        </wpg:grpSpPr>
                        <wpg:grpSp>
                          <wpg:cNvPr id="29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4817" y="11244"/>
                              <a:ext cx="6803" cy="2258"/>
                              <a:chOff x="4667" y="12856"/>
                              <a:chExt cx="6803" cy="2258"/>
                            </a:xfrm>
                          </wpg:grpSpPr>
                          <wpg:grpSp>
                            <wpg:cNvPr id="30" name="Group 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629" y="13691"/>
                                <a:ext cx="2841" cy="577"/>
                                <a:chOff x="6360" y="12791"/>
                                <a:chExt cx="2841" cy="577"/>
                              </a:xfrm>
                            </wpg:grpSpPr>
                            <wps:wsp>
                              <wps:cNvPr id="31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65" y="12791"/>
                                  <a:ext cx="848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75E3D0" w14:textId="77777777" w:rsidR="00A451D6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2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18" y="12791"/>
                                  <a:ext cx="84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850FFD" w14:textId="77777777" w:rsidR="00A451D6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Лист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3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0" y="12791"/>
                                  <a:ext cx="1131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CC9F3C" w14:textId="77777777" w:rsidR="00A451D6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Листов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4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23" y="13077"/>
                                  <a:ext cx="84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ED722D" w14:textId="77777777" w:rsidR="00A451D6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instrText xml:space="preserve"> PAGE  \* MERGEFORMAT </w:instrText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separate"/>
                                    </w:r>
                                    <w:r w:rsidR="00761D15">
                                      <w:rPr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5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0" y="13072"/>
                                  <a:ext cx="1131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7676D4" w14:textId="4055EFF4" w:rsidR="00A451D6" w:rsidRPr="00AF0673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4</w:t>
                                    </w:r>
                                    <w:r w:rsidR="00137A5B">
                                      <w:rPr>
                                        <w:noProof w:val="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266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60" y="13084"/>
                                  <a:ext cx="848" cy="284"/>
                                  <a:chOff x="6125" y="9275"/>
                                  <a:chExt cx="850" cy="284"/>
                                </a:xfrm>
                              </wpg:grpSpPr>
                              <wps:wsp>
                                <wps:cNvPr id="267" name="Text Box 2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25" y="9275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02D9EE3" w14:textId="77777777" w:rsidR="00A451D6" w:rsidRDefault="00A451D6">
                                      <w:pPr>
                                        <w:pStyle w:val="ae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68" name="Text Box 2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09" y="9276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E2F13B2" w14:textId="77777777" w:rsidR="00A451D6" w:rsidRDefault="00A451D6">
                                      <w:pPr>
                                        <w:pStyle w:val="ae"/>
                                      </w:pPr>
                                      <w:r>
                                        <w:t>К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69" name="Text Box 2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92" y="9275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AD1068" w14:textId="77777777" w:rsidR="00A451D6" w:rsidRDefault="00A451D6">
                                      <w:pPr>
                                        <w:pStyle w:val="ae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70" name="Text Box 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42" y="14263"/>
                                <a:ext cx="2828" cy="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4ECED8" w14:textId="77777777" w:rsidR="00A451D6" w:rsidRDefault="00A451D6" w:rsidP="00F27195">
                                  <w:pPr>
                                    <w:pStyle w:val="aff"/>
                                  </w:pPr>
                                </w:p>
                                <w:p w14:paraId="70620A2F" w14:textId="21C83D7C" w:rsidR="00A451D6" w:rsidRPr="00316061" w:rsidRDefault="00A451D6" w:rsidP="00F27195">
                                  <w:pPr>
                                    <w:pStyle w:val="aff"/>
                                    <w:jc w:val="center"/>
                                    <w:rPr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i/>
                                      <w:sz w:val="32"/>
                                    </w:rPr>
                                    <w:t>1</w:t>
                                  </w:r>
                                  <w:r w:rsidRPr="00F27195">
                                    <w:rPr>
                                      <w:i/>
                                      <w:sz w:val="32"/>
                                    </w:rPr>
                                    <w:t>МХ-4</w:t>
                                  </w:r>
                                  <w:r>
                                    <w:rPr>
                                      <w:i/>
                                      <w:sz w:val="32"/>
                                    </w:rPr>
                                    <w:t>8з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71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67" y="13697"/>
                                <a:ext cx="3969" cy="14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325BFC" w14:textId="77777777" w:rsidR="00A451D6" w:rsidRPr="005B55C9" w:rsidRDefault="00A451D6">
                                  <w:pPr>
                                    <w:pStyle w:val="ae"/>
                                    <w:spacing w:before="240"/>
                                    <w:rPr>
                                      <w:rFonts w:ascii="Times New Roman" w:hAnsi="Times New Roman"/>
                                      <w:noProof w:val="0"/>
                                      <w:sz w:val="32"/>
                                    </w:rPr>
                                  </w:pPr>
                                  <w:r w:rsidRPr="005B55C9">
                                    <w:rPr>
                                      <w:rFonts w:ascii="Times New Roman" w:hAnsi="Times New Roman"/>
                                      <w:noProof w:val="0"/>
                                      <w:sz w:val="32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hAnsi="Times New Roman"/>
                                      <w:noProof w:val="0"/>
                                      <w:sz w:val="32"/>
                                    </w:rPr>
                                    <w:t>роект абсорбционной</w:t>
                                  </w:r>
                                  <w:r w:rsidRPr="005B55C9">
                                    <w:rPr>
                                      <w:rFonts w:ascii="Times New Roman" w:hAnsi="Times New Roman"/>
                                      <w:noProof w:val="0"/>
                                      <w:sz w:val="32"/>
                                    </w:rPr>
                                    <w:t xml:space="preserve"> установки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72" name="Text Box 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70" y="12856"/>
                                <a:ext cx="6799" cy="8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ECABD" w14:textId="77777777" w:rsidR="00A451D6" w:rsidRDefault="00A451D6" w:rsidP="00F27195">
                                  <w:pPr>
                                    <w:pStyle w:val="aff"/>
                                  </w:pPr>
                                </w:p>
                                <w:p w14:paraId="16F47254" w14:textId="46E4866D" w:rsidR="00A451D6" w:rsidRPr="00F27195" w:rsidRDefault="00A451D6" w:rsidP="00F27195">
                                  <w:pPr>
                                    <w:pStyle w:val="aff"/>
                                    <w:jc w:val="center"/>
                                    <w:rPr>
                                      <w:i/>
                                      <w:sz w:val="32"/>
                                    </w:rPr>
                                  </w:pPr>
                                  <w:r w:rsidRPr="00F27195">
                                    <w:rPr>
                                      <w:i/>
                                      <w:sz w:val="32"/>
                                    </w:rPr>
                                    <w:t>МИФИ.071</w:t>
                                  </w:r>
                                  <w:r>
                                    <w:rPr>
                                      <w:i/>
                                      <w:sz w:val="32"/>
                                    </w:rPr>
                                    <w:t>8</w:t>
                                  </w:r>
                                  <w:r w:rsidRPr="00F27195">
                                    <w:rPr>
                                      <w:i/>
                                      <w:sz w:val="32"/>
                                    </w:rPr>
                                    <w:t>29.</w:t>
                                  </w:r>
                                  <w:r>
                                    <w:rPr>
                                      <w:i/>
                                      <w:sz w:val="32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32"/>
                                      <w:lang w:val="en-US"/>
                                    </w:rPr>
                                    <w:t>0</w:t>
                                  </w:r>
                                  <w:r>
                                    <w:rPr>
                                      <w:i/>
                                      <w:sz w:val="32"/>
                                    </w:rPr>
                                    <w:t>3</w:t>
                                  </w:r>
                                  <w:r w:rsidRPr="00F27195">
                                    <w:rPr>
                                      <w:i/>
                                      <w:sz w:val="32"/>
                                    </w:rPr>
                                    <w:t>.000 ПЗ</w:t>
                                  </w:r>
                                </w:p>
                                <w:p w14:paraId="3AD2C6CD" w14:textId="77777777" w:rsidR="00A451D6" w:rsidRPr="0074481D" w:rsidRDefault="00A451D6">
                                  <w:pPr>
                                    <w:pStyle w:val="ae"/>
                                    <w:spacing w:before="160"/>
                                    <w:rPr>
                                      <w:noProof w:val="0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3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135" y="11238"/>
                              <a:ext cx="3685" cy="2274"/>
                              <a:chOff x="3028" y="10033"/>
                              <a:chExt cx="3685" cy="2274"/>
                            </a:xfrm>
                          </wpg:grpSpPr>
                          <wpg:grpSp>
                            <wpg:cNvPr id="274" name="Group 3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31" y="10614"/>
                                <a:ext cx="3682" cy="1693"/>
                                <a:chOff x="3314" y="10614"/>
                                <a:chExt cx="3682" cy="1693"/>
                              </a:xfrm>
                            </wpg:grpSpPr>
                            <wpg:grpSp>
                              <wpg:cNvPr id="275" name="Group 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14" y="10614"/>
                                  <a:ext cx="3682" cy="280"/>
                                  <a:chOff x="3332" y="11725"/>
                                  <a:chExt cx="3681" cy="283"/>
                                </a:xfrm>
                              </wpg:grpSpPr>
                              <wps:wsp>
                                <wps:cNvPr id="276" name="Text Box 3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32" y="11725"/>
                                    <a:ext cx="39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B237DB" w14:textId="77777777" w:rsidR="00A451D6" w:rsidRDefault="00A451D6">
                                      <w:pPr>
                                        <w:pStyle w:val="ae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rPr>
                                          <w:noProof w:val="0"/>
                                        </w:rPr>
                                        <w:t>Лит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77" name="Text Box 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295" y="11725"/>
                                    <a:ext cx="1304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B379CC2" w14:textId="77777777" w:rsidR="00A451D6" w:rsidRDefault="00A451D6">
                                      <w:pPr>
                                        <w:pStyle w:val="ae"/>
                                      </w:pPr>
                                      <w:r>
                                        <w:t>№ докум.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78" name="Text Box 3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11725"/>
                                    <a:ext cx="56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39CCB6" w14:textId="77777777" w:rsidR="00A451D6" w:rsidRDefault="00A451D6">
                                      <w:pPr>
                                        <w:pStyle w:val="ae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t>Изм</w:t>
                                      </w:r>
                                      <w:r>
                                        <w:rPr>
                                          <w:noProof w:val="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79" name="Text Box 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97" y="11725"/>
                                    <a:ext cx="850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706DCA" w14:textId="77777777" w:rsidR="00A451D6" w:rsidRDefault="00A451D6">
                                      <w:pPr>
                                        <w:pStyle w:val="ae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t>Подп</w:t>
                                      </w:r>
                                      <w:r>
                                        <w:rPr>
                                          <w:noProof w:val="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80" name="Text Box 4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46" y="11725"/>
                                    <a:ext cx="56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9291CA8" w14:textId="77777777" w:rsidR="00A451D6" w:rsidRDefault="00A451D6">
                                      <w:pPr>
                                        <w:pStyle w:val="ae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rPr>
                                          <w:noProof w:val="0"/>
                                        </w:rPr>
                                        <w:t>Дата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81" name="Group 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14" y="10907"/>
                                  <a:ext cx="3682" cy="1400"/>
                                  <a:chOff x="2358" y="10607"/>
                                  <a:chExt cx="3682" cy="1400"/>
                                </a:xfrm>
                              </wpg:grpSpPr>
                              <wpg:grpSp>
                                <wpg:cNvPr id="282" name="Group 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58" y="10609"/>
                                    <a:ext cx="3681" cy="1391"/>
                                    <a:chOff x="2924" y="10616"/>
                                    <a:chExt cx="3681" cy="1391"/>
                                  </a:xfrm>
                                </wpg:grpSpPr>
                                <wpg:grpSp>
                                  <wpg:cNvPr id="283" name="Group 4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4" y="10616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284" name="Text Box 4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21"/>
                                        <a:ext cx="1303" cy="27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FC0C055" w14:textId="2FE1E868" w:rsidR="00A451D6" w:rsidRPr="008241F5" w:rsidRDefault="00A451D6" w:rsidP="008241F5">
                                          <w:pPr>
                                            <w:pStyle w:val="ae"/>
                                            <w:jc w:val="both"/>
                                          </w:pPr>
                                          <w:r>
                                            <w:t xml:space="preserve"> Гриднева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85" name="Text Box 4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A30B523" w14:textId="77777777" w:rsidR="00A451D6" w:rsidRDefault="00A451D6" w:rsidP="004847A3">
                                          <w:pPr>
                                            <w:pStyle w:val="ae"/>
                                            <w:jc w:val="both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 xml:space="preserve"> </w:t>
                                          </w:r>
                                          <w:r>
                                            <w:t>Разраб</w:t>
                                          </w:r>
                                          <w:r>
                                            <w:rPr>
                                              <w:noProof w:val="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86" name="Text Box 4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3C49000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87" name="Text Box 4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418BAD2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64" name="Group 4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0895"/>
                                      <a:ext cx="3680" cy="280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65" name="Text Box 4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DF3CD93" w14:textId="77777777" w:rsidR="00A451D6" w:rsidRDefault="00A451D6" w:rsidP="004A255E">
                                          <w:pPr>
                                            <w:pStyle w:val="ae"/>
                                            <w:jc w:val="both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rPr>
                                              <w:noProof w:val="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noProof w:val="0"/>
                                            </w:rPr>
                                            <w:t>Оников</w:t>
                                          </w:r>
                                          <w:proofErr w:type="spellEnd"/>
                                          <w:r>
                                            <w:rPr>
                                              <w:noProof w:val="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6" name="Text Box 5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7ADE810" w14:textId="77777777" w:rsidR="00A451D6" w:rsidRDefault="00A451D6" w:rsidP="004847A3">
                                          <w:pPr>
                                            <w:pStyle w:val="ae"/>
                                            <w:jc w:val="both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 xml:space="preserve"> </w:t>
                                          </w:r>
                                          <w:r>
                                            <w:t>Пров</w:t>
                                          </w:r>
                                          <w:r>
                                            <w:rPr>
                                              <w:noProof w:val="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7" name="Text Box 5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3D4C642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8" name="Text Box 5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4AEC31D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69" name="Group 5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174"/>
                                      <a:ext cx="3680" cy="280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70" name="Text Box 5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05B9DE0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1" name="Text Box 5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6EB75DD" w14:textId="77777777" w:rsidR="00A451D6" w:rsidRDefault="00A451D6">
                                          <w:pPr>
                                            <w:pStyle w:val="ae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rPr>
                                              <w:noProof w:val="0"/>
                                            </w:rPr>
                                            <w:t>Т. контр.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2" name="Text Box 5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28310EF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3" name="Text Box 5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FB689B8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4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449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76" name="Text Box 5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4B1ADA8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7" name="Text Box 6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E248846" w14:textId="77777777" w:rsidR="00A451D6" w:rsidRDefault="00A451D6">
                                          <w:pPr>
                                            <w:pStyle w:val="ae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rPr>
                                              <w:noProof w:val="0"/>
                                            </w:rPr>
                                            <w:t>Н. контр.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8" name="Text Box 6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7B487CE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" name="Text Box 6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6F21C4D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80" name="Group 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726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81" name="Text Box 6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8BA4D84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2" name="Text Box 6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A411F13" w14:textId="77777777" w:rsidR="00A451D6" w:rsidRDefault="00A451D6" w:rsidP="004847A3">
                                          <w:pPr>
                                            <w:pStyle w:val="ae"/>
                                            <w:jc w:val="both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 xml:space="preserve"> </w:t>
                                          </w:r>
                                          <w:r>
                                            <w:t>Утв</w:t>
                                          </w:r>
                                          <w:r>
                                            <w:rPr>
                                              <w:noProof w:val="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3" name="Text Box 6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0F22963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4" name="Text Box 6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92C0798" w14:textId="77777777" w:rsidR="00A451D6" w:rsidRDefault="00A451D6">
                                          <w:pPr>
                                            <w:pStyle w:val="ae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85" name="Line 6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473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6" name="Line 6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040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" name="Line 7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22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" name="Line 7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21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" name="Line 7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61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90" name="Group 7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28" y="10033"/>
                                <a:ext cx="3683" cy="581"/>
                                <a:chOff x="3033" y="9482"/>
                                <a:chExt cx="3683" cy="581"/>
                              </a:xfrm>
                            </wpg:grpSpPr>
                            <wpg:grpSp>
                              <wpg:cNvPr id="91" name="Group 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34" y="9492"/>
                                  <a:ext cx="3682" cy="561"/>
                                  <a:chOff x="1240" y="9793"/>
                                  <a:chExt cx="3685" cy="568"/>
                                </a:xfrm>
                              </wpg:grpSpPr>
                              <wpg:grpSp>
                                <wpg:cNvPr id="92" name="Group 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10078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95" name="Text Box 7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B4D5388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09" name="Text Box 7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749C3AD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352" name="Text Box 7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E2A23AD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353" name="Text Box 7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578CD79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354" name="Text Box 8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BD86F3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55" name="Group 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9793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356" name="Text Box 8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34E9B38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357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A40DAD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358" name="Text Box 8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CB4F85B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359" name="Text Box 8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5C0041A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360" name="Text Box 8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160709F" w14:textId="77777777" w:rsidR="00A451D6" w:rsidRDefault="00A451D6">
                                        <w:pPr>
                                          <w:pStyle w:val="ae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361" name="Lin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99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33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Lin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15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48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" name="Lin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0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" name="Lin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96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2" o:spid="_x0000_s1083" style="position:absolute;left:0;text-align:left;margin-left:24.55pt;margin-top:12.95pt;width:550.9pt;height:813.35pt;z-index:-251660288;mso-position-horizontal-relative:page;mso-position-vertical-relative:page" coordorigin="573,284" coordsize="11049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" o:allowincell="f">
              <v:group id="Group 2" o:spid="_x0000_s1084" style="position:absolute;left:573;top:8557;width:561;height:7998" coordorigin="3194,6929" coordsize="561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group id="Group 3" o:spid="_x0000_s1085" style="position:absolute;left:3194;top:6929;width:283;height:8155" coordorigin="3194,6929" coordsize="283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86" type="#_x0000_t202" style="position:absolute;left:3194;top:13667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82AsEA&#10;AADaAAAADwAAAGRycy9kb3ducmV2LnhtbESPzWrDMBCE74W8g9hAb42cQk1xrITEEGiOTXvIcbHW&#10;P0RaGUmxnTx9VSj0OMzMN0y5m60RI/nQO1awXmUgiGune24VfH8dX95BhIis0TgmBXcKsNsunkos&#10;tJv4k8ZzbEWCcChQQRfjUEgZ6o4shpUbiJPXOG8xJulbqT1OCW6NfM2yXFrsOS10OFDVUX0936yC&#10;6eoHZnT+ER6VuRzMW35oTko9L+f9BkSkOf6H/9ofWkEOv1fSDZ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fNgLBAAAA2gAAAA8AAAAAAAAAAAAAAAAAmAIAAGRycy9kb3du&#10;cmV2LnhtbFBLBQYAAAAABAAEAPUAAACGAwAAAAA=&#10;" strokeweight="2.25pt">
                    <v:textbox style="layout-flow:vertical;mso-layout-flow-alt:bottom-to-top" inset="0,0,0,0">
                      <w:txbxContent>
                        <w:p w14:paraId="26D2979D" w14:textId="77777777" w:rsidR="00A451D6" w:rsidRDefault="00A451D6">
                          <w:pPr>
                            <w:pStyle w:val="ae"/>
                          </w:pPr>
                          <w:r>
                            <w:t>Инв. № подп</w:t>
                          </w:r>
                        </w:p>
                      </w:txbxContent>
                    </v:textbox>
                  </v:shape>
                  <v:shape id="Text Box 5" o:spid="_x0000_s1087" type="#_x0000_t202" style="position:absolute;left:3194;top:11707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OTmcAA&#10;AADaAAAADwAAAGRycy9kb3ducmV2LnhtbESPQYvCMBSE78L+h/AEbzZV0F26RlkFQY+6Hvb4aJ5t&#10;MXkpSdZWf70RBI/DzHzDLFa9NeJKPjSOFUyyHARx6XTDlYLT73b8BSJEZI3GMSm4UYDV8mOwwEK7&#10;jg90PcZKJAiHAhXUMbaFlKGsyWLIXEucvLPzFmOSvpLaY5fg1shpns+lxYbTQo0tbWoqL8d/q6C7&#10;+JYZnb+H+8b8rc1svj7vlRoN+59vEJH6+A6/2jut4BOeV9IN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1OTmcAAAADaAAAADwAAAAAAAAAAAAAAAACYAgAAZHJzL2Rvd25y&#10;ZXYueG1sUEsFBgAAAAAEAAQA9QAAAIUDAAAAAA==&#10;" strokeweight="2.25pt">
                    <v:textbox style="layout-flow:vertical;mso-layout-flow-alt:bottom-to-top" inset="0,0,0,0">
                      <w:txbxContent>
                        <w:p w14:paraId="7A28812D" w14:textId="77777777" w:rsidR="00A451D6" w:rsidRDefault="00A451D6">
                          <w:pPr>
                            <w:pStyle w:val="ae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  <v:shape id="Text Box 6" o:spid="_x0000_s1088" type="#_x0000_t202" style="position:absolute;left:3194;top:8901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H670A&#10;AADaAAAADwAAAGRycy9kb3ducmV2LnhtbERPy4rCMBTdD/gP4QqzG1MFZaiNxQrCuBydhctLc/vA&#10;5KYk0Xb8+sliwOXhvItyskY8yIfesYLlIgNBXDvdc6vg53L8+AQRIrJG45gU/FKAcjd7KzDXbuRv&#10;epxjK1IIhxwVdDEOuZSh7shiWLiBOHGN8xZjgr6V2uOYwq2RqyzbSIs9p4YOBzp0VN/Od6tgvPmB&#10;GZ1/hufBXCuz3lTNSan3+bTfgog0xZf43/2lFaSt6Uq6AXL3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swH670AAADaAAAADwAAAAAAAAAAAAAAAACYAgAAZHJzL2Rvd25yZXYu&#10;eG1sUEsFBgAAAAAEAAQA9QAAAIIDAAAAAA==&#10;" strokeweight="2.25pt">
                    <v:textbox style="layout-flow:vertical;mso-layout-flow-alt:bottom-to-top" inset="0,0,0,0">
                      <w:txbxContent>
                        <w:p w14:paraId="6D029F32" w14:textId="77777777" w:rsidR="00A451D6" w:rsidRDefault="00A451D6">
                          <w:pPr>
                            <w:pStyle w:val="ae"/>
                          </w:pPr>
                          <w:r>
                            <w:t>Взам. инв. №</w:t>
                          </w:r>
                        </w:p>
                      </w:txbxContent>
                    </v:textbox>
                  </v:shape>
                  <v:shape id="Text Box 7" o:spid="_x0000_s1089" type="#_x0000_t202" style="position:absolute;left:3194;top:10306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icMAA&#10;AADaAAAADwAAAGRycy9kb3ducmV2LnhtbESPQYvCMBSE78L+h/AEbzZVUHa7RlkFQY+6Hvb4aJ5t&#10;MXkpSdZWf70RBI/DzHzDLFa9NeJKPjSOFUyyHARx6XTDlYLT73b8CSJEZI3GMSm4UYDV8mOwwEK7&#10;jg90PcZKJAiHAhXUMbaFlKGsyWLIXEucvLPzFmOSvpLaY5fg1shpns+lxYbTQo0tbWoqL8d/q6C7&#10;+JYZnb+H+8b8rc1svj7vlRoN+59vEJH6+A6/2jut4AueV9IN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CicMAAAADaAAAADwAAAAAAAAAAAAAAAACYAgAAZHJzL2Rvd25y&#10;ZXYueG1sUEsFBgAAAAAEAAQA9QAAAIUDAAAAAA==&#10;" strokeweight="2.25pt">
                    <v:textbox style="layout-flow:vertical;mso-layout-flow-alt:bottom-to-top" inset="0,0,0,0">
                      <w:txbxContent>
                        <w:p w14:paraId="2087E95E" w14:textId="77777777" w:rsidR="00A451D6" w:rsidRDefault="00A451D6">
                          <w:pPr>
                            <w:pStyle w:val="ae"/>
                          </w:pPr>
                          <w:r>
                            <w:t>Инв. № дубл.</w:t>
                          </w:r>
                        </w:p>
                      </w:txbxContent>
                    </v:textbox>
                  </v:shape>
                  <v:shape id="Text Box 8" o:spid="_x0000_s1090" type="#_x0000_t202" style="position:absolute;left:3194;top:6929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j94sIA&#10;AADbAAAADwAAAGRycy9kb3ducmV2LnhtbESPQWvDMAyF74X+B6PBbo2zQcvI6pS1MFiP63boUcRq&#10;EmLLwXabrL9+Ogx2k3hP733a7mbv1I1i6gMbeCpKUMRNsD23Br6/3lcvoFJGtugCk4EfSrCrl4st&#10;VjZM/Em3U26VhHCq0ECX81hpnZqOPKYijMSiXUL0mGWNrbYRJwn3Tj+X5UZ77FkaOhzp0FEznK7e&#10;wDTEkRlDvKf7wZ33br3ZX47GPD7Mb6+gMs353/x3/WEFX+jlFxl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P3iwgAAANsAAAAPAAAAAAAAAAAAAAAAAJgCAABkcnMvZG93&#10;bnJldi54bWxQSwUGAAAAAAQABAD1AAAAhwMAAAAA&#10;" strokeweight="2.25pt">
                    <v:textbox style="layout-flow:vertical;mso-layout-flow-alt:bottom-to-top" inset="0,0,0,0">
                      <w:txbxContent>
                        <w:p w14:paraId="291A0326" w14:textId="77777777" w:rsidR="00A451D6" w:rsidRDefault="00A451D6">
                          <w:pPr>
                            <w:pStyle w:val="ae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</v:group>
                <v:group id="Group 9" o:spid="_x0000_s1091" style="position:absolute;left:3472;top:6929;width:283;height:8155" coordorigin="3194,6929" coordsize="283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Text Box 10" o:spid="_x0000_s1092" type="#_x0000_t202" style="position:absolute;left:3194;top:13667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GDr4A&#10;AADbAAAADwAAAGRycy9kb3ducmV2LnhtbERPS4vCMBC+C/sfwgje1lRBWbqmZRUE9+jj4HFoxraY&#10;TEqStV1/vREEb/PxPWdVDtaIG/nQOlYwm2YgiCunW64VnI7bzy8QISJrNI5JwT8FKIuP0Qpz7Xre&#10;0+0Qa5FCOOSooImxy6UMVUMWw9R1xIm7OG8xJuhrqT32KdwaOc+ypbTYcmposKNNQ9X18GcV9Fff&#10;MaPz93DfmPPaLJbry69Sk/Hw8w0i0hDf4pd7p9P8OTx/SQfI4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8mxg6+AAAA2wAAAA8AAAAAAAAAAAAAAAAAmAIAAGRycy9kb3ducmV2&#10;LnhtbFBLBQYAAAAABAAEAPUAAACDAwAAAAA=&#10;" strokeweight="2.25pt">
                    <v:textbox style="layout-flow:vertical;mso-layout-flow-alt:bottom-to-top" inset="0,0,0,0">
                      <w:txbxContent>
                        <w:p w14:paraId="6572A4C7" w14:textId="77777777" w:rsidR="00A451D6" w:rsidRDefault="00A451D6">
                          <w:pPr>
                            <w:pStyle w:val="ae"/>
                          </w:pPr>
                        </w:p>
                      </w:txbxContent>
                    </v:textbox>
                  </v:shape>
                  <v:shape id="Text Box 11" o:spid="_x0000_s1093" type="#_x0000_t202" style="position:absolute;left:3194;top:11707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pjlcAA&#10;AADbAAAADwAAAGRycy9kb3ducmV2LnhtbERPPWvDMBDdA/0P4gLdYjkpDcWNYupAoB3jZuh4WBfb&#10;RDoZSY1d//oqUOh2j/d5u3KyRtzIh96xgnWWgyBunO65VXD+PK5eQISIrNE4JgU/FKDcPyx2WGg3&#10;8oludWxFCuFQoIIuxqGQMjQdWQyZG4gTd3HeYkzQt1J7HFO4NXKT51tpsefU0OFAh46aa/1tFYxX&#10;PzCj83OYD+arMs/b6vKh1ONyensFEWmK/+I/97tO85/g/ks6QO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pjlcAAAADbAAAADwAAAAAAAAAAAAAAAACYAgAAZHJzL2Rvd25y&#10;ZXYueG1sUEsFBgAAAAAEAAQA9QAAAIUDAAAAAA==&#10;" strokeweight="2.25pt">
                    <v:textbox style="layout-flow:vertical;mso-layout-flow-alt:bottom-to-top" inset="0,0,0,0">
                      <w:txbxContent>
                        <w:p w14:paraId="7A3BCFF4" w14:textId="77777777" w:rsidR="00A451D6" w:rsidRDefault="00A451D6">
                          <w:pPr>
                            <w:pStyle w:val="ae"/>
                          </w:pPr>
                        </w:p>
                      </w:txbxContent>
                    </v:textbox>
                  </v:shape>
                  <v:shape id="Text Box 12" o:spid="_x0000_s1094" type="#_x0000_t202" style="position:absolute;left:3194;top:8901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P74cAA&#10;AADbAAAADwAAAGRycy9kb3ducmV2LnhtbERPPWvDMBDdA/0P4gLdYjmhDcWNYupAoB3jZuh4WBfb&#10;RDoZSY1d//oqUOh2j/d5u3KyRtzIh96xgnWWgyBunO65VXD+PK5eQISIrNE4JgU/FKDcPyx2WGg3&#10;8oludWxFCuFQoIIuxqGQMjQdWQyZG4gTd3HeYkzQt1J7HFO4NXKT51tpsefU0OFAh46aa/1tFYxX&#10;PzCj83OYD+arMs/b6vKh1ONyensFEWmK/+I/97tO85/g/ks6QO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P74cAAAADbAAAADwAAAAAAAAAAAAAAAACYAgAAZHJzL2Rvd25y&#10;ZXYueG1sUEsFBgAAAAAEAAQA9QAAAIUDAAAAAA==&#10;" strokeweight="2.25pt">
                    <v:textbox style="layout-flow:vertical;mso-layout-flow-alt:bottom-to-top" inset="0,0,0,0">
                      <w:txbxContent>
                        <w:p w14:paraId="67F29740" w14:textId="77777777" w:rsidR="00A451D6" w:rsidRDefault="00A451D6">
                          <w:pPr>
                            <w:pStyle w:val="ae"/>
                          </w:pPr>
                        </w:p>
                      </w:txbxContent>
                    </v:textbox>
                  </v:shape>
                  <v:shape id="Text Box 13" o:spid="_x0000_s1095" type="#_x0000_t202" style="position:absolute;left:3194;top:10306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9eer4A&#10;AADbAAAADwAAAGRycy9kb3ducmV2LnhtbERPS4vCMBC+C/sfwgh7W1MFZemallUQ3KOPg8ehGdti&#10;MilJ1lZ/vREEb/PxPWdZDtaIK/nQOlYwnWQgiCunW64VHA+br28QISJrNI5JwY0ClMXHaIm5dj3v&#10;6LqPtUghHHJU0MTY5VKGqiGLYeI64sSdnbcYE/S11B77FG6NnGXZQlpsOTU02NG6oeqy/7cK+ovv&#10;mNH5e7ivzWll5ovV+U+pz/Hw+wMi0hDf4pd7q9P8OTx/SQfI4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PXnq+AAAA2wAAAA8AAAAAAAAAAAAAAAAAmAIAAGRycy9kb3ducmV2&#10;LnhtbFBLBQYAAAAABAAEAPUAAACDAwAAAAA=&#10;" strokeweight="2.25pt">
                    <v:textbox style="layout-flow:vertical;mso-layout-flow-alt:bottom-to-top" inset="0,0,0,0">
                      <w:txbxContent>
                        <w:p w14:paraId="29C25F91" w14:textId="77777777" w:rsidR="00A451D6" w:rsidRDefault="00A451D6">
                          <w:pPr>
                            <w:pStyle w:val="ae"/>
                          </w:pPr>
                        </w:p>
                      </w:txbxContent>
                    </v:textbox>
                  </v:shape>
                  <v:shape id="Text Box 14" o:spid="_x0000_s1096" type="#_x0000_t202" style="position:absolute;left:3194;top:6929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3ADb8A&#10;AADbAAAADwAAAGRycy9kb3ducmV2LnhtbERPyWrDMBC9F/IPYgK9NXIKNcWxEhJDoDk27SHHwRov&#10;RBoZSbGdfH1VKPQ2j7dOuZutESP50DtWsF5lIIhrp3tuFXx/HV/eQYSIrNE4JgV3CrDbLp5KLLSb&#10;+JPGc2xFCuFQoIIuxqGQMtQdWQwrNxAnrnHeYkzQt1J7nFK4NfI1y3JpsefU0OFAVUf19XyzCqar&#10;H5jR+Ud4VOZyMG/5oTkp9byc9xsQkeb4L/5zf+g0P4ffX9IBcv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HcANvwAAANsAAAAPAAAAAAAAAAAAAAAAAJgCAABkcnMvZG93bnJl&#10;di54bWxQSwUGAAAAAAQABAD1AAAAhAMAAAAA&#10;" strokeweight="2.25pt">
                    <v:textbox style="layout-flow:vertical;mso-layout-flow-alt:bottom-to-top" inset="0,0,0,0">
                      <w:txbxContent>
                        <w:p w14:paraId="438D52F2" w14:textId="77777777" w:rsidR="00A451D6" w:rsidRDefault="00A451D6">
                          <w:pPr>
                            <w:pStyle w:val="ae"/>
                          </w:pPr>
                        </w:p>
                      </w:txbxContent>
                    </v:textbox>
                  </v:shape>
                </v:group>
              </v:group>
              <v:rect id="Rectangle 15" o:spid="_x0000_s1097" style="position:absolute;left:1134;top:284;width:10488;height:16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1Qw8IA&#10;AADbAAAADwAAAGRycy9kb3ducmV2LnhtbERPPWvDMBDdC/0P4grdGtkenOJGCSGQEtopbl3IdlhX&#10;y8Q6GUu13X8fBQLZ7vE+b7WZbSdGGnzrWEG6SEAQ10633Cj4/tq/vILwAVlj55gU/JOHzfrxYYWF&#10;dhMfaSxDI2II+wIVmBD6QkpfG7LoF64njtyvGyyGCIdG6gGnGG47mSVJLi22HBsM9rQzVJ/LP6vg&#10;cDJpVk/5mFafeZntPvbvP6dKqeenefsGItAc7uKb+6Dj/CVcf4kHyP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HVDDwgAAANsAAAAPAAAAAAAAAAAAAAAAAJgCAABkcnMvZG93&#10;bnJldi54bWxQSwUGAAAAAAQABAD1AAAAhwMAAAAA&#10;" strokeweight="2.25pt">
                <v:textbox inset="0,0,0,0"/>
              </v:rect>
              <v:group id="Group 16" o:spid="_x0000_s1098" style="position:absolute;left:1134;top:14323;width:10488;height:2232" coordorigin="1418,13317" coordsize="10488,2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rect id="Rectangle 17" o:spid="_x0000_s1099" style="position:absolute;left:1418;top:13317;width:1048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5hKsIA&#10;AADbAAAADwAAAGRycy9kb3ducmV2LnhtbERPPWvDMBDdC/0P4grdGtkeTOpGCSGQEtopbl3IdlhX&#10;y8Q6GUu13X8fBQLZ7vE+b7WZbSdGGnzrWEG6SEAQ10633Cj4/tq/LEH4gKyxc0wK/snDZv34sMJC&#10;u4mPNJahETGEfYEKTAh9IaWvDVn0C9cTR+7XDRZDhEMj9YBTDLedzJIklxZbjg0Ge9oZqs/ln1Vw&#10;OJk0q6d8TKvPvMx2H/v3n1Ol1PPTvH0DEWgOd/HNfdBx/itcf4kHyP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zmEqwgAAANsAAAAPAAAAAAAAAAAAAAAAAJgCAABkcnMvZG93&#10;bnJldi54bWxQSwUGAAAAAAQABAD1AAAAhwMAAAAA&#10;" strokeweight="2.25pt">
                  <v:textbox inset="0,0,0,0"/>
                </v:rect>
                <v:group id="Group 18" o:spid="_x0000_s1100" style="position:absolute;left:1421;top:13319;width:10485;height:2274" coordorigin="1135,11238" coordsize="10485,2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group id="Group 19" o:spid="_x0000_s1101" style="position:absolute;left:4817;top:11244;width:6803;height:2258" coordorigin="4667,12856" coordsize="6803,2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group id="Group 20" o:spid="_x0000_s1102" style="position:absolute;left:8629;top:13691;width:2841;height:577" coordorigin="6360,12791" coordsize="2841,5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<v:shape id="Text Box 21" o:spid="_x0000_s1103" type="#_x0000_t202" style="position:absolute;left:6365;top:12791;width:84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3JsQA&#10;AADbAAAADwAAAGRycy9kb3ducmV2LnhtbESPwWrDMBBE74H+g9hCLqGRnUBa3MjGFAKGXhKnPfS2&#10;WFvL1FoZS06cv68ChR6HmXnD7IvZ9uJCo+8cK0jXCQjixumOWwUf58PTCwgfkDX2jknBjTwU+cNi&#10;j5l2Vz7RpQ6tiBD2GSowIQyZlL4xZNGv3UAcvW83WgxRjq3UI14j3PZykyQ7abHjuGBwoDdDzU89&#10;WQUTn+ojbSu9W934y8jNc/VZviu1fJzLVxCB5vAf/mtXWsE2hfu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qtybEAAAA2wAAAA8AAAAAAAAAAAAAAAAAmAIAAGRycy9k&#10;b3ducmV2LnhtbFBLBQYAAAAABAAEAPUAAACJAwAAAAA=&#10;" strokeweight="2.25pt">
                        <v:textbox inset="0,0,0,0">
                          <w:txbxContent>
                            <w:p w14:paraId="5175E3D0" w14:textId="77777777" w:rsidR="00A451D6" w:rsidRDefault="00A451D6">
                              <w:pPr>
                                <w:pStyle w:val="ae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Лит</w:t>
                              </w:r>
                            </w:p>
                          </w:txbxContent>
                        </v:textbox>
                      </v:shape>
                      <v:shape id="Text Box 22" o:spid="_x0000_s1104" type="#_x0000_t202" style="position:absolute;left:7218;top:12791;width:84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2ksQA&#10;AADcAAAADwAAAGRycy9kb3ducmV2LnhtbESPQWvCQBSE74L/YXmFXsRsTCGV1FVEEAK91FgP3h7Z&#10;12xo9m3Irhr/fbcgeBxm5htmtRltJ640+NaxgkWSgiCunW65UfB93M+XIHxA1tg5JgV38rBZTycr&#10;LLS78YGuVWhEhLAvUIEJoS+k9LUhiz5xPXH0ftxgMUQ5NFIPeItw28ksTXNpseW4YLCnnaH6t7pY&#10;BRc+VF/0Vup8duezkdl7edp+KvX6Mm4/QAQawzP8aJdaQZZn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3NpLEAAAA3AAAAA8AAAAAAAAAAAAAAAAAmAIAAGRycy9k&#10;b3ducmV2LnhtbFBLBQYAAAAABAAEAPUAAACJAwAAAAA=&#10;" strokeweight="2.25pt">
                        <v:textbox inset="0,0,0,0">
                          <w:txbxContent>
                            <w:p w14:paraId="60850FFD" w14:textId="77777777" w:rsidR="00A451D6" w:rsidRDefault="00A451D6">
                              <w:pPr>
                                <w:pStyle w:val="ae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Лист</w:t>
                              </w:r>
                            </w:p>
                          </w:txbxContent>
                        </v:textbox>
                      </v:shape>
                      <v:shape id="Text Box 23" o:spid="_x0000_s1105" type="#_x0000_t202" style="position:absolute;left:8070;top:12791;width:11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uTCcQA&#10;AADcAAAADwAAAGRycy9kb3ducmV2LnhtbESPQWvCQBSE70L/w/IKXkQ3RkhLdBURhICXGu2ht0f2&#10;NRuafRuyq8Z/7xYEj8PMfMOsNoNtxZV63zhWMJ8lIIgrpxuuFZxP++knCB+QNbaOScGdPGzWb6MV&#10;5trd+EjXMtQiQtjnqMCE0OVS+sqQRT9zHXH0fl1vMUTZ11L3eItw28o0STJpseG4YLCjnaHqr7xY&#10;BRc+ll+0KHQ2ufOPkelH8b09KDV+H7ZLEIGG8Ao/24VWkGYL+D8Tj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7kwnEAAAA3AAAAA8AAAAAAAAAAAAAAAAAmAIAAGRycy9k&#10;b3ducmV2LnhtbFBLBQYAAAAABAAEAPUAAACJAwAAAAA=&#10;" strokeweight="2.25pt">
                        <v:textbox inset="0,0,0,0">
                          <w:txbxContent>
                            <w:p w14:paraId="3FCC9F3C" w14:textId="77777777" w:rsidR="00A451D6" w:rsidRDefault="00A451D6">
                              <w:pPr>
                                <w:pStyle w:val="ae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Листов</w:t>
                              </w:r>
                            </w:p>
                          </w:txbxContent>
                        </v:textbox>
                      </v:shape>
                      <v:shape id="Text Box 24" o:spid="_x0000_s1106" type="#_x0000_t202" style="position:absolute;left:7223;top:13077;width:84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LfcQA&#10;AADcAAAADwAAAGRycy9kb3ducmV2LnhtbESPQWvCQBSE7wX/w/KEXopuTEuU6CoiFAJealoP3h7Z&#10;ZzaYfRuyq8Z/7xYKPQ4z8w2z2gy2FTfqfeNYwWyagCCunG64VvDz/TlZgPABWWPrmBQ8yMNmPXpZ&#10;Ya7dnQ90K0MtIoR9jgpMCF0upa8MWfRT1xFH7+x6iyHKvpa6x3uE21amSZJJiw3HBYMd7QxVl/Jq&#10;FVz5UH7Re6GztwefjEznxXG7V+p1PGyXIAIN4T/81y60gjT7gN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SC33EAAAA3AAAAA8AAAAAAAAAAAAAAAAAmAIAAGRycy9k&#10;b3ducmV2LnhtbFBLBQYAAAAABAAEAPUAAACJAwAAAAA=&#10;" strokeweight="2.25pt">
                        <v:textbox inset="0,0,0,0">
                          <w:txbxContent>
                            <w:p w14:paraId="79ED722D" w14:textId="77777777" w:rsidR="00A451D6" w:rsidRDefault="00A451D6">
                              <w:pPr>
                                <w:pStyle w:val="ae"/>
                                <w:rPr>
                                  <w:noProof w:val="0"/>
                                  <w:lang w:val="en-US"/>
                                </w:rPr>
                              </w:pP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begin"/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instrText xml:space="preserve"> PAGE  \* MERGEFORMAT </w:instrText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separate"/>
                              </w:r>
                              <w:r w:rsidR="00761D15">
                                <w:rPr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  <v:shape id="Text Box 25" o:spid="_x0000_s1107" type="#_x0000_t202" style="position:absolute;left:8070;top:13072;width:11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6u5sQA&#10;AADcAAAADwAAAGRycy9kb3ducmV2LnhtbESPQWvCQBSE7wX/w/KEXopuTGmU6CoiFAJealoP3h7Z&#10;ZzaYfRuyq8Z/7xYKPQ4z8w2z2gy2FTfqfeNYwWyagCCunG64VvDz/TlZgPABWWPrmBQ8yMNmPXpZ&#10;Ya7dnQ90K0MtIoR9jgpMCF0upa8MWfRT1xFH7+x6iyHKvpa6x3uE21amSZJJiw3HBYMd7QxVl/Jq&#10;FVz5UH7Re6GztwefjEznxXG7V+p1PGyXIAIN4T/81y60gjT7gN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erubEAAAA3AAAAA8AAAAAAAAAAAAAAAAAmAIAAGRycy9k&#10;b3ducmV2LnhtbFBLBQYAAAAABAAEAPUAAACJAwAAAAA=&#10;" strokeweight="2.25pt">
                        <v:textbox inset="0,0,0,0">
                          <w:txbxContent>
                            <w:p w14:paraId="767676D4" w14:textId="4055EFF4" w:rsidR="00A451D6" w:rsidRPr="00AF0673" w:rsidRDefault="00A451D6">
                              <w:pPr>
                                <w:pStyle w:val="ae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4</w:t>
                              </w:r>
                              <w:r w:rsidR="00137A5B">
                                <w:rPr>
                                  <w:noProof w:val="0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group id="Group 26" o:spid="_x0000_s1108" style="position:absolute;left:6360;top:13084;width:848;height:284" coordorigin="6125,9275" coordsize="850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      <v:shape id="Text Box 27" o:spid="_x0000_s1109" type="#_x0000_t202" style="position:absolute;left:6125;top:927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MS3sQA&#10;AADcAAAADwAAAGRycy9kb3ducmV2LnhtbESPQWsCMRSE74L/ITyhN81qqcpqFCmV9tRF68HjY/Pc&#10;rG5eliS623/fFAo9DjPzDbPe9rYRD/KhdqxgOslAEJdO11wpOH3tx0sQISJrbByTgm8KsN0MB2vM&#10;tev4QI9jrESCcMhRgYmxzaUMpSGLYeJa4uRdnLcYk/SV1B67BLeNnGXZXFqsOS0YbOnVUHk73q2C&#10;wvSHz2t3DsWVfPHcvbfmbfGi1NOo361AROrjf/iv/aEVzOYL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DEt7EAAAA3AAAAA8AAAAAAAAAAAAAAAAAmAIAAGRycy9k&#10;b3ducmV2LnhtbFBLBQYAAAAABAAEAPUAAACJAwAAAAA=&#10;" strokeweight="1pt">
                          <v:textbox inset="0,0,0,0">
                            <w:txbxContent>
                              <w:p w14:paraId="202D9EE3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v:textbox>
                        </v:shape>
                        <v:shape id="Text Box 28" o:spid="_x0000_s1110" type="#_x0000_t202" style="position:absolute;left:6409;top:9276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yGrMIA&#10;AADcAAAADwAAAGRycy9kb3ducmV2LnhtbERPz2vCMBS+C/4P4Qm72VTH3OgaRUTZTiu6HXZ8NM+m&#10;2ryUJNruv18Ogx0/vt/lZrSduJMPrWMFiywHQVw73XKj4OvzMH8BESKyxs4xKfihAJv1dFJiod3A&#10;R7qfYiNSCIcCFZgY+0LKUBuyGDLXEyfu7LzFmKBvpPY4pHDbyWWer6TFllODwZ52hurr6WYVVGY8&#10;flyG71BdyFePw1tv9s9PSj3Mxu0riEhj/Bf/ud+1guUq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IaswgAAANwAAAAPAAAAAAAAAAAAAAAAAJgCAABkcnMvZG93&#10;bnJldi54bWxQSwUGAAAAAAQABAD1AAAAhwMAAAAA&#10;" strokeweight="1pt">
                          <v:textbox inset="0,0,0,0">
                            <w:txbxContent>
                              <w:p w14:paraId="3E2F13B2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К</w:t>
                                </w:r>
                              </w:p>
                            </w:txbxContent>
                          </v:textbox>
                        </v:shape>
                        <v:shape id="Text Box 29" o:spid="_x0000_s1111" type="#_x0000_t202" style="position:absolute;left:6692;top:927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AjN8UA&#10;AADcAAAADwAAAGRycy9kb3ducmV2LnhtbESPQWsCMRSE70L/Q3hCb5rVUttujVJKpZ66aD14fGye&#10;m9XNy5JEd/33Rij0OMzMN8x82dtGXMiH2rGCyTgDQVw6XXOlYPe7Gr2CCBFZY+OYFFwpwHLxMJhj&#10;rl3HG7psYyUShEOOCkyMbS5lKA1ZDGPXEifv4LzFmKSvpPbYJbht5DTLZtJizWnBYEufhsrT9mwV&#10;FKbf/By7fSiO5Iun7rs1Xy/PSj0O+493EJH6+B/+a6+1gunsDe5n0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CM3xQAAANwAAAAPAAAAAAAAAAAAAAAAAJgCAABkcnMv&#10;ZG93bnJldi54bWxQSwUGAAAAAAQABAD1AAAAigMAAAAA&#10;" strokeweight="1pt">
                          <v:textbox inset="0,0,0,0">
                            <w:txbxContent>
                              <w:p w14:paraId="18AD1068" w14:textId="77777777" w:rsidR="00A451D6" w:rsidRDefault="00A451D6">
                                <w:pPr>
                                  <w:pStyle w:val="ae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shape id="Text Box 30" o:spid="_x0000_s1112" type="#_x0000_t202" style="position:absolute;left:8642;top:14263;width:2828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bo8IA&#10;AADcAAAADwAAAGRycy9kb3ducmV2LnhtbERPu2rDMBTdC/0HcQtdSiLXATs4UUIoFAxdEqcdsl2s&#10;W8vUujKW4sffV0Oh4+G898fZdmKkwbeOFbyuExDEtdMtNwo+r++rLQgfkDV2jknBQh6Oh8eHPRba&#10;TXyhsQqNiCHsC1RgQugLKX1tyKJfu544ct9usBgiHBqpB5xiuO1kmiSZtNhybDDY05uh+qe6WwV3&#10;vlRn2pQ6e1n4ZmSal1+nD6Wen+bTDkSgOfyL/9ylVpDmcX48E4+AP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JujwgAAANwAAAAPAAAAAAAAAAAAAAAAAJgCAABkcnMvZG93&#10;bnJldi54bWxQSwUGAAAAAAQABAD1AAAAhwMAAAAA&#10;" strokeweight="2.25pt">
                      <v:textbox inset="0,0,0,0">
                        <w:txbxContent>
                          <w:p w14:paraId="3E4ECED8" w14:textId="77777777" w:rsidR="00A451D6" w:rsidRDefault="00A451D6" w:rsidP="00F27195">
                            <w:pPr>
                              <w:pStyle w:val="aff"/>
                            </w:pPr>
                          </w:p>
                          <w:p w14:paraId="70620A2F" w14:textId="21C83D7C" w:rsidR="00A451D6" w:rsidRPr="00316061" w:rsidRDefault="00A451D6" w:rsidP="00F27195">
                            <w:pPr>
                              <w:pStyle w:val="aff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sz w:val="32"/>
                              </w:rPr>
                              <w:t>1</w:t>
                            </w:r>
                            <w:r w:rsidRPr="00F27195">
                              <w:rPr>
                                <w:i/>
                                <w:sz w:val="32"/>
                              </w:rPr>
                              <w:t>МХ-4</w:t>
                            </w:r>
                            <w:r>
                              <w:rPr>
                                <w:i/>
                                <w:sz w:val="32"/>
                              </w:rPr>
                              <w:t>8з</w:t>
                            </w:r>
                          </w:p>
                        </w:txbxContent>
                      </v:textbox>
                    </v:shape>
                    <v:shape id="Text Box 31" o:spid="_x0000_s1113" type="#_x0000_t202" style="position:absolute;left:4667;top:13697;width:3969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w+OMMA&#10;AADcAAAADwAAAGRycy9kb3ducmV2LnhtbESPQYvCMBSE78L+h/AWvIimVtClGkUEoeBlrXrY26N5&#10;25RtXkoTtf77jSB4HGbmG2a16W0jbtT52rGC6SQBQVw6XXOl4Hzaj79A+ICssXFMCh7kYbP+GKww&#10;0+7OR7oVoRIRwj5DBSaENpPSl4Ys+olriaP36zqLIcqukrrDe4TbRqZJMpcWa44LBlvaGSr/iqtV&#10;cOVj8U2zXM9HD/4xMl3kl+1BqeFnv12CCNSHd/jVzrWCdDGF55l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w+OMMAAADcAAAADwAAAAAAAAAAAAAAAACYAgAAZHJzL2Rv&#10;d25yZXYueG1sUEsFBgAAAAAEAAQA9QAAAIgDAAAAAA==&#10;" strokeweight="2.25pt">
                      <v:textbox inset="0,0,0,0">
                        <w:txbxContent>
                          <w:p w14:paraId="7E325BFC" w14:textId="77777777" w:rsidR="00A451D6" w:rsidRPr="005B55C9" w:rsidRDefault="00A451D6">
                            <w:pPr>
                              <w:pStyle w:val="ae"/>
                              <w:spacing w:before="240"/>
                              <w:rPr>
                                <w:rFonts w:ascii="Times New Roman" w:hAnsi="Times New Roman"/>
                                <w:noProof w:val="0"/>
                                <w:sz w:val="32"/>
                              </w:rPr>
                            </w:pPr>
                            <w:r w:rsidRPr="005B55C9">
                              <w:rPr>
                                <w:rFonts w:ascii="Times New Roman" w:hAnsi="Times New Roman"/>
                                <w:noProof w:val="0"/>
                                <w:sz w:val="32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noProof w:val="0"/>
                                <w:sz w:val="32"/>
                              </w:rPr>
                              <w:t>роект абсорбционной</w:t>
                            </w:r>
                            <w:r w:rsidRPr="005B55C9">
                              <w:rPr>
                                <w:rFonts w:ascii="Times New Roman" w:hAnsi="Times New Roman"/>
                                <w:noProof w:val="0"/>
                                <w:sz w:val="32"/>
                              </w:rPr>
                              <w:t xml:space="preserve"> установки </w:t>
                            </w:r>
                          </w:p>
                        </w:txbxContent>
                      </v:textbox>
                    </v:shape>
                    <v:shape id="Text Box 32" o:spid="_x0000_s1114" type="#_x0000_t202" style="position:absolute;left:4670;top:12856;width:6799;height: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6gT8UA&#10;AADcAAAADwAAAGRycy9kb3ducmV2LnhtbESPwWrDMBBE74X8g9hCLqWR64JTnCghBAqGXGq3OeS2&#10;WBvL1FoZS4ntv68KhR6HmXnDbPeT7cSdBt86VvCySkAQ10633Cj4+nx/fgPhA7LGzjEpmMnDfrd4&#10;2GKu3cgl3avQiAhhn6MCE0KfS+lrQxb9yvXE0bu6wWKIcmikHnCMcNvJNEkyabHluGCwp6Oh+ru6&#10;WQU3LqsPei109jTzxch0XZwPJ6WWj9NhAyLQFP7Df+1CK0jXKfyei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7qBPxQAAANwAAAAPAAAAAAAAAAAAAAAAAJgCAABkcnMv&#10;ZG93bnJldi54bWxQSwUGAAAAAAQABAD1AAAAigMAAAAA&#10;" strokeweight="2.25pt">
                      <v:textbox inset="0,0,0,0">
                        <w:txbxContent>
                          <w:p w14:paraId="2F3ECABD" w14:textId="77777777" w:rsidR="00A451D6" w:rsidRDefault="00A451D6" w:rsidP="00F27195">
                            <w:pPr>
                              <w:pStyle w:val="aff"/>
                            </w:pPr>
                          </w:p>
                          <w:p w14:paraId="16F47254" w14:textId="46E4866D" w:rsidR="00A451D6" w:rsidRPr="00F27195" w:rsidRDefault="00A451D6" w:rsidP="00F27195">
                            <w:pPr>
                              <w:pStyle w:val="aff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F27195">
                              <w:rPr>
                                <w:i/>
                                <w:sz w:val="32"/>
                              </w:rPr>
                              <w:t>МИФИ.071</w:t>
                            </w:r>
                            <w:r>
                              <w:rPr>
                                <w:i/>
                                <w:sz w:val="32"/>
                              </w:rPr>
                              <w:t>8</w:t>
                            </w:r>
                            <w:r w:rsidRPr="00F27195">
                              <w:rPr>
                                <w:i/>
                                <w:sz w:val="32"/>
                              </w:rPr>
                              <w:t>29.</w:t>
                            </w:r>
                            <w:r>
                              <w:rPr>
                                <w:i/>
                                <w:sz w:val="32"/>
                              </w:rPr>
                              <w:t>2</w:t>
                            </w:r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i/>
                                <w:sz w:val="32"/>
                              </w:rPr>
                              <w:t>3</w:t>
                            </w:r>
                            <w:r w:rsidRPr="00F27195">
                              <w:rPr>
                                <w:i/>
                                <w:sz w:val="32"/>
                              </w:rPr>
                              <w:t>.000 ПЗ</w:t>
                            </w:r>
                          </w:p>
                          <w:p w14:paraId="3AD2C6CD" w14:textId="77777777" w:rsidR="00A451D6" w:rsidRPr="0074481D" w:rsidRDefault="00A451D6">
                            <w:pPr>
                              <w:pStyle w:val="ae"/>
                              <w:spacing w:before="160"/>
                              <w:rPr>
                                <w:noProof w:val="0"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33" o:spid="_x0000_s1115" style="position:absolute;left:1135;top:11238;width:3685;height:2274" coordorigin="3028,10033" coordsize="3685,2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<v:group id="Group 34" o:spid="_x0000_s1116" style="position:absolute;left:3031;top:10614;width:3682;height:1693" coordorigin="3314,10614" coordsize="3682,16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    <v:group id="Group 35" o:spid="_x0000_s1117" style="position:absolute;left:3314;top:10614;width:3682;height:280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      <v:shape id="Text Box 36" o:spid="_x0000_s1118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WmTMQA&#10;AADcAAAADwAAAGRycy9kb3ducmV2LnhtbESPQWvCQBSE7wX/w/IKvRTdNEIiqauIUAj0UqMevD2y&#10;r9nQ7NuQXTX++64geBxm5htmuR5tJy40+Naxgo9ZAoK4drrlRsFh/zVdgPABWWPnmBTcyMN6NXlZ&#10;YqHdlXd0qUIjIoR9gQpMCH0hpa8NWfQz1xNH79cNFkOUQyP1gNcIt51MkySTFluOCwZ72hqq/6qz&#10;VXDmXfVD81Jn7zc+GZnm5XHzrdTb67j5BBFoDM/wo11qBWmewf1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VpkzEAAAA3AAAAA8AAAAAAAAAAAAAAAAAmAIAAGRycy9k&#10;b3ducmV2LnhtbFBLBQYAAAAABAAEAPUAAACJAwAAAAA=&#10;" strokeweight="2.25pt">
                          <v:textbox inset="0,0,0,0">
                            <w:txbxContent>
                              <w:p w14:paraId="73B237DB" w14:textId="77777777" w:rsidR="00A451D6" w:rsidRDefault="00A451D6">
                                <w:pPr>
                                  <w:pStyle w:val="ae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noProof w:val="0"/>
                                  </w:rPr>
                                  <w:t>Лит</w:t>
                                </w:r>
                              </w:p>
                            </w:txbxContent>
                          </v:textbox>
                        </v:shape>
                        <v:shape id="Text Box 37" o:spid="_x0000_s1119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kD18QA&#10;AADcAAAADwAAAGRycy9kb3ducmV2LnhtbESPQWvCQBSE7wX/w/IKvRSzMYKR1FVEEAK91LQevD2y&#10;r9nQ7NuQXTX++64geBxm5htmtRltJy40+NaxglmSgiCunW65UfDzvZ8uQfiArLFzTApu5GGznrys&#10;sNDuyge6VKEREcK+QAUmhL6Q0teGLPrE9cTR+3WDxRDl0Eg94DXCbSezNF1Iiy3HBYM97QzVf9XZ&#10;KjjzofqieakX7zc+GZnl5XH7qdTb67j9ABFoDM/wo11qBVmew/1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ZA9fEAAAA3AAAAA8AAAAAAAAAAAAAAAAAmAIAAGRycy9k&#10;b3ducmV2LnhtbFBLBQYAAAAABAAEAPUAAACJAwAAAAA=&#10;" strokeweight="2.25pt">
                          <v:textbox inset="0,0,0,0">
                            <w:txbxContent>
                              <w:p w14:paraId="3B379CC2" w14:textId="77777777" w:rsidR="00A451D6" w:rsidRDefault="00A451D6">
                                <w:pPr>
                                  <w:pStyle w:val="ae"/>
                                </w:pPr>
                                <w:r>
                                  <w:t>№ докум.</w:t>
                                </w:r>
                              </w:p>
                            </w:txbxContent>
                          </v:textbox>
                        </v:shape>
                        <v:shape id="Text Box 38" o:spid="_x0000_s1120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XpcIA&#10;AADcAAAADwAAAGRycy9kb3ducmV2LnhtbERPu2rDMBTdC/0HcQtdSiLXATs4UUIoFAxdEqcdsl2s&#10;W8vUujKW4sffV0Oh4+G898fZdmKkwbeOFbyuExDEtdMtNwo+r++rLQgfkDV2jknBQh6Oh8eHPRba&#10;TXyhsQqNiCHsC1RgQugLKX1tyKJfu544ct9usBgiHBqpB5xiuO1kmiSZtNhybDDY05uh+qe6WwV3&#10;vlRn2pQ6e1n4ZmSal1+nD6Wen+bTDkSgOfyL/9ylVpDmcW08E4+AP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BpelwgAAANwAAAAPAAAAAAAAAAAAAAAAAJgCAABkcnMvZG93&#10;bnJldi54bWxQSwUGAAAAAAQABAD1AAAAhwMAAAAA&#10;" strokeweight="2.25pt">
                          <v:textbox inset="0,0,0,0">
                            <w:txbxContent>
                              <w:p w14:paraId="2339CCB6" w14:textId="77777777" w:rsidR="00A451D6" w:rsidRDefault="00A451D6">
                                <w:pPr>
                                  <w:pStyle w:val="ae"/>
                                  <w:rPr>
                                    <w:noProof w:val="0"/>
                                  </w:rPr>
                                </w:pPr>
                                <w:r>
                                  <w:t>Изм</w:t>
                                </w:r>
                                <w:r>
                                  <w:rPr>
                                    <w:noProof w:val="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Text Box 39" o:spid="_x0000_s1121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yPsUA&#10;AADcAAAADwAAAGRycy9kb3ducmV2LnhtbESPT4vCMBTE7wt+h/AEL4umdsE/1SiysFDYy1r14O3R&#10;PJti81KaqPXbm4WFPQ4z8xtmve1tI+7U+dqxgukkAUFcOl1zpeB4+BovQPiArLFxTAqe5GG7Gbyt&#10;MdPuwXu6F6ESEcI+QwUmhDaT0peGLPqJa4mjd3GdxRBlV0nd4SPCbSPTJJlJizXHBYMtfRoqr8XN&#10;Krjxvvihj1zP3p98NjKd56fdt1KjYb9bgQjUh//wXzvXCtL5En7PxCMgN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jI+xQAAANwAAAAPAAAAAAAAAAAAAAAAAJgCAABkcnMv&#10;ZG93bnJldi54bWxQSwUGAAAAAAQABAD1AAAAigMAAAAA&#10;" strokeweight="2.25pt">
                          <v:textbox inset="0,0,0,0">
                            <w:txbxContent>
                              <w:p w14:paraId="73706DCA" w14:textId="77777777" w:rsidR="00A451D6" w:rsidRDefault="00A451D6">
                                <w:pPr>
                                  <w:pStyle w:val="ae"/>
                                  <w:rPr>
                                    <w:noProof w:val="0"/>
                                  </w:rPr>
                                </w:pPr>
                                <w:r>
                                  <w:t>Подп</w:t>
                                </w:r>
                                <w:r>
                                  <w:rPr>
                                    <w:noProof w:val="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Text Box 40" o:spid="_x0000_s1122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XrhMAA&#10;AADcAAAADwAAAGRycy9kb3ducmV2LnhtbERPTYvCMBC9C/6HMIIXWVO7oNI1ighCwcta9eBtaGab&#10;ss2kNFHrvzcHwePjfa82vW3EnTpfO1YwmyYgiEuna64UnE/7ryUIH5A1No5JwZM8bNbDwQoz7R58&#10;pHsRKhFD2GeowITQZlL60pBFP3UtceT+XGcxRNhVUnf4iOG2kWmSzKXFmmODwZZ2hsr/4mYV3PhY&#10;/NJ3rueTJ1+NTBf5ZXtQajzqtz8gAvXhI367c60gXcb58Uw8An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XrhMAAAADcAAAADwAAAAAAAAAAAAAAAACYAgAAZHJzL2Rvd25y&#10;ZXYueG1sUEsFBgAAAAAEAAQA9QAAAIUDAAAAAA==&#10;" strokeweight="2.25pt">
                          <v:textbox inset="0,0,0,0">
                            <w:txbxContent>
                              <w:p w14:paraId="59291CA8" w14:textId="77777777" w:rsidR="00A451D6" w:rsidRDefault="00A451D6">
                                <w:pPr>
                                  <w:pStyle w:val="ae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noProof w:val="0"/>
                                  </w:rPr>
                                  <w:t>Дата</w:t>
                                </w:r>
                              </w:p>
                            </w:txbxContent>
                          </v:textbox>
                        </v:shape>
                      </v:group>
                      <v:group id="Group 41" o:spid="_x0000_s1123" style="position:absolute;left:3314;top:10907;width:3682;height:1400" coordorigin="2358,10607" coordsize="3682,1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      <v:group id="Group 42" o:spid="_x0000_s1124" style="position:absolute;left:2358;top:10609;width:3681;height:1391" coordorigin="2924,10616" coordsize="3681,1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        <v:group id="Group 43" o:spid="_x0000_s1125" style="position:absolute;left:2924;top:10616;width:3680;height:281" coordorigin="2196,10916" coordsize="3683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        <v:shape id="Text Box 44" o:spid="_x0000_s1126" type="#_x0000_t202" style="position:absolute;left:3158;top:10921;width:1303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1qU8UA&#10;AADcAAAADwAAAGRycy9kb3ducmV2LnhtbESPT2sCMRTE7wW/Q3hCbzVbbVVWo5Riqacu/jl4fGye&#10;m7WblyVJ3e23N4WCx2FmfsMs171txJV8qB0reB5lIIhLp2uuFBwPH09zECEia2wck4JfCrBeDR6W&#10;mGvX8Y6u+1iJBOGQowITY5tLGUpDFsPItcTJOztvMSbpK6k9dgluGznOsqm0WHNaMNjSu6Hye/9j&#10;FRSm331dulMoLuSLSffZms3sVanHYf+2ABGpj/fwf3urFYznL/B3Jh0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nWpTxQAAANwAAAAPAAAAAAAAAAAAAAAAAJgCAABkcnMv&#10;ZG93bnJldi54bWxQSwUGAAAAAAQABAD1AAAAigMAAAAA&#10;" strokeweight="1pt">
                              <v:textbox inset="0,0,0,0">
                                <w:txbxContent>
                                  <w:p w14:paraId="4FC0C055" w14:textId="2FE1E868" w:rsidR="00A451D6" w:rsidRPr="008241F5" w:rsidRDefault="00A451D6" w:rsidP="008241F5">
                                    <w:pPr>
                                      <w:pStyle w:val="ae"/>
                                      <w:jc w:val="both"/>
                                    </w:pPr>
                                    <w:r>
                                      <w:t xml:space="preserve"> Гриднева</w:t>
                                    </w:r>
                                  </w:p>
                                </w:txbxContent>
                              </v:textbox>
                            </v:shape>
                            <v:shape id="Text Box 45" o:spid="_x0000_s1127" type="#_x0000_t202" style="position:absolute;left:2196;top:10916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PyMUA&#10;AADcAAAADwAAAGRycy9kb3ducmV2LnhtbESPT2sCMRTE7wW/Q3hCbzWrxVZWo0iptCcX/xw8PjbP&#10;zermZUmiu/32jVDocZiZ3zCLVW8bcScfascKxqMMBHHpdM2VguNh8zIDESKyxsYxKfihAKvl4GmB&#10;uXYd7+i+j5VIEA45KjAxtrmUoTRkMYxcS5y8s/MWY5K+ktpjl+C2kZMse5MWa04LBlv6MFRe9zer&#10;oDD9bnvpTqG4kC9eu6/WfL5PlXoe9us5iEh9/A//tb+1gslsCo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0c/IxQAAANwAAAAPAAAAAAAAAAAAAAAAAJgCAABkcnMv&#10;ZG93bnJldi54bWxQSwUGAAAAAAQABAD1AAAAigMAAAAA&#10;" strokeweight="1pt">
                              <v:textbox inset="0,0,0,0">
                                <w:txbxContent>
                                  <w:p w14:paraId="6A30B523" w14:textId="77777777" w:rsidR="00A451D6" w:rsidRDefault="00A451D6" w:rsidP="004847A3">
                                    <w:pPr>
                                      <w:pStyle w:val="ae"/>
                                      <w:jc w:val="both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t>Разраб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46" o:spid="_x0000_s1128" type="#_x0000_t202" style="position:absolute;left:4461;top:10917;width:85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NRv8UA&#10;AADcAAAADwAAAGRycy9kb3ducmV2LnhtbESPT2sCMRTE74LfITyhN81qqZXVKFIq7amLfw4eH5vn&#10;ZnXzsiTR3X77plDocZiZ3zCrTW8b8SAfascKppMMBHHpdM2VgtNxN16ACBFZY+OYFHxTgM16OFhh&#10;rl3He3ocYiUShEOOCkyMbS5lKA1ZDBPXEifv4rzFmKSvpPbYJbht5CzL5tJizWnBYEtvhsrb4W4V&#10;FKbff127cyiu5Ivn7qM1768vSj2N+u0SRKQ+/of/2p9awWwxh9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A1G/xQAAANwAAAAPAAAAAAAAAAAAAAAAAJgCAABkcnMv&#10;ZG93bnJldi54bWxQSwUGAAAAAAQABAD1AAAAigMAAAAA&#10;" strokeweight="1pt">
                              <v:textbox inset="0,0,0,0">
                                <w:txbxContent>
                                  <w:p w14:paraId="03C49000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  <v:shape id="Text Box 47" o:spid="_x0000_s1129" type="#_x0000_t202" style="position:absolute;left:5311;top:10917;width:56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0JMQA&#10;AADcAAAADwAAAGRycy9kb3ducmV2LnhtbESPQWsCMRSE7wX/Q3iCt5qtxSqrUURa9OSi7aHHx+a5&#10;Wbt5WZLUXf+9EQo9DjPzDbNc97YRV/KhdqzgZZyBIC6drrlS8PX58TwHESKyxsYxKbhRgPVq8LTE&#10;XLuOj3Q9xUokCIccFZgY21zKUBqyGMauJU7e2XmLMUlfSe2xS3DbyEmWvUmLNacFgy1tDZU/p1+r&#10;oDD98XDpvkNxIV+8drvWvM+mSo2G/WYBIlIf/8N/7b1WMJnP4HEmHQ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P9CTEAAAA3AAAAA8AAAAAAAAAAAAAAAAAmAIAAGRycy9k&#10;b3ducmV2LnhtbFBLBQYAAAAABAAEAPUAAACJAwAAAAA=&#10;" strokeweight="1pt">
                              <v:textbox inset="0,0,0,0">
                                <w:txbxContent>
                                  <w:p w14:paraId="5418BAD2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48" o:spid="_x0000_s1130" style="position:absolute;left:2925;top:10895;width:3680;height:280" coordorigin="2196,10916" coordsize="3683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    <v:shape id="Text Box 49" o:spid="_x0000_s1131" type="#_x0000_t202" style="position:absolute;left:3158;top:10917;width:130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tBMQA&#10;AADbAAAADwAAAGRycy9kb3ducmV2LnhtbESPS2vDMBCE74X8B7GB3ho5DXngRAmhNLSnmjwOOS7W&#10;xnJirYykxu6/rwqFHIeZ+YZZbXrbiDv5UDtWMB5lIIhLp2uuFJyOu5cFiBCRNTaOScEPBdisB08r&#10;zLXreE/3Q6xEgnDIUYGJsc2lDKUhi2HkWuLkXZy3GJP0ldQeuwS3jXzNspm0WHNaMNjSm6Hydvi2&#10;CgrT77+u3TkUV/LFpPtozft8qtTzsN8uQUTq4yP83/7UCmZT+Pu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srQTEAAAA2wAAAA8AAAAAAAAAAAAAAAAAmAIAAGRycy9k&#10;b3ducmV2LnhtbFBLBQYAAAAABAAEAPUAAACJAwAAAAA=&#10;" strokeweight="1pt">
                              <v:textbox inset="0,0,0,0">
                                <w:txbxContent>
                                  <w:p w14:paraId="1DF3CD93" w14:textId="77777777" w:rsidR="00A451D6" w:rsidRDefault="00A451D6" w:rsidP="004A255E">
                                    <w:pPr>
                                      <w:pStyle w:val="ae"/>
                                      <w:jc w:val="both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noProof w:val="0"/>
                                      </w:rPr>
                                      <w:t>Оников</w:t>
                                    </w:r>
                                    <w:proofErr w:type="spellEnd"/>
                                    <w:r>
                                      <w:rPr>
                                        <w:noProof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50" o:spid="_x0000_s1132" type="#_x0000_t202" style="position:absolute;left:2196;top:10916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4zc8QA&#10;AADbAAAADwAAAGRycy9kb3ducmV2LnhtbESPQWsCMRSE70L/Q3iF3jRbS7eyNYqI0p5ctD14fGxe&#10;N2s3L0sS3e2/N4LQ4zAz3zDz5WBbcSEfGscKnicZCOLK6YZrBd9f2/EMRIjIGlvHpOCPAiwXD6M5&#10;Ftr1vKfLIdYiQTgUqMDE2BVShsqQxTBxHXHyfpy3GJP0tdQe+wS3rZxmWS4tNpwWDHa0NlT9Hs5W&#10;QWmG/e7UH0N5Il++9B+d2by9KvX0OKzeQUQa4n/43v7UCvIcbl/SD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+M3PEAAAA2wAAAA8AAAAAAAAAAAAAAAAAmAIAAGRycy9k&#10;b3ducmV2LnhtbFBLBQYAAAAABAAEAPUAAACJAwAAAAA=&#10;" strokeweight="1pt">
                              <v:textbox inset="0,0,0,0">
                                <w:txbxContent>
                                  <w:p w14:paraId="17ADE810" w14:textId="77777777" w:rsidR="00A451D6" w:rsidRDefault="00A451D6" w:rsidP="004847A3">
                                    <w:pPr>
                                      <w:pStyle w:val="ae"/>
                                      <w:jc w:val="both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t>Пров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51" o:spid="_x0000_s1133" type="#_x0000_t202" style="position:absolute;left:4461;top:10917;width:85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KW6MQA&#10;AADbAAAADwAAAGRycy9kb3ducmV2LnhtbESPT2sCMRTE74LfITyhN822pVpWo4hU7KmLfw49PjbP&#10;zdrNy5JEd/32TaHgcZiZ3zCLVW8bcSMfascKnicZCOLS6ZorBafjdvwOIkRkjY1jUnCnAKvlcLDA&#10;XLuO93Q7xEokCIccFZgY21zKUBqyGCauJU7e2XmLMUlfSe2xS3DbyJcsm0qLNacFgy1tDJU/h6tV&#10;UJh+/3XpvkNxIV+8drvWfMzelHoa9es5iEh9fIT/259awXQG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ylujEAAAA2wAAAA8AAAAAAAAAAAAAAAAAmAIAAGRycy9k&#10;b3ducmV2LnhtbFBLBQYAAAAABAAEAPUAAACJAwAAAAA=&#10;" strokeweight="1pt">
                              <v:textbox inset="0,0,0,0">
                                <w:txbxContent>
                                  <w:p w14:paraId="43D4C642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  <v:shape id="Text Box 52" o:spid="_x0000_s1134" type="#_x0000_t202" style="position:absolute;left:5311;top:10917;width:56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0CmsEA&#10;AADbAAAADwAAAGRycy9kb3ducmV2LnhtbERPu2rDMBTdA/kHcQPdEjktSYobOYTQ0kw1eQwdL9at&#10;Zce6MpIau39fDYWOh/Pe7kbbiTv50DhWsFxkIIgrpxuuFVwvb/NnECEia+wck4IfCrArppMt5toN&#10;fKL7OdYihXDIUYGJsc+lDJUhi2HheuLEfTlvMSboa6k9DincdvIxy9bSYsOpwWBPB0PV7fxtFZRm&#10;PH20w2coW/Ll0/Dem9fNSqmH2bh/ARFpjP/iP/dRK1inselL+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tAprBAAAA2wAAAA8AAAAAAAAAAAAAAAAAmAIAAGRycy9kb3du&#10;cmV2LnhtbFBLBQYAAAAABAAEAPUAAACGAwAAAAA=&#10;" strokeweight="1pt">
                              <v:textbox inset="0,0,0,0">
                                <w:txbxContent>
                                  <w:p w14:paraId="64AEC31D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53" o:spid="_x0000_s1135" style="position:absolute;left:2925;top:11174;width:3680;height:280" coordorigin="2196,10916" coordsize="3683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    <v:shape id="Text Box 54" o:spid="_x0000_s1136" type="#_x0000_t202" style="position:absolute;left:3158;top:10917;width:130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KYQcAA&#10;AADbAAAADwAAAGRycy9kb3ducmV2LnhtbERPu27CMBTdkfgH6yJ1A4ciCkoxCFVFZSLiMXS8im/j&#10;0Pg6sl0S/h4PSB2Pznu16W0jbuRD7VjBdJKBIC6drrlScDnvxksQISJrbByTgjsF2KyHgxXm2nV8&#10;pNspViKFcMhRgYmxzaUMpSGLYeJa4sT9OG8xJugrqT12Kdw28jXL3qTFmlODwZY+DJW/pz+roDD9&#10;8XDtvkNxJV/Muq/WfC7mSr2M+u07iEh9/Bc/3XutYJHWpy/pB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4KYQcAAAADbAAAADwAAAAAAAAAAAAAAAACYAgAAZHJzL2Rvd25y&#10;ZXYueG1sUEsFBgAAAAAEAAQA9QAAAIUDAAAAAA==&#10;" strokeweight="1pt">
                              <v:textbox inset="0,0,0,0">
                                <w:txbxContent>
                                  <w:p w14:paraId="105B9DE0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  <v:shape id="Text Box 55" o:spid="_x0000_s1137" type="#_x0000_t202" style="position:absolute;left:2196;top:10916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492sQA&#10;AADbAAAADwAAAGRycy9kb3ducmV2LnhtbESPT2sCMRTE7wW/Q3hCbzVrpVVWo0hR2lMX/xw8PjbP&#10;zermZUmiu/32TaHgcZiZ3zCLVW8bcScfascKxqMMBHHpdM2VguNh+zIDESKyxsYxKfihAKvl4GmB&#10;uXYd7+i+j5VIEA45KjAxtrmUoTRkMYxcS5y8s/MWY5K+ktpjl+C2ka9Z9i4t1pwWDLb0Yai87m9W&#10;QWH63felO4XiQr6YdJ+t2UzflHoe9us5iEh9fIT/219awXQM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OPdrEAAAA2wAAAA8AAAAAAAAAAAAAAAAAmAIAAGRycy9k&#10;b3ducmV2LnhtbFBLBQYAAAAABAAEAPUAAACJAwAAAAA=&#10;" strokeweight="1pt">
                              <v:textbox inset="0,0,0,0">
                                <w:txbxContent>
                                  <w:p w14:paraId="76EB75DD" w14:textId="77777777" w:rsidR="00A451D6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Т. контр.</w:t>
                                    </w:r>
                                  </w:p>
                                </w:txbxContent>
                              </v:textbox>
                            </v:shape>
                            <v:shape id="Text Box 56" o:spid="_x0000_s1138" type="#_x0000_t202" style="position:absolute;left:4461;top:10917;width:85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jrcQA&#10;AADbAAAADwAAAGRycy9kb3ducmV2LnhtbESPzWrDMBCE74W8g9hAbo3clMbFiRJKSUlPNfk59LhY&#10;G8uptTKSErtvXxUCOQ4z8w2zXA+2FVfyoXGs4GmagSCunG64VnA8fDy+gggRWWPrmBT8UoD1avSw&#10;xEK7nnd03cdaJAiHAhWYGLtCylAZshimriNO3sl5izFJX0vtsU9w28pZls2lxYbTgsGO3g1VP/uL&#10;VVCaYfd17r9DeSZfPvfbzmzyF6Um4+FtASLSEO/hW/tTK8hn8P8l/Q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co63EAAAA2wAAAA8AAAAAAAAAAAAAAAAAmAIAAGRycy9k&#10;b3ducmV2LnhtbFBLBQYAAAAABAAEAPUAAACJAwAAAAA=&#10;" strokeweight="1pt">
                              <v:textbox inset="0,0,0,0">
                                <w:txbxContent>
                                  <w:p w14:paraId="528310EF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  <v:shape id="Text Box 57" o:spid="_x0000_s1139" type="#_x0000_t202" style="position:absolute;left:5311;top:10917;width:56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AGNsQA&#10;AADbAAAADwAAAGRycy9kb3ducmV2LnhtbESPT2sCMRTE7wW/Q3iCt5ptpbWsRhGp6KmLfw49PjbP&#10;zdrNy5JEd/32TaHgcZiZ3zDzZW8bcSMfascKXsYZCOLS6ZorBafj5vkDRIjIGhvHpOBOAZaLwdMc&#10;c+063tPtECuRIBxyVGBibHMpQ2nIYhi7ljh5Z+ctxiR9JbXHLsFtI1+z7F1arDktGGxpbaj8OVyt&#10;gsL0+69L9x2KC/li0m1b8zl9U2o07FczEJH6+Aj/t3dawXQC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QBjbEAAAA2wAAAA8AAAAAAAAAAAAAAAAAmAIAAGRycy9k&#10;b3ducmV2LnhtbFBLBQYAAAAABAAEAPUAAACJAwAAAAA=&#10;" strokeweight="1pt">
                              <v:textbox inset="0,0,0,0">
                                <w:txbxContent>
                                  <w:p w14:paraId="2FB689B8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58" o:spid="_x0000_s1140" style="position:absolute;left:2925;top:11449;width:3680;height:281" coordorigin="2196,10916" coordsize="3683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    <v:shape id="Text Box 59" o:spid="_x0000_s1141" type="#_x0000_t202" style="position:absolute;left:3158;top:10917;width:130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lrsQA&#10;AADbAAAADwAAAGRycy9kb3ducmV2LnhtbESPT2sCMRTE74LfITyhN822pVpWo4hU7KmLfw49PjbP&#10;zdrNy5JEd/32TaHgcZiZ3zCLVW8bcSMfascKnicZCOLS6ZorBafjdvwOIkRkjY1jUnCnAKvlcLDA&#10;XLuO93Q7xEokCIccFZgY21zKUBqyGCauJU7e2XmLMUlfSe2xS3DbyJcsm0qLNacFgy1tDJU/h6tV&#10;UJh+/3XpvkNxIV+8drvWfMzelHoa9es5iEh9fIT/259awWwK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npa7EAAAA2wAAAA8AAAAAAAAAAAAAAAAAmAIAAGRycy9k&#10;b3ducmV2LnhtbFBLBQYAAAAABAAEAPUAAACJAwAAAAA=&#10;" strokeweight="1pt">
                              <v:textbox inset="0,0,0,0">
                                <w:txbxContent>
                                  <w:p w14:paraId="64B1ADA8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  <v:shape id="Text Box 60" o:spid="_x0000_s1142" type="#_x0000_t202" style="position:absolute;left:2196;top:10916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ANcQA&#10;AADbAAAADwAAAGRycy9kb3ducmV2LnhtbESPQWsCMRSE7wX/Q3hCbzVrpV1ZjSJFaU9dtB48PjbP&#10;zermZUmiu/33TaHQ4zAz3zDL9WBbcScfGscKppMMBHHldMO1guPX7mkOIkRkja1jUvBNAdar0cMS&#10;C+163tP9EGuRIBwKVGBi7AopQ2XIYpi4jjh5Z+ctxiR9LbXHPsFtK5+z7FVabDgtGOzozVB1Pdys&#10;gtIM+89LfwrlhXw56987s81flHocD5sFiEhD/A//tT+0gjyH3y/p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rADXEAAAA2wAAAA8AAAAAAAAAAAAAAAAAmAIAAGRycy9k&#10;b3ducmV2LnhtbFBLBQYAAAAABAAEAPUAAACJAwAAAAA=&#10;" strokeweight="1pt">
                              <v:textbox inset="0,0,0,0">
                                <w:txbxContent>
                                  <w:p w14:paraId="6E248846" w14:textId="77777777" w:rsidR="00A451D6" w:rsidRDefault="00A451D6">
                                    <w:pPr>
                                      <w:pStyle w:val="ae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Н. контр.</w:t>
                                    </w:r>
                                  </w:p>
                                </w:txbxContent>
                              </v:textbox>
                            </v:shape>
                            <v:shape id="Text Box 61" o:spid="_x0000_s1143" type="#_x0000_t202" style="position:absolute;left:4461;top:10917;width:85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SUR8AA&#10;AADbAAAADwAAAGRycy9kb3ducmV2LnhtbERPu27CMBTdkfgH6yJ1A4ciCkoxCFVFZSLiMXS8im/j&#10;0Pg6sl0S/h4PSB2Pznu16W0jbuRD7VjBdJKBIC6drrlScDnvxksQISJrbByTgjsF2KyHgxXm2nV8&#10;pNspViKFcMhRgYmxzaUMpSGLYeJa4sT9OG8xJugrqT12Kdw28jXL3qTFmlODwZY+DJW/pz+roDD9&#10;8XDtvkNxJV/Muq/WfC7mSr2M+u07iEh9/Bc/3XutYJHGpi/pB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SUR8AAAADbAAAADwAAAAAAAAAAAAAAAACYAgAAZHJzL2Rvd25y&#10;ZXYueG1sUEsFBgAAAAAEAAQA9QAAAIUDAAAAAA==&#10;" strokeweight="1pt">
                              <v:textbox inset="0,0,0,0">
                                <w:txbxContent>
                                  <w:p w14:paraId="57B487CE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  <v:shape id="Text Box 62" o:spid="_x0000_s1144" type="#_x0000_t202" style="position:absolute;left:5311;top:10917;width:56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gx3MQA&#10;AADbAAAADwAAAGRycy9kb3ducmV2LnhtbESPQWsCMRSE7wX/Q3iCt5qt0qqrUUQs7amL1oPHx+a5&#10;Wbt5WZLU3f77piD0OMzMN8xq09tG3MiH2rGCp3EGgrh0uuZKwenz9XEOIkRkjY1jUvBDATbrwcMK&#10;c+06PtDtGCuRIBxyVGBibHMpQ2nIYhi7ljh5F+ctxiR9JbXHLsFtIydZ9iIt1pwWDLa0M1R+Hb+t&#10;gsL0h49rdw7FlXwx7d5as589KzUa9tsliEh9/A/f2+9awWwB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4MdzEAAAA2wAAAA8AAAAAAAAAAAAAAAAAmAIAAGRycy9k&#10;b3ducmV2LnhtbFBLBQYAAAAABAAEAPUAAACJAwAAAAA=&#10;" strokeweight="1pt">
                              <v:textbox inset="0,0,0,0">
                                <w:txbxContent>
                                  <w:p w14:paraId="56F21C4D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63" o:spid="_x0000_s1145" style="position:absolute;left:2925;top:11726;width:3680;height:281" coordorigin="2196,10916" coordsize="3683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        <v:shape id="Text Box 64" o:spid="_x0000_s1146" type="#_x0000_t202" style="position:absolute;left:3158;top:10917;width:130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tN/cQA&#10;AADbAAAADwAAAGRycy9kb3ducmV2LnhtbESPT2sCMRTE7wW/Q3hCbzVrpVVWo0hR2lMX/xw8PjbP&#10;zermZUmiu/32TaHgcZiZ3zCLVW8bcScfascKxqMMBHHpdM2VguNh+zIDESKyxsYxKfihAKvl4GmB&#10;uXYd7+i+j5VIEA45KjAxtrmUoTRkMYxcS5y8s/MWY5K+ktpjl+C2ka9Z9i4t1pwWDLb0Yai87m9W&#10;QWH63felO4XiQr6YdJ+t2UzflHoe9us5iEh9fIT/219awWwM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bTf3EAAAA2wAAAA8AAAAAAAAAAAAAAAAAmAIAAGRycy9k&#10;b3ducmV2LnhtbFBLBQYAAAAABAAEAPUAAACJAwAAAAA=&#10;" strokeweight="1pt">
                              <v:textbox inset="0,0,0,0">
                                <w:txbxContent>
                                  <w:p w14:paraId="78BA4D84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  <v:shape id="Text Box 65" o:spid="_x0000_s1147" type="#_x0000_t202" style="position:absolute;left:2196;top:10916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TisQA&#10;AADbAAAADwAAAGRycy9kb3ducmV2LnhtbESPT2sCMRTE7wW/Q3hCbzWr0iqrUUQq7amLfw4eH5vn&#10;ZnXzsiSpu/32TaHgcZiZ3zDLdW8bcScfascKxqMMBHHpdM2VgtNx9zIHESKyxsYxKfihAOvV4GmJ&#10;uXYd7+l+iJVIEA45KjAxtrmUoTRkMYxcS5y8i/MWY5K+ktpjl+C2kZMse5MWa04LBlvaGipvh2+r&#10;oDD9/uvanUNxJV9Mu4/WvM9elXoe9psFiEh9fIT/259awXwCf1/S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J04rEAAAA2wAAAA8AAAAAAAAAAAAAAAAAmAIAAGRycy9k&#10;b3ducmV2LnhtbFBLBQYAAAAABAAEAPUAAACJAwAAAAA=&#10;" strokeweight="1pt">
                              <v:textbox inset="0,0,0,0">
                                <w:txbxContent>
                                  <w:p w14:paraId="1A411F13" w14:textId="77777777" w:rsidR="00A451D6" w:rsidRDefault="00A451D6" w:rsidP="004847A3">
                                    <w:pPr>
                                      <w:pStyle w:val="ae"/>
                                      <w:jc w:val="both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t>Утв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66" o:spid="_x0000_s1148" type="#_x0000_t202" style="position:absolute;left:4461;top:10917;width:85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V2EcMA&#10;AADbAAAADwAAAGRycy9kb3ducmV2LnhtbESPQWsCMRSE7wX/Q3iCt5ptpVVWo4hU9NRF7aHHx+a5&#10;Wbt5WZLorv++KRQ8DjPzDbNY9bYRN/KhdqzgZZyBIC6drrlS8HXaPs9AhIissXFMCu4UYLUcPC0w&#10;167jA92OsRIJwiFHBSbGNpcylIYshrFriZN3dt5iTNJXUnvsEtw28jXL3qXFmtOCwZY2hsqf49Uq&#10;KEx/+Lx036G4kC8m3a41H9M3pUbDfj0HEamPj/B/e68VzCb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V2EcMAAADbAAAADwAAAAAAAAAAAAAAAACYAgAAZHJzL2Rv&#10;d25yZXYueG1sUEsFBgAAAAAEAAQA9QAAAIgDAAAAAA==&#10;" strokeweight="1pt">
                              <v:textbox inset="0,0,0,0">
                                <w:txbxContent>
                                  <w:p w14:paraId="10F22963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  <v:shape id="Text Box 67" o:spid="_x0000_s1149" type="#_x0000_t202" style="position:absolute;left:5311;top:10917;width:56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uZcQA&#10;AADbAAAADwAAAGRycy9kb3ducmV2LnhtbESPQWsCMRSE74L/ITyhN81qayurUURa2pOLtgePj83r&#10;Zu3mZUlSd/vvG0HwOMzMN8xq09tGXMiH2rGC6SQDQVw6XXOl4OvzbbwAESKyxsYxKfijAJv1cLDC&#10;XLuOD3Q5xkokCIccFZgY21zKUBqyGCauJU7et/MWY5K+ktpjl+C2kbMse5YWa04LBlvaGSp/jr9W&#10;QWH6w/7cnUJxJl88du+teX2ZK/Uw6rdLEJH6eA/f2h9aweIJrl/SD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s7mXEAAAA2wAAAA8AAAAAAAAAAAAAAAAAmAIAAGRycy9k&#10;b3ducmV2LnhtbFBLBQYAAAAABAAEAPUAAACJAwAAAAA=&#10;" strokeweight="1pt">
                              <v:textbox inset="0,0,0,0">
                                <w:txbxContent>
                                  <w:p w14:paraId="392C0798" w14:textId="77777777" w:rsidR="00A451D6" w:rsidRDefault="00A451D6">
                                    <w:pPr>
                                      <w:pStyle w:val="ae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</v:group>
                        <v:line id="Line 68" o:spid="_x0000_s1150" style="position:absolute;flip:x;visibility:visible;mso-wrap-style:square" from="5473,10607" to="5473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pdX8cAAADbAAAADwAAAGRycy9kb3ducmV2LnhtbESPzWoCQRCE74LvMLSQS9DZBKOycVbE&#10;mKgggppDjp2d3h/c6Vl2Rl3fPiMEPBbV9VXXdNaaSlyocaVlBS+DCARxanXJuYLv42d/AsJ5ZI2V&#10;ZVJwIwezpNuZYqztlfd0OfhcBAi7GBUU3texlC4tyKAb2Jo4eJltDPogm1zqBq8Bbir5GkUjabDk&#10;0FBgTYuC0tPhbMIbH8Pj5va7+hrvlot0m22Gz9H6R6mnXjt/B+Gp9Y/j//RaK5i8wX1LAIBM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Sl1fxwAAANsAAAAPAAAAAAAA&#10;AAAAAAAAAKECAABkcnMvZG93bnJldi54bWxQSwUGAAAAAAQABAD5AAAAlQMAAAAA&#10;" strokeweight="2.25pt"/>
                        <v:line id="Line 69" o:spid="_x0000_s1151" style="position:absolute;flip:x;visibility:visible;mso-wrap-style:square" from="6040,10607" to="6040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jDKMgAAADbAAAADwAAAGRycy9kb3ducmV2LnhtbESPT2vCQBDF74LfYRmhl6KbFkkldZVi&#10;W41QCv45eJxmxyQ0Oxuyq0m+vVsoeHy8eb83b77sTCWu1LjSsoKnSQSCOLO65FzB8fA5noFwHllj&#10;ZZkU9ORguRgO5pho2/KOrnufiwBhl6CCwvs6kdJlBRl0E1sTB+9sG4M+yCaXusE2wE0ln6MolgZL&#10;Dg0F1rQqKPvdX0x443162PY/m/XL98cq+zpvp49RelLqYdS9vYLw1Pn78X861QpmMfxtCQCQi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ZjDKMgAAADbAAAADwAAAAAA&#10;AAAAAAAAAAChAgAAZHJzL2Rvd25yZXYueG1sUEsFBgAAAAAEAAQA+QAAAJYDAAAAAA==&#10;" strokeweight="2.25pt"/>
                        <v:line id="Line 70" o:spid="_x0000_s1152" style="position:absolute;flip:x;visibility:visible;mso-wrap-style:square" from="3322,10607" to="3322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Rms8cAAADbAAAADwAAAGRycy9kb3ducmV2LnhtbESPT2vCQBDF7wW/wzKCl6KbFmlC6irF&#10;1n9QCkYPHqfZMQnNzobsqsm3dwuFHh9v3u/Nmy06U4srta6yrOBpEoEgzq2uuFBwPKzGCQjnkTXW&#10;lklBTw4W88HDDFNtb7yna+YLESDsUlRQet+kUrq8JINuYhvi4J1ta9AH2RZSt3gLcFPL5yh6kQYr&#10;Dg0lNrQsKf/JLia88T497PrvzTr++ljmn+fd9DHanpQaDbu3VxCeOv9//JfeagVJDL9bAgDk/A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1GazxwAAANsAAAAPAAAAAAAA&#10;AAAAAAAAAKECAABkcnMvZG93bnJldi54bWxQSwUGAAAAAAQABAD5AAAAlQMAAAAA&#10;" strokeweight="2.25pt"/>
                        <v:line id="Line 71" o:spid="_x0000_s1153" style="position:absolute;flip:x;visibility:visible;mso-wrap-style:square" from="4621,10607" to="4621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vywcYAAADbAAAADwAAAGRycy9kb3ducmV2LnhtbESPwWrCQBCG70LfYZmCl1I3FWkldRWx&#10;WhWkUPXgcZodk2B2NmS3Gt/eOQgeh3/+b74ZTVpXqTM1ofRs4K2XgCLOvC05N7DfLV6HoEJEtlh5&#10;JgNXCjAZP3VGmFp/4V86b2OuBMIhRQNFjHWqdcgKchh6viaW7Ogbh1HGJte2wYvAXaX7SfKuHZYs&#10;FwqsaVZQdtr+O9H4GuzW17/l98fPfJZtjuvBS7I6GNN9bqefoCK18bF8b6+sgaHIyi8CAD2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L8sHGAAAA2wAAAA8AAAAAAAAA&#10;AAAAAAAAoQIAAGRycy9kb3ducmV2LnhtbFBLBQYAAAAABAAEAPkAAACUAwAAAAA=&#10;" strokeweight="2.25pt"/>
                        <v:line id="Line 72" o:spid="_x0000_s1154" style="position:absolute;flip:x;visibility:visible;mso-wrap-style:square" from="2361,10607" to="2361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dXWscAAADbAAAADwAAAGRycy9kb3ducmV2LnhtbESPQWvCQBCF74X+h2UKvYjZtIjGNKuI&#10;rVZBBLWHHqfZMQlmZ0N2q/HfuwWhx8eb97152bQztThT6yrLCl6iGARxbnXFhYKvw6KfgHAeWWNt&#10;mRRcycF08viQYarthXd03vtCBAi7FBWU3jeplC4vyaCLbEMcvKNtDfog20LqFi8Bbmr5GsdDabDi&#10;0FBiQ/OS8tP+14Q33geH9fXncznafszzzXE96MWrb6Wen7rZGwhPnf8/vqdXWkEyhr8tAQByc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B1daxwAAANsAAAAPAAAAAAAA&#10;AAAAAAAAAKECAABkcnMvZG93bnJldi54bWxQSwUGAAAAAAQABAD5AAAAlQMAAAAA&#10;" strokeweight="2.25pt"/>
                      </v:group>
                    </v:group>
                    <v:group id="Group 73" o:spid="_x0000_s1155" style="position:absolute;left:3028;top:10033;width:3683;height:581" coordorigin="3033,9482" coordsize="3683,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<v:group id="Group 74" o:spid="_x0000_s1156" style="position:absolute;left:3034;top:9492;width:3682;height:561" coordorigin="1240,9793" coordsize="3685,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<v:group id="Group 75" o:spid="_x0000_s1157" style="position:absolute;left:1240;top:10078;width:3685;height:283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  <v:shape id="Text Box 76" o:spid="_x0000_s1158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ndI8QA&#10;AADbAAAADwAAAGRycy9kb3ducmV2LnhtbESPQWsCMRSE7wX/Q3iCt5qtYqurUUQs7amL1oPHx+a5&#10;Wbt5WZLU3f77plDwOMzMN8xq09tG3MiH2rGCp3EGgrh0uuZKwenz9XEOIkRkjY1jUvBDATbrwcMK&#10;c+06PtDtGCuRIBxyVGBibHMpQ2nIYhi7ljh5F+ctxiR9JbXHLsFtIydZ9iwt1pwWDLa0M1R+Hb+t&#10;gsL0h49rdw7FlXwx7d5as3+ZKTUa9tsliEh9vIf/2+9awWIG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53SPEAAAA2wAAAA8AAAAAAAAAAAAAAAAAmAIAAGRycy9k&#10;b3ducmV2LnhtbFBLBQYAAAAABAAEAPUAAACJAwAAAAA=&#10;" strokeweight="1pt">
                            <v:textbox inset="0,0,0,0">
                              <w:txbxContent>
                                <w:p w14:paraId="5B4D5388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77" o:spid="_x0000_s1159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qn68IA&#10;AADcAAAADwAAAGRycy9kb3ducmV2LnhtbERPTWsCMRC9F/wPYYTeataK1W6NIsVST13UHnocNuNm&#10;dTNZktRd/70pFLzN433OYtXbRlzIh9qxgvEoA0FcOl1zpeD78PE0BxEissbGMSm4UoDVcvCwwFy7&#10;jnd02cdKpBAOOSowMba5lKE0ZDGMXEucuKPzFmOCvpLaY5fCbSOfs+xFWqw5NRhs6d1Qed7/WgWF&#10;6Xdfp+4nFCfyxaT7bM1mNlXqcdiv30BE6uNd/O/e6jQ/e4W/Z9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qfrwgAAANwAAAAPAAAAAAAAAAAAAAAAAJgCAABkcnMvZG93&#10;bnJldi54bWxQSwUGAAAAAAQABAD1AAAAhwMAAAAA&#10;" strokeweight="1pt">
                            <v:textbox inset="0,0,0,0">
                              <w:txbxContent>
                                <w:p w14:paraId="1749C3AD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78" o:spid="_x0000_s1160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0ZsUA&#10;AADcAAAADwAAAGRycy9kb3ducmV2LnhtbESPT2sCMRTE7wW/Q3iCt5pVsZXVKCKV9tTFPwePj81z&#10;s7p5WZLU3X77plDocZiZ3zCrTW8b8SAfascKJuMMBHHpdM2VgvNp/7wAESKyxsYxKfimAJv14GmF&#10;uXYdH+hxjJVIEA45KjAxtrmUoTRkMYxdS5y8q/MWY5K+ktpjl+C2kdMse5EWa04LBlvaGSrvxy+r&#10;oDD94fPWXUJxI1/MuvfWvL3OlRoN++0SRKQ+/of/2h9awWw+hd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XRmxQAAANwAAAAPAAAAAAAAAAAAAAAAAJgCAABkcnMv&#10;ZG93bnJldi54bWxQSwUGAAAAAAQABAD1AAAAigMAAAAA&#10;" strokeweight="1pt">
                            <v:textbox inset="0,0,0,0">
                              <w:txbxContent>
                                <w:p w14:paraId="6E2A23AD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79" o:spid="_x0000_s1161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XR/cQA&#10;AADcAAAADwAAAGRycy9kb3ducmV2LnhtbESPQWsCMRSE70L/Q3iF3jRbF2tZjVKkpT25qD14fGye&#10;m9XNy5Kk7vbfN0LB4zAz3zDL9WBbcSUfGscKnicZCOLK6YZrBd+Hj/EriBCRNbaOScEvBVivHkZL&#10;LLTreUfXfaxFgnAoUIGJsSukDJUhi2HiOuLknZy3GJP0tdQe+wS3rZxm2Yu02HBaMNjRxlB12f9Y&#10;BaUZdttzfwzlmXyZ95+deZ/PlHp6HN4WICIN8R7+b39pBfksh9u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10f3EAAAA3AAAAA8AAAAAAAAAAAAAAAAAmAIAAGRycy9k&#10;b3ducmV2LnhtbFBLBQYAAAAABAAEAPUAAACJAwAAAAA=&#10;" strokeweight="1pt">
                            <v:textbox inset="0,0,0,0">
                              <w:txbxContent>
                                <w:p w14:paraId="7578CD79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80" o:spid="_x0000_s1162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xJicUA&#10;AADcAAAADwAAAGRycy9kb3ducmV2LnhtbESPT2sCMRTE74V+h/CE3mrWWqusRimlpZ66+Ofg8bF5&#10;blY3L0uSuuu3N0Khx2FmfsMsVr1txIV8qB0rGA0zEMSl0zVXCva7r+cZiBCRNTaOScGVAqyWjw8L&#10;zLXreEOXbaxEgnDIUYGJsc2lDKUhi2HoWuLkHZ23GJP0ldQeuwS3jXzJsjdpsea0YLClD0Pleftr&#10;FRSm3/ycukMoTuSLcffdms/pRKmnQf8+BxGpj//hv/ZaKxhPXuF+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HEmJxQAAANwAAAAPAAAAAAAAAAAAAAAAAJgCAABkcnMv&#10;ZG93bnJldi54bWxQSwUGAAAAAAQABAD1AAAAigMAAAAA&#10;" strokeweight="1pt">
                            <v:textbox inset="0,0,0,0">
                              <w:txbxContent>
                                <w:p w14:paraId="6FBD86F3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81" o:spid="_x0000_s1163" style="position:absolute;left:1240;top:9793;width:3685;height:283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        <v:shape id="Text Box 82" o:spid="_x0000_s1164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JyZcUA&#10;AADcAAAADwAAAGRycy9kb3ducmV2LnhtbESPS2vDMBCE74X+B7GF3hq5DXngRAkhtDSnmDwOOS7W&#10;xnJqrYykxs6/jwqFHIeZ+YaZL3vbiCv5UDtW8D7IQBCXTtdcKTgevt6mIEJE1tg4JgU3CrBcPD/N&#10;Mdeu4x1d97ESCcIhRwUmxjaXMpSGLIaBa4mTd3beYkzSV1J77BLcNvIjy8bSYs1pwWBLa0Plz/7X&#10;KihMv9teulMoLuSLYffdms/JSKnXl341AxGpj4/wf3ujFQxHY/g7k4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nJlxQAAANwAAAAPAAAAAAAAAAAAAAAAAJgCAABkcnMv&#10;ZG93bnJldi54bWxQSwUGAAAAAAQABAD1AAAAigMAAAAA&#10;" strokeweight="1pt">
                            <v:textbox inset="0,0,0,0">
                              <w:txbxContent>
                                <w:p w14:paraId="734E9B38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83" o:spid="_x0000_s1165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7X/sQA&#10;AADcAAAADwAAAGRycy9kb3ducmV2LnhtbESPQWsCMRSE7wX/Q3iCt5q1YpXVKFIq7clF68HjY/Pc&#10;rG5eliR1t/++EQo9DjPzDbPa9LYRd/KhdqxgMs5AEJdO11wpOH3tnhcgQkTW2DgmBT8UYLMePK0w&#10;167jA92PsRIJwiFHBSbGNpcylIYshrFriZN3cd5iTNJXUnvsEtw28iXLXqXFmtOCwZbeDJW347dV&#10;UJj+sL9251BcyRfT7qM17/OZUqNhv12CiNTH//Bf+1MrmM7m8Di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O1/7EAAAA3AAAAA8AAAAAAAAAAAAAAAAAmAIAAGRycy9k&#10;b3ducmV2LnhtbFBLBQYAAAAABAAEAPUAAACJAwAAAAA=&#10;" strokeweight="1pt">
                            <v:textbox inset="0,0,0,0">
                              <w:txbxContent>
                                <w:p w14:paraId="52A40DAD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84" o:spid="_x0000_s1166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FDjMEA&#10;AADcAAAADwAAAGRycy9kb3ducmV2LnhtbERPz2vCMBS+C/sfwhvspukUdXRGGeLQk0XdYcdH89bU&#10;NS8libb+9+YgePz4fi9WvW3ElXyoHSt4H2UgiEuna64U/Jy+hx8gQkTW2DgmBTcKsFq+DBaYa9fx&#10;ga7HWIkUwiFHBSbGNpcylIYshpFriRP357zFmKCvpPbYpXDbyHGWzaTFmlODwZbWhsr/48UqKEx/&#10;2J+731CcyReTbtuazXyq1Ntr//UJIlIfn+KHe6cVTKZpbTqTjo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RQ4zBAAAA3AAAAA8AAAAAAAAAAAAAAAAAmAIAAGRycy9kb3du&#10;cmV2LnhtbFBLBQYAAAAABAAEAPUAAACGAwAAAAA=&#10;" strokeweight="1pt">
                            <v:textbox inset="0,0,0,0">
                              <w:txbxContent>
                                <w:p w14:paraId="6CB4F85B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85" o:spid="_x0000_s1167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3mF8UA&#10;AADcAAAADwAAAGRycy9kb3ducmV2LnhtbESPQWsCMRSE7wX/Q3hCbzVrxdpujSKlpZ5ctB48PjbP&#10;zermZUlSd/vvjVDwOMzMN8x82dtGXMiH2rGC8SgDQVw6XXOlYP/z9fQKIkRkjY1jUvBHAZaLwcMc&#10;c+063tJlFyuRIBxyVGBibHMpQ2nIYhi5ljh5R+ctxiR9JbXHLsFtI5+z7EVarDktGGzpw1B53v1a&#10;BYXpt5tTdwjFiXwx6b5b8zmbKvU47FfvICL18R7+b6+1gsn0DW5n0hG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eYXxQAAANwAAAAPAAAAAAAAAAAAAAAAAJgCAABkcnMv&#10;ZG93bnJldi54bWxQSwUGAAAAAAQABAD1AAAAigMAAAAA&#10;" strokeweight="1pt">
                            <v:textbox inset="0,0,0,0">
                              <w:txbxContent>
                                <w:p w14:paraId="65C0041A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  <v:shape id="Text Box 86" o:spid="_x0000_s1168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uFN8EA&#10;AADcAAAADwAAAGRycy9kb3ducmV2LnhtbERPyW7CMBC9V+o/WFOpt+K0iEUBg6qKCk5ELAeOo3ga&#10;h8bjyDYk/D0+IHF8evt82dtGXMmH2rGCz0EGgrh0uuZKwfHw+zEFESKyxsYxKbhRgOXi9WWOuXYd&#10;7+i6j5VIIRxyVGBibHMpQ2nIYhi4ljhxf85bjAn6SmqPXQq3jfzKsrG0WHNqMNjSj6Hyf3+xCgrT&#10;77bn7hSKM/li2K1bs5qMlHp/679nICL18Sl+uDdawXCc5qcz6Qj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LhTfBAAAA3AAAAA8AAAAAAAAAAAAAAAAAmAIAAGRycy9kb3du&#10;cmV2LnhtbFBLBQYAAAAABAAEAPUAAACGAwAAAAA=&#10;" strokeweight="1pt">
                            <v:textbox inset="0,0,0,0">
                              <w:txbxContent>
                                <w:p w14:paraId="1160709F" w14:textId="77777777" w:rsidR="00A451D6" w:rsidRDefault="00A451D6">
                                  <w:pPr>
                                    <w:pStyle w:val="ae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line id="Line 87" o:spid="_x0000_s1169" style="position:absolute;visibility:visible;mso-wrap-style:square" from="5299,9482" to="5299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fnrsQAAADcAAAADwAAAGRycy9kb3ducmV2LnhtbESPQWvCQBSE7wX/w/KE3upGKyKpq0hA&#10;yCE9JC31+si+ZoPZt0l2q+m/7wpCj8PMfMPsDpPtxJVG3zpWsFwkIIhrp1tuFHx+nF62IHxA1tg5&#10;JgW/5OGwnz3tMNXuxiVdq9CICGGfogITQp9K6WtDFv3C9cTR+3ajxRDl2Eg94i3CbSdXSbKRFluO&#10;CwZ7ygzVl+rHKli/50afp8IXZZJ/UTuss6FySj3Pp+MbiEBT+A8/2rlW8LpZwv1MPAJy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d+euxAAAANwAAAAPAAAAAAAAAAAA&#10;AAAAAKECAABkcnMvZG93bnJldi54bWxQSwUGAAAAAAQABAD5AAAAkgMAAAAA&#10;" strokeweight="2.25pt"/>
                      <v:line id="Line 88" o:spid="_x0000_s1170" style="position:absolute;visibility:visible;mso-wrap-style:square" from="3033,9492" to="3033,10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RLWMIAAADcAAAADwAAAGRycy9kb3ducmV2LnhtbERPTWuDQBC9B/oflin0FtcGKcFmE0Kg&#10;4MEctKW9Du7Ulbizxt2o/ffdQiG3ebzP2R0W24uJRt85VvCcpCCIG6c7bhV8vL+ttyB8QNbYOyYF&#10;P+ThsH9Y7TDXbuaKpjq0Ioawz1GBCWHIpfSNIYs+cQNx5L7daDFEOLZSjzjHcNvLTZq+SIsdxwaD&#10;A50MNZf6ZhVk58Lor6X0ZZUWn9Rds9O1dko9PS7HVxCBlnAX/7sLHednG/h7Jl4g9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tRLWMIAAADcAAAADwAAAAAAAAAAAAAA&#10;AAChAgAAZHJzL2Rvd25yZXYueG1sUEsFBgAAAAAEAAQA+QAAAJADAAAAAA==&#10;" strokeweight="2.25pt"/>
                      <v:line id="Line 89" o:spid="_x0000_s1171" style="position:absolute;visibility:visible;mso-wrap-style:square" from="6715,9482" to="6715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juw8EAAADcAAAADwAAAGRycy9kb3ducmV2LnhtbERPTYvCMBC9C/6HMMLeNHW3LFKNIoLQ&#10;gx7sil6HZmyKzaQ2Wa3/3ggLe5vH+5zFqreNuFPna8cKppMEBHHpdM2VguPPdjwD4QOyxsYxKXiS&#10;h9VyOFhgpt2DD3QvQiViCPsMFZgQ2kxKXxqy6CeuJY7cxXUWQ4RdJXWHjxhuG/mZJN/SYs2xwWBL&#10;G0Pltfi1CtJ9bvS53/ndIclPVN/Sza1wSn2M+vUcRKA+/Iv/3LmO89MveD8TL5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mO7DwQAAANwAAAAPAAAAAAAAAAAAAAAA&#10;AKECAABkcnMvZG93bnJldi54bWxQSwUGAAAAAAQABAD5AAAAjwMAAAAA&#10;" strokeweight="2.25pt"/>
                      <v:line id="Line 90" o:spid="_x0000_s1172" style="position:absolute;visibility:visible;mso-wrap-style:square" from="6148,9482" to="6148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F2t8IAAADcAAAADwAAAGRycy9kb3ducmV2LnhtbERPTWuDQBC9B/oflin0FtcUCcFmE0Kg&#10;4MEeYkt6HdypK3Vn1d2q/ffdQiC3ebzP2R8X24mJRt86VrBJUhDEtdMtNwo+3l/XOxA+IGvsHJOC&#10;X/JwPDys9phrN/OFpio0Ioawz1GBCaHPpfS1IYs+cT1x5L7caDFEODZSjzjHcNvJ5zTdSostxwaD&#10;PZ0N1d/Vj1WQvRVGfy6lLy9pcaV2yM5D5ZR6elxOLyACLeEuvrkLHednGfw/Ey+Qh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nF2t8IAAADcAAAADwAAAAAAAAAAAAAA&#10;AAChAgAAZHJzL2Rvd25yZXYueG1sUEsFBgAAAAAEAAQA+QAAAJADAAAAAA==&#10;" strokeweight="2.25pt"/>
                      <v:line id="Line 91" o:spid="_x0000_s1173" style="position:absolute;visibility:visible;mso-wrap-style:square" from="3430,9492" to="3430,10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3TLMEAAADcAAAADwAAAGRycy9kb3ducmV2LnhtbERPTYvCMBC9C/sfwgjeNFWqLF2jiLDQ&#10;g3uwinsdmtmm2ExqE7X++40geJvH+5zlureNuFHna8cKppMEBHHpdM2VguPhe/wJwgdkjY1jUvAg&#10;D+vVx2CJmXZ33tOtCJWIIewzVGBCaDMpfWnIop+4ljhyf66zGCLsKqk7vMdw28hZkiykxZpjg8GW&#10;tobKc3G1CtKf3Ojffud3+yQ/UX1Jt5fCKTUa9psvEIH68Ba/3LmO89M5PJ+JF8jV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PdMswQAAANwAAAAPAAAAAAAAAAAAAAAA&#10;AKECAABkcnMvZG93bnJldi54bWxQSwUGAAAAAAQABAD5AAAAjwMAAAAA&#10;" strokeweight="2.25pt"/>
                      <v:line id="Line 92" o:spid="_x0000_s1174" style="position:absolute;visibility:visible;mso-wrap-style:square" from="3996,9482" to="3996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9NW8IAAADcAAAADwAAAGRycy9kb3ducmV2LnhtbERPTWvCQBC9F/wPywi91Y0lhBJdRQQh&#10;B3tIlPY6ZMdsMDsbs9sk/ffdQqG3ebzP2e5n24mRBt86VrBeJSCIa6dbbhRcL6eXNxA+IGvsHJOC&#10;b/Kw3y2etphrN3FJYxUaEUPY56jAhNDnUvrakEW/cj1x5G5usBgiHBqpB5xiuO3ka5Jk0mLLscFg&#10;T0dD9b36sgrS98Loz/nsz2VSfFD7SI+Pyin1vJwPGxCB5vAv/nMXOs5PM/h9Jl4gd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e9NW8IAAADcAAAADwAAAAAAAAAAAAAA&#10;AAChAgAAZHJzL2Rvd25yZXYueG1sUEsFBgAAAAAEAAQA+QAAAJADAAAAAA==&#10;" strokeweight="2.25pt"/>
                    </v:group>
                  </v:group>
                </v:group>
              </v:group>
              <w10:wrap anchorx="page" anchory="page"/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8B3"/>
    <w:multiLevelType w:val="hybridMultilevel"/>
    <w:tmpl w:val="CF4ACCEC"/>
    <w:lvl w:ilvl="0" w:tplc="39E8C7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815146"/>
    <w:multiLevelType w:val="multilevel"/>
    <w:tmpl w:val="5DA868E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872238C"/>
    <w:multiLevelType w:val="hybridMultilevel"/>
    <w:tmpl w:val="88386EB0"/>
    <w:lvl w:ilvl="0" w:tplc="99B2CC2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09F41102"/>
    <w:multiLevelType w:val="hybridMultilevel"/>
    <w:tmpl w:val="4C722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551FF2"/>
    <w:multiLevelType w:val="hybridMultilevel"/>
    <w:tmpl w:val="03B21636"/>
    <w:lvl w:ilvl="0" w:tplc="42981F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A600C9"/>
    <w:multiLevelType w:val="hybridMultilevel"/>
    <w:tmpl w:val="E98415FC"/>
    <w:lvl w:ilvl="0" w:tplc="24B0BF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A55C6D"/>
    <w:multiLevelType w:val="hybridMultilevel"/>
    <w:tmpl w:val="12CEB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274B7"/>
    <w:multiLevelType w:val="multilevel"/>
    <w:tmpl w:val="0BEE2D6A"/>
    <w:lvl w:ilvl="0">
      <w:start w:val="1"/>
      <w:numFmt w:val="bullet"/>
      <w:pStyle w:val="1"/>
      <w:lvlText w:val=""/>
      <w:lvlJc w:val="left"/>
      <w:pPr>
        <w:tabs>
          <w:tab w:val="num" w:pos="964"/>
        </w:tabs>
        <w:ind w:left="96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34"/>
        </w:tabs>
        <w:ind w:left="22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94"/>
        </w:tabs>
        <w:ind w:left="43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14"/>
        </w:tabs>
        <w:ind w:left="51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34"/>
        </w:tabs>
        <w:ind w:left="58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54"/>
        </w:tabs>
        <w:ind w:left="65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74"/>
        </w:tabs>
        <w:ind w:left="7274" w:hanging="360"/>
      </w:pPr>
      <w:rPr>
        <w:rFonts w:ascii="Wingdings" w:hAnsi="Wingdings" w:hint="default"/>
      </w:rPr>
    </w:lvl>
  </w:abstractNum>
  <w:abstractNum w:abstractNumId="8">
    <w:nsid w:val="20631BA3"/>
    <w:multiLevelType w:val="hybridMultilevel"/>
    <w:tmpl w:val="0704788E"/>
    <w:lvl w:ilvl="0" w:tplc="39E8C7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004675"/>
    <w:multiLevelType w:val="hybridMultilevel"/>
    <w:tmpl w:val="7F241BA2"/>
    <w:lvl w:ilvl="0" w:tplc="39E8C7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6D4637"/>
    <w:multiLevelType w:val="hybridMultilevel"/>
    <w:tmpl w:val="C8B444C4"/>
    <w:lvl w:ilvl="0" w:tplc="26304D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1D3CBD"/>
    <w:multiLevelType w:val="hybridMultilevel"/>
    <w:tmpl w:val="DDEEAF04"/>
    <w:lvl w:ilvl="0" w:tplc="CD00EF6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60933"/>
    <w:multiLevelType w:val="hybridMultilevel"/>
    <w:tmpl w:val="23A85F08"/>
    <w:lvl w:ilvl="0" w:tplc="2346B67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39E8C724">
      <w:start w:val="1"/>
      <w:numFmt w:val="bullet"/>
      <w:lvlText w:val="­"/>
      <w:lvlJc w:val="left"/>
      <w:pPr>
        <w:ind w:left="1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B80FDB"/>
    <w:multiLevelType w:val="multilevel"/>
    <w:tmpl w:val="B58E8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4">
    <w:nsid w:val="323A1373"/>
    <w:multiLevelType w:val="hybridMultilevel"/>
    <w:tmpl w:val="93A47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5E7D7D"/>
    <w:multiLevelType w:val="multilevel"/>
    <w:tmpl w:val="0254D2F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6">
    <w:nsid w:val="40096D1A"/>
    <w:multiLevelType w:val="hybridMultilevel"/>
    <w:tmpl w:val="B5F64A4E"/>
    <w:lvl w:ilvl="0" w:tplc="39E8C7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278279C"/>
    <w:multiLevelType w:val="hybridMultilevel"/>
    <w:tmpl w:val="B672A90E"/>
    <w:lvl w:ilvl="0" w:tplc="C83E9E4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6696ABF"/>
    <w:multiLevelType w:val="multilevel"/>
    <w:tmpl w:val="D2CC5CC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19">
    <w:nsid w:val="46F327E5"/>
    <w:multiLevelType w:val="hybridMultilevel"/>
    <w:tmpl w:val="BBA8AF30"/>
    <w:lvl w:ilvl="0" w:tplc="C9E4BAD8">
      <w:start w:val="1"/>
      <w:numFmt w:val="decimal"/>
      <w:lvlText w:val="%1."/>
      <w:lvlJc w:val="left"/>
      <w:pPr>
        <w:tabs>
          <w:tab w:val="num" w:pos="357"/>
        </w:tabs>
        <w:ind w:left="794" w:hanging="454"/>
      </w:pPr>
      <w:rPr>
        <w:rFonts w:eastAsia="MS Mincho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770CF2"/>
    <w:multiLevelType w:val="multilevel"/>
    <w:tmpl w:val="B83085F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2160"/>
      </w:pPr>
      <w:rPr>
        <w:rFonts w:hint="default"/>
      </w:rPr>
    </w:lvl>
  </w:abstractNum>
  <w:abstractNum w:abstractNumId="21">
    <w:nsid w:val="4C2B63A9"/>
    <w:multiLevelType w:val="singleLevel"/>
    <w:tmpl w:val="03CC0F0A"/>
    <w:lvl w:ilvl="0">
      <w:start w:val="1"/>
      <w:numFmt w:val="decimal"/>
      <w:lvlText w:val="%1)"/>
      <w:lvlJc w:val="left"/>
      <w:pPr>
        <w:tabs>
          <w:tab w:val="num" w:pos="1080"/>
        </w:tabs>
        <w:ind w:left="0" w:firstLine="720"/>
      </w:pPr>
    </w:lvl>
  </w:abstractNum>
  <w:abstractNum w:abstractNumId="22">
    <w:nsid w:val="4CCE3471"/>
    <w:multiLevelType w:val="hybridMultilevel"/>
    <w:tmpl w:val="0664814C"/>
    <w:lvl w:ilvl="0" w:tplc="39E8C7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11A08A0"/>
    <w:multiLevelType w:val="hybridMultilevel"/>
    <w:tmpl w:val="3FD6488E"/>
    <w:lvl w:ilvl="0" w:tplc="2346B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2A960B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538907ED"/>
    <w:multiLevelType w:val="hybridMultilevel"/>
    <w:tmpl w:val="708E8D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62C0C89"/>
    <w:multiLevelType w:val="multilevel"/>
    <w:tmpl w:val="D2CC5CC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27">
    <w:nsid w:val="60E174F1"/>
    <w:multiLevelType w:val="multilevel"/>
    <w:tmpl w:val="3A4C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2548AC"/>
    <w:multiLevelType w:val="hybridMultilevel"/>
    <w:tmpl w:val="419C5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340721"/>
    <w:multiLevelType w:val="hybridMultilevel"/>
    <w:tmpl w:val="618812EC"/>
    <w:lvl w:ilvl="0" w:tplc="39E8C7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3AB595B"/>
    <w:multiLevelType w:val="hybridMultilevel"/>
    <w:tmpl w:val="91585F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71D125E"/>
    <w:multiLevelType w:val="hybridMultilevel"/>
    <w:tmpl w:val="20C80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4803F5"/>
    <w:multiLevelType w:val="hybridMultilevel"/>
    <w:tmpl w:val="E7705E8E"/>
    <w:lvl w:ilvl="0" w:tplc="091005F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C694872"/>
    <w:multiLevelType w:val="hybridMultilevel"/>
    <w:tmpl w:val="FC5AB0B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4">
    <w:nsid w:val="6D411B48"/>
    <w:multiLevelType w:val="multilevel"/>
    <w:tmpl w:val="D7485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>
    <w:nsid w:val="6E1F69D4"/>
    <w:multiLevelType w:val="multilevel"/>
    <w:tmpl w:val="3792669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6">
    <w:nsid w:val="713A1E26"/>
    <w:multiLevelType w:val="hybridMultilevel"/>
    <w:tmpl w:val="19D2DA06"/>
    <w:lvl w:ilvl="0" w:tplc="CF5219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1AA600E"/>
    <w:multiLevelType w:val="multilevel"/>
    <w:tmpl w:val="A84CE4A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8">
    <w:nsid w:val="761D1AD9"/>
    <w:multiLevelType w:val="multilevel"/>
    <w:tmpl w:val="C512B95E"/>
    <w:lvl w:ilvl="0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num w:numId="1">
    <w:abstractNumId w:val="21"/>
  </w:num>
  <w:num w:numId="2">
    <w:abstractNumId w:val="36"/>
  </w:num>
  <w:num w:numId="3">
    <w:abstractNumId w:val="10"/>
  </w:num>
  <w:num w:numId="4">
    <w:abstractNumId w:val="28"/>
  </w:num>
  <w:num w:numId="5">
    <w:abstractNumId w:val="5"/>
  </w:num>
  <w:num w:numId="6">
    <w:abstractNumId w:val="30"/>
  </w:num>
  <w:num w:numId="7">
    <w:abstractNumId w:val="34"/>
  </w:num>
  <w:num w:numId="8">
    <w:abstractNumId w:val="6"/>
  </w:num>
  <w:num w:numId="9">
    <w:abstractNumId w:val="37"/>
  </w:num>
  <w:num w:numId="10">
    <w:abstractNumId w:val="18"/>
  </w:num>
  <w:num w:numId="11">
    <w:abstractNumId w:val="26"/>
  </w:num>
  <w:num w:numId="12">
    <w:abstractNumId w:val="15"/>
  </w:num>
  <w:num w:numId="13">
    <w:abstractNumId w:val="3"/>
  </w:num>
  <w:num w:numId="14">
    <w:abstractNumId w:val="11"/>
  </w:num>
  <w:num w:numId="15">
    <w:abstractNumId w:val="38"/>
  </w:num>
  <w:num w:numId="16">
    <w:abstractNumId w:val="25"/>
  </w:num>
  <w:num w:numId="17">
    <w:abstractNumId w:val="20"/>
  </w:num>
  <w:num w:numId="18">
    <w:abstractNumId w:val="7"/>
  </w:num>
  <w:num w:numId="19">
    <w:abstractNumId w:val="24"/>
  </w:num>
  <w:num w:numId="20">
    <w:abstractNumId w:val="23"/>
  </w:num>
  <w:num w:numId="21">
    <w:abstractNumId w:val="12"/>
  </w:num>
  <w:num w:numId="22">
    <w:abstractNumId w:val="1"/>
  </w:num>
  <w:num w:numId="23">
    <w:abstractNumId w:val="8"/>
  </w:num>
  <w:num w:numId="24">
    <w:abstractNumId w:val="22"/>
  </w:num>
  <w:num w:numId="25">
    <w:abstractNumId w:val="16"/>
  </w:num>
  <w:num w:numId="26">
    <w:abstractNumId w:val="0"/>
  </w:num>
  <w:num w:numId="27">
    <w:abstractNumId w:val="29"/>
  </w:num>
  <w:num w:numId="28">
    <w:abstractNumId w:val="9"/>
  </w:num>
  <w:num w:numId="29">
    <w:abstractNumId w:val="33"/>
  </w:num>
  <w:num w:numId="30">
    <w:abstractNumId w:val="2"/>
  </w:num>
  <w:num w:numId="31">
    <w:abstractNumId w:val="27"/>
  </w:num>
  <w:num w:numId="32">
    <w:abstractNumId w:val="17"/>
  </w:num>
  <w:num w:numId="33">
    <w:abstractNumId w:val="32"/>
  </w:num>
  <w:num w:numId="34">
    <w:abstractNumId w:val="35"/>
  </w:num>
  <w:num w:numId="35">
    <w:abstractNumId w:val="19"/>
  </w:num>
  <w:num w:numId="36">
    <w:abstractNumId w:val="31"/>
  </w:num>
  <w:num w:numId="37">
    <w:abstractNumId w:val="14"/>
  </w:num>
  <w:num w:numId="38">
    <w:abstractNumId w:val="4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357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8C"/>
    <w:rsid w:val="000013EA"/>
    <w:rsid w:val="00006896"/>
    <w:rsid w:val="00012D49"/>
    <w:rsid w:val="00015FA0"/>
    <w:rsid w:val="000201E0"/>
    <w:rsid w:val="00020594"/>
    <w:rsid w:val="00021737"/>
    <w:rsid w:val="00023094"/>
    <w:rsid w:val="00023AE5"/>
    <w:rsid w:val="00026CB3"/>
    <w:rsid w:val="000320D6"/>
    <w:rsid w:val="00033FCA"/>
    <w:rsid w:val="0003677E"/>
    <w:rsid w:val="0004262A"/>
    <w:rsid w:val="0004360B"/>
    <w:rsid w:val="00045E67"/>
    <w:rsid w:val="000554AE"/>
    <w:rsid w:val="0006204F"/>
    <w:rsid w:val="000647F4"/>
    <w:rsid w:val="00070D6E"/>
    <w:rsid w:val="000718A9"/>
    <w:rsid w:val="0007558A"/>
    <w:rsid w:val="000761A9"/>
    <w:rsid w:val="000769CD"/>
    <w:rsid w:val="00077781"/>
    <w:rsid w:val="00077A5D"/>
    <w:rsid w:val="00080229"/>
    <w:rsid w:val="0008584E"/>
    <w:rsid w:val="0009188B"/>
    <w:rsid w:val="00092F5F"/>
    <w:rsid w:val="00094B9B"/>
    <w:rsid w:val="000A5AFC"/>
    <w:rsid w:val="000A6754"/>
    <w:rsid w:val="000B216D"/>
    <w:rsid w:val="000B35FA"/>
    <w:rsid w:val="000C14CE"/>
    <w:rsid w:val="000C6583"/>
    <w:rsid w:val="000D4D9D"/>
    <w:rsid w:val="000D60FF"/>
    <w:rsid w:val="000D6BFA"/>
    <w:rsid w:val="000D7984"/>
    <w:rsid w:val="000E160A"/>
    <w:rsid w:val="000E38D0"/>
    <w:rsid w:val="000E5C8E"/>
    <w:rsid w:val="000F1858"/>
    <w:rsid w:val="000F6C09"/>
    <w:rsid w:val="00102797"/>
    <w:rsid w:val="00103D09"/>
    <w:rsid w:val="00105B51"/>
    <w:rsid w:val="00114BFE"/>
    <w:rsid w:val="0011543E"/>
    <w:rsid w:val="00115E68"/>
    <w:rsid w:val="00116DAD"/>
    <w:rsid w:val="00133AAE"/>
    <w:rsid w:val="00133FC1"/>
    <w:rsid w:val="001344D7"/>
    <w:rsid w:val="00137A5B"/>
    <w:rsid w:val="0014318C"/>
    <w:rsid w:val="0015407D"/>
    <w:rsid w:val="001603A7"/>
    <w:rsid w:val="00161465"/>
    <w:rsid w:val="00164DDE"/>
    <w:rsid w:val="00165934"/>
    <w:rsid w:val="00166CBC"/>
    <w:rsid w:val="00166CC8"/>
    <w:rsid w:val="001706CA"/>
    <w:rsid w:val="00174856"/>
    <w:rsid w:val="001749A8"/>
    <w:rsid w:val="00181D4B"/>
    <w:rsid w:val="00193216"/>
    <w:rsid w:val="00193E1B"/>
    <w:rsid w:val="001A1AE2"/>
    <w:rsid w:val="001A40CB"/>
    <w:rsid w:val="001A42F3"/>
    <w:rsid w:val="001A556E"/>
    <w:rsid w:val="001B08D2"/>
    <w:rsid w:val="001B6379"/>
    <w:rsid w:val="001B7681"/>
    <w:rsid w:val="001D3892"/>
    <w:rsid w:val="001E030A"/>
    <w:rsid w:val="001E1FDD"/>
    <w:rsid w:val="001E2990"/>
    <w:rsid w:val="001E3B4A"/>
    <w:rsid w:val="001E72DD"/>
    <w:rsid w:val="001F4B8E"/>
    <w:rsid w:val="001F52A8"/>
    <w:rsid w:val="0020282C"/>
    <w:rsid w:val="002113EB"/>
    <w:rsid w:val="00211640"/>
    <w:rsid w:val="00211D2B"/>
    <w:rsid w:val="00211E5C"/>
    <w:rsid w:val="00213CFD"/>
    <w:rsid w:val="00213DAE"/>
    <w:rsid w:val="0022765E"/>
    <w:rsid w:val="002305CB"/>
    <w:rsid w:val="00230813"/>
    <w:rsid w:val="00232CDD"/>
    <w:rsid w:val="002345A3"/>
    <w:rsid w:val="00260754"/>
    <w:rsid w:val="00272AB1"/>
    <w:rsid w:val="00275CFC"/>
    <w:rsid w:val="00282C9A"/>
    <w:rsid w:val="00285106"/>
    <w:rsid w:val="00286468"/>
    <w:rsid w:val="002926B8"/>
    <w:rsid w:val="002A2656"/>
    <w:rsid w:val="002A747D"/>
    <w:rsid w:val="002B1B74"/>
    <w:rsid w:val="002B5475"/>
    <w:rsid w:val="002C471D"/>
    <w:rsid w:val="002C4AC5"/>
    <w:rsid w:val="002D7FA7"/>
    <w:rsid w:val="002E0459"/>
    <w:rsid w:val="002E1910"/>
    <w:rsid w:val="002E240E"/>
    <w:rsid w:val="002F719D"/>
    <w:rsid w:val="002F7C5E"/>
    <w:rsid w:val="00304173"/>
    <w:rsid w:val="00304AE7"/>
    <w:rsid w:val="003135E5"/>
    <w:rsid w:val="00315794"/>
    <w:rsid w:val="00316061"/>
    <w:rsid w:val="00327066"/>
    <w:rsid w:val="0034033D"/>
    <w:rsid w:val="003434FC"/>
    <w:rsid w:val="00344427"/>
    <w:rsid w:val="00350AE7"/>
    <w:rsid w:val="00355996"/>
    <w:rsid w:val="0037202A"/>
    <w:rsid w:val="003731C8"/>
    <w:rsid w:val="003760E8"/>
    <w:rsid w:val="003761E2"/>
    <w:rsid w:val="003801D8"/>
    <w:rsid w:val="00382C09"/>
    <w:rsid w:val="00391C48"/>
    <w:rsid w:val="00393581"/>
    <w:rsid w:val="003A4E3C"/>
    <w:rsid w:val="003B4A7E"/>
    <w:rsid w:val="003B51AE"/>
    <w:rsid w:val="003B6289"/>
    <w:rsid w:val="003C6963"/>
    <w:rsid w:val="003C7755"/>
    <w:rsid w:val="003D258E"/>
    <w:rsid w:val="003D3659"/>
    <w:rsid w:val="003F70CA"/>
    <w:rsid w:val="004115D7"/>
    <w:rsid w:val="004159AC"/>
    <w:rsid w:val="00426874"/>
    <w:rsid w:val="00426923"/>
    <w:rsid w:val="00432714"/>
    <w:rsid w:val="00437340"/>
    <w:rsid w:val="00446797"/>
    <w:rsid w:val="004513FC"/>
    <w:rsid w:val="004548D2"/>
    <w:rsid w:val="0046095D"/>
    <w:rsid w:val="004711E9"/>
    <w:rsid w:val="00471771"/>
    <w:rsid w:val="00477ED0"/>
    <w:rsid w:val="00483F13"/>
    <w:rsid w:val="004847A3"/>
    <w:rsid w:val="00484D7A"/>
    <w:rsid w:val="004917CA"/>
    <w:rsid w:val="00492C1E"/>
    <w:rsid w:val="004A07FC"/>
    <w:rsid w:val="004A0DE6"/>
    <w:rsid w:val="004A1DE1"/>
    <w:rsid w:val="004A255E"/>
    <w:rsid w:val="004A54F4"/>
    <w:rsid w:val="004A588A"/>
    <w:rsid w:val="004B2F6D"/>
    <w:rsid w:val="004B5F4C"/>
    <w:rsid w:val="004B691A"/>
    <w:rsid w:val="004C012C"/>
    <w:rsid w:val="004C310F"/>
    <w:rsid w:val="004C4AEE"/>
    <w:rsid w:val="004C71D6"/>
    <w:rsid w:val="004C7F5E"/>
    <w:rsid w:val="004D2A7F"/>
    <w:rsid w:val="004D6384"/>
    <w:rsid w:val="004E13D7"/>
    <w:rsid w:val="004F218B"/>
    <w:rsid w:val="004F4F96"/>
    <w:rsid w:val="004F67E6"/>
    <w:rsid w:val="004F7AEC"/>
    <w:rsid w:val="00501E09"/>
    <w:rsid w:val="00504951"/>
    <w:rsid w:val="00506C43"/>
    <w:rsid w:val="00510C31"/>
    <w:rsid w:val="00520679"/>
    <w:rsid w:val="0052797B"/>
    <w:rsid w:val="0053283B"/>
    <w:rsid w:val="00541F91"/>
    <w:rsid w:val="005443A4"/>
    <w:rsid w:val="00545EBF"/>
    <w:rsid w:val="00556104"/>
    <w:rsid w:val="00560AE0"/>
    <w:rsid w:val="0056128C"/>
    <w:rsid w:val="00564C76"/>
    <w:rsid w:val="0056742F"/>
    <w:rsid w:val="0057637A"/>
    <w:rsid w:val="00582DC5"/>
    <w:rsid w:val="00584B3B"/>
    <w:rsid w:val="00586846"/>
    <w:rsid w:val="005907AA"/>
    <w:rsid w:val="00593761"/>
    <w:rsid w:val="005A19A6"/>
    <w:rsid w:val="005B0AB6"/>
    <w:rsid w:val="005B169F"/>
    <w:rsid w:val="005B39CA"/>
    <w:rsid w:val="005B55C9"/>
    <w:rsid w:val="005C271F"/>
    <w:rsid w:val="005D1ACC"/>
    <w:rsid w:val="005D648B"/>
    <w:rsid w:val="005D7405"/>
    <w:rsid w:val="005E51F3"/>
    <w:rsid w:val="005F1FC8"/>
    <w:rsid w:val="005F3998"/>
    <w:rsid w:val="0060754B"/>
    <w:rsid w:val="00624159"/>
    <w:rsid w:val="00624815"/>
    <w:rsid w:val="006269AF"/>
    <w:rsid w:val="0063037D"/>
    <w:rsid w:val="0063040D"/>
    <w:rsid w:val="0063149C"/>
    <w:rsid w:val="00634EDC"/>
    <w:rsid w:val="0063603D"/>
    <w:rsid w:val="00636432"/>
    <w:rsid w:val="00642489"/>
    <w:rsid w:val="00663BF3"/>
    <w:rsid w:val="00663F1A"/>
    <w:rsid w:val="006648AB"/>
    <w:rsid w:val="00671E90"/>
    <w:rsid w:val="0068301C"/>
    <w:rsid w:val="006837A0"/>
    <w:rsid w:val="00683B34"/>
    <w:rsid w:val="00683D4A"/>
    <w:rsid w:val="006841FD"/>
    <w:rsid w:val="00685F1A"/>
    <w:rsid w:val="00693826"/>
    <w:rsid w:val="006A1C3B"/>
    <w:rsid w:val="006A6907"/>
    <w:rsid w:val="006B0269"/>
    <w:rsid w:val="006B68A7"/>
    <w:rsid w:val="006D273A"/>
    <w:rsid w:val="006D3244"/>
    <w:rsid w:val="006D55A0"/>
    <w:rsid w:val="006D5690"/>
    <w:rsid w:val="006D5991"/>
    <w:rsid w:val="006E0F31"/>
    <w:rsid w:val="006E4525"/>
    <w:rsid w:val="006F3C91"/>
    <w:rsid w:val="00713902"/>
    <w:rsid w:val="00721469"/>
    <w:rsid w:val="0072378E"/>
    <w:rsid w:val="00723865"/>
    <w:rsid w:val="00727F00"/>
    <w:rsid w:val="0073796E"/>
    <w:rsid w:val="007402CD"/>
    <w:rsid w:val="0074481D"/>
    <w:rsid w:val="00754EDB"/>
    <w:rsid w:val="007565CA"/>
    <w:rsid w:val="007611E8"/>
    <w:rsid w:val="00761D15"/>
    <w:rsid w:val="00771988"/>
    <w:rsid w:val="00772EB5"/>
    <w:rsid w:val="00783265"/>
    <w:rsid w:val="00784E97"/>
    <w:rsid w:val="007857A0"/>
    <w:rsid w:val="0079278E"/>
    <w:rsid w:val="00796904"/>
    <w:rsid w:val="007A0310"/>
    <w:rsid w:val="007A1576"/>
    <w:rsid w:val="007A1585"/>
    <w:rsid w:val="007A2DB7"/>
    <w:rsid w:val="007A4BDD"/>
    <w:rsid w:val="007B0E53"/>
    <w:rsid w:val="007B3123"/>
    <w:rsid w:val="007B63D4"/>
    <w:rsid w:val="007C01DB"/>
    <w:rsid w:val="007D0F0E"/>
    <w:rsid w:val="007D2B19"/>
    <w:rsid w:val="007D5698"/>
    <w:rsid w:val="007E1DD1"/>
    <w:rsid w:val="007E4917"/>
    <w:rsid w:val="007E6A29"/>
    <w:rsid w:val="007F0610"/>
    <w:rsid w:val="007F1DDA"/>
    <w:rsid w:val="00800824"/>
    <w:rsid w:val="008011EC"/>
    <w:rsid w:val="00806DC2"/>
    <w:rsid w:val="00807ED9"/>
    <w:rsid w:val="008127A2"/>
    <w:rsid w:val="00813E31"/>
    <w:rsid w:val="00815449"/>
    <w:rsid w:val="00816D83"/>
    <w:rsid w:val="008241F5"/>
    <w:rsid w:val="008278C7"/>
    <w:rsid w:val="00830279"/>
    <w:rsid w:val="00832C3A"/>
    <w:rsid w:val="00835326"/>
    <w:rsid w:val="00842424"/>
    <w:rsid w:val="00856EF2"/>
    <w:rsid w:val="008647FA"/>
    <w:rsid w:val="008655F0"/>
    <w:rsid w:val="0086600D"/>
    <w:rsid w:val="00866166"/>
    <w:rsid w:val="00871630"/>
    <w:rsid w:val="0087798D"/>
    <w:rsid w:val="00880A42"/>
    <w:rsid w:val="00886BA6"/>
    <w:rsid w:val="0089193F"/>
    <w:rsid w:val="00895B31"/>
    <w:rsid w:val="008A338E"/>
    <w:rsid w:val="008A3809"/>
    <w:rsid w:val="008A3D32"/>
    <w:rsid w:val="008A4C5F"/>
    <w:rsid w:val="008B078D"/>
    <w:rsid w:val="008B346E"/>
    <w:rsid w:val="008B38AD"/>
    <w:rsid w:val="008C4C40"/>
    <w:rsid w:val="008C4D34"/>
    <w:rsid w:val="008C5433"/>
    <w:rsid w:val="008C735F"/>
    <w:rsid w:val="008D3F9F"/>
    <w:rsid w:val="008D4C3F"/>
    <w:rsid w:val="008D4CB9"/>
    <w:rsid w:val="008F1ED6"/>
    <w:rsid w:val="008F46D9"/>
    <w:rsid w:val="008F6BCD"/>
    <w:rsid w:val="009058CF"/>
    <w:rsid w:val="00910E32"/>
    <w:rsid w:val="0092410C"/>
    <w:rsid w:val="00927118"/>
    <w:rsid w:val="009308D5"/>
    <w:rsid w:val="00934F53"/>
    <w:rsid w:val="00937F4B"/>
    <w:rsid w:val="00945B83"/>
    <w:rsid w:val="00945BD8"/>
    <w:rsid w:val="009461A7"/>
    <w:rsid w:val="0095278E"/>
    <w:rsid w:val="0095550A"/>
    <w:rsid w:val="009601E3"/>
    <w:rsid w:val="00961350"/>
    <w:rsid w:val="00982154"/>
    <w:rsid w:val="009839C4"/>
    <w:rsid w:val="00983A07"/>
    <w:rsid w:val="00986BB9"/>
    <w:rsid w:val="00993CDB"/>
    <w:rsid w:val="009A125E"/>
    <w:rsid w:val="009A1A49"/>
    <w:rsid w:val="009B02C6"/>
    <w:rsid w:val="009B38D2"/>
    <w:rsid w:val="009C1237"/>
    <w:rsid w:val="009D1E86"/>
    <w:rsid w:val="009D6D5A"/>
    <w:rsid w:val="009D7F96"/>
    <w:rsid w:val="009E22EB"/>
    <w:rsid w:val="009E4093"/>
    <w:rsid w:val="009E58D3"/>
    <w:rsid w:val="009E5928"/>
    <w:rsid w:val="009F0AE5"/>
    <w:rsid w:val="009F307A"/>
    <w:rsid w:val="00A10626"/>
    <w:rsid w:val="00A43695"/>
    <w:rsid w:val="00A44B31"/>
    <w:rsid w:val="00A451D6"/>
    <w:rsid w:val="00A47614"/>
    <w:rsid w:val="00A5166D"/>
    <w:rsid w:val="00A5283F"/>
    <w:rsid w:val="00A559E3"/>
    <w:rsid w:val="00A5602C"/>
    <w:rsid w:val="00A57531"/>
    <w:rsid w:val="00A65145"/>
    <w:rsid w:val="00A663A7"/>
    <w:rsid w:val="00A66545"/>
    <w:rsid w:val="00A73ACF"/>
    <w:rsid w:val="00A742F5"/>
    <w:rsid w:val="00A75FD6"/>
    <w:rsid w:val="00A76384"/>
    <w:rsid w:val="00A770D7"/>
    <w:rsid w:val="00A83A5B"/>
    <w:rsid w:val="00A878FF"/>
    <w:rsid w:val="00A87F8E"/>
    <w:rsid w:val="00A91919"/>
    <w:rsid w:val="00AA2B49"/>
    <w:rsid w:val="00AB2E95"/>
    <w:rsid w:val="00AB5C61"/>
    <w:rsid w:val="00AB6381"/>
    <w:rsid w:val="00AD07A5"/>
    <w:rsid w:val="00AD5E11"/>
    <w:rsid w:val="00AE1357"/>
    <w:rsid w:val="00AE191D"/>
    <w:rsid w:val="00AE405D"/>
    <w:rsid w:val="00AE4A16"/>
    <w:rsid w:val="00AE5987"/>
    <w:rsid w:val="00AF0673"/>
    <w:rsid w:val="00AF3E65"/>
    <w:rsid w:val="00AF6A32"/>
    <w:rsid w:val="00B125EF"/>
    <w:rsid w:val="00B20D55"/>
    <w:rsid w:val="00B230EC"/>
    <w:rsid w:val="00B23797"/>
    <w:rsid w:val="00B26576"/>
    <w:rsid w:val="00B267D4"/>
    <w:rsid w:val="00B3415E"/>
    <w:rsid w:val="00B35985"/>
    <w:rsid w:val="00B4390A"/>
    <w:rsid w:val="00B4589F"/>
    <w:rsid w:val="00B472BB"/>
    <w:rsid w:val="00B50431"/>
    <w:rsid w:val="00B54684"/>
    <w:rsid w:val="00B60840"/>
    <w:rsid w:val="00B65AEC"/>
    <w:rsid w:val="00B71E2F"/>
    <w:rsid w:val="00B72A6A"/>
    <w:rsid w:val="00B739B8"/>
    <w:rsid w:val="00B74990"/>
    <w:rsid w:val="00B77C52"/>
    <w:rsid w:val="00B97BE6"/>
    <w:rsid w:val="00BA1090"/>
    <w:rsid w:val="00BA40C3"/>
    <w:rsid w:val="00BB1936"/>
    <w:rsid w:val="00BB5DCA"/>
    <w:rsid w:val="00BB5F15"/>
    <w:rsid w:val="00BC291E"/>
    <w:rsid w:val="00BC5511"/>
    <w:rsid w:val="00BD344D"/>
    <w:rsid w:val="00BD6127"/>
    <w:rsid w:val="00BD70DA"/>
    <w:rsid w:val="00BE5E02"/>
    <w:rsid w:val="00BE6497"/>
    <w:rsid w:val="00BE784C"/>
    <w:rsid w:val="00BF26CE"/>
    <w:rsid w:val="00C00355"/>
    <w:rsid w:val="00C35E5B"/>
    <w:rsid w:val="00C407C5"/>
    <w:rsid w:val="00C40D61"/>
    <w:rsid w:val="00C41204"/>
    <w:rsid w:val="00C439CF"/>
    <w:rsid w:val="00C5059D"/>
    <w:rsid w:val="00C5277A"/>
    <w:rsid w:val="00C6045C"/>
    <w:rsid w:val="00C60A88"/>
    <w:rsid w:val="00C60D20"/>
    <w:rsid w:val="00C62381"/>
    <w:rsid w:val="00C63649"/>
    <w:rsid w:val="00C67F51"/>
    <w:rsid w:val="00C729EE"/>
    <w:rsid w:val="00C77967"/>
    <w:rsid w:val="00C80AA1"/>
    <w:rsid w:val="00C87E45"/>
    <w:rsid w:val="00C91BB5"/>
    <w:rsid w:val="00C938A6"/>
    <w:rsid w:val="00C94A65"/>
    <w:rsid w:val="00C961EA"/>
    <w:rsid w:val="00CA5990"/>
    <w:rsid w:val="00CA7661"/>
    <w:rsid w:val="00CA7922"/>
    <w:rsid w:val="00CB1881"/>
    <w:rsid w:val="00CC08C5"/>
    <w:rsid w:val="00CC163C"/>
    <w:rsid w:val="00CD00C3"/>
    <w:rsid w:val="00CD0AFF"/>
    <w:rsid w:val="00CD4F83"/>
    <w:rsid w:val="00CD74B4"/>
    <w:rsid w:val="00CE2A94"/>
    <w:rsid w:val="00CE31A7"/>
    <w:rsid w:val="00CE7FD9"/>
    <w:rsid w:val="00CF2A06"/>
    <w:rsid w:val="00CF5DAB"/>
    <w:rsid w:val="00D044DA"/>
    <w:rsid w:val="00D11FBB"/>
    <w:rsid w:val="00D2375D"/>
    <w:rsid w:val="00D25EE1"/>
    <w:rsid w:val="00D27683"/>
    <w:rsid w:val="00D27E42"/>
    <w:rsid w:val="00D4067D"/>
    <w:rsid w:val="00D46A0C"/>
    <w:rsid w:val="00D47DD3"/>
    <w:rsid w:val="00D503DD"/>
    <w:rsid w:val="00D61D74"/>
    <w:rsid w:val="00D6546A"/>
    <w:rsid w:val="00D65FF7"/>
    <w:rsid w:val="00D67308"/>
    <w:rsid w:val="00D7085A"/>
    <w:rsid w:val="00D75636"/>
    <w:rsid w:val="00D8036F"/>
    <w:rsid w:val="00D96A09"/>
    <w:rsid w:val="00DA0633"/>
    <w:rsid w:val="00DA0BB4"/>
    <w:rsid w:val="00DA7262"/>
    <w:rsid w:val="00DA7304"/>
    <w:rsid w:val="00DC0A4B"/>
    <w:rsid w:val="00DC6578"/>
    <w:rsid w:val="00DC6BC5"/>
    <w:rsid w:val="00DC6D47"/>
    <w:rsid w:val="00DC711F"/>
    <w:rsid w:val="00DD26EE"/>
    <w:rsid w:val="00DD5F60"/>
    <w:rsid w:val="00DD6A9B"/>
    <w:rsid w:val="00DE3868"/>
    <w:rsid w:val="00E00196"/>
    <w:rsid w:val="00E002E4"/>
    <w:rsid w:val="00E01011"/>
    <w:rsid w:val="00E04487"/>
    <w:rsid w:val="00E045C0"/>
    <w:rsid w:val="00E05297"/>
    <w:rsid w:val="00E10A9D"/>
    <w:rsid w:val="00E12536"/>
    <w:rsid w:val="00E16F17"/>
    <w:rsid w:val="00E171CF"/>
    <w:rsid w:val="00E30227"/>
    <w:rsid w:val="00E30FA4"/>
    <w:rsid w:val="00E31534"/>
    <w:rsid w:val="00E32E03"/>
    <w:rsid w:val="00E35EF7"/>
    <w:rsid w:val="00E4414B"/>
    <w:rsid w:val="00E46392"/>
    <w:rsid w:val="00E514AB"/>
    <w:rsid w:val="00E527C9"/>
    <w:rsid w:val="00E54F24"/>
    <w:rsid w:val="00E61937"/>
    <w:rsid w:val="00E62EED"/>
    <w:rsid w:val="00E659A0"/>
    <w:rsid w:val="00E676D1"/>
    <w:rsid w:val="00E67D3C"/>
    <w:rsid w:val="00E742FA"/>
    <w:rsid w:val="00E75BE3"/>
    <w:rsid w:val="00E81475"/>
    <w:rsid w:val="00E81F39"/>
    <w:rsid w:val="00E94FD1"/>
    <w:rsid w:val="00E96FEC"/>
    <w:rsid w:val="00EA0D6E"/>
    <w:rsid w:val="00EA1FAE"/>
    <w:rsid w:val="00EB0357"/>
    <w:rsid w:val="00EB46C8"/>
    <w:rsid w:val="00EB5421"/>
    <w:rsid w:val="00EB5E80"/>
    <w:rsid w:val="00EB7DA0"/>
    <w:rsid w:val="00EC478D"/>
    <w:rsid w:val="00EC61CB"/>
    <w:rsid w:val="00EC6D40"/>
    <w:rsid w:val="00ED291A"/>
    <w:rsid w:val="00EE04F5"/>
    <w:rsid w:val="00EE104D"/>
    <w:rsid w:val="00EE2434"/>
    <w:rsid w:val="00EE44B0"/>
    <w:rsid w:val="00EF0700"/>
    <w:rsid w:val="00EF62A4"/>
    <w:rsid w:val="00EF692B"/>
    <w:rsid w:val="00F00E77"/>
    <w:rsid w:val="00F010EE"/>
    <w:rsid w:val="00F05E82"/>
    <w:rsid w:val="00F1118B"/>
    <w:rsid w:val="00F121F0"/>
    <w:rsid w:val="00F1405E"/>
    <w:rsid w:val="00F146C0"/>
    <w:rsid w:val="00F17A1D"/>
    <w:rsid w:val="00F2013B"/>
    <w:rsid w:val="00F27195"/>
    <w:rsid w:val="00F309B2"/>
    <w:rsid w:val="00F335FB"/>
    <w:rsid w:val="00F37113"/>
    <w:rsid w:val="00F4557F"/>
    <w:rsid w:val="00F47052"/>
    <w:rsid w:val="00F53545"/>
    <w:rsid w:val="00F56725"/>
    <w:rsid w:val="00F567AD"/>
    <w:rsid w:val="00F56C8F"/>
    <w:rsid w:val="00F57BB4"/>
    <w:rsid w:val="00F623F7"/>
    <w:rsid w:val="00F6736D"/>
    <w:rsid w:val="00F75271"/>
    <w:rsid w:val="00F8469B"/>
    <w:rsid w:val="00F86D9B"/>
    <w:rsid w:val="00F873AE"/>
    <w:rsid w:val="00F91B65"/>
    <w:rsid w:val="00F96EB3"/>
    <w:rsid w:val="00FA0607"/>
    <w:rsid w:val="00FA54C3"/>
    <w:rsid w:val="00FB08D6"/>
    <w:rsid w:val="00FB1BA7"/>
    <w:rsid w:val="00FB35EB"/>
    <w:rsid w:val="00FB6DC6"/>
    <w:rsid w:val="00FC004E"/>
    <w:rsid w:val="00FC61C9"/>
    <w:rsid w:val="00FD1722"/>
    <w:rsid w:val="00FD1E61"/>
    <w:rsid w:val="00FD51D8"/>
    <w:rsid w:val="00FD7985"/>
    <w:rsid w:val="00FE7240"/>
    <w:rsid w:val="00FF5A9B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DAB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index heading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6468"/>
    <w:pPr>
      <w:widowControl/>
      <w:spacing w:line="360" w:lineRule="auto"/>
      <w:ind w:firstLine="709"/>
      <w:jc w:val="both"/>
    </w:pPr>
    <w:rPr>
      <w:rFonts w:ascii="Times New Roman" w:hAnsi="Times New Roman"/>
      <w:color w:val="000000"/>
      <w:sz w:val="28"/>
    </w:rPr>
  </w:style>
  <w:style w:type="paragraph" w:styleId="10">
    <w:name w:val="heading 1"/>
    <w:basedOn w:val="a"/>
    <w:next w:val="a"/>
    <w:link w:val="11"/>
    <w:uiPriority w:val="9"/>
    <w:qFormat/>
    <w:rsid w:val="00D67308"/>
    <w:pPr>
      <w:keepNext/>
      <w:keepLines/>
      <w:pageBreakBefore/>
      <w:spacing w:after="240"/>
      <w:outlineLvl w:val="0"/>
    </w:pPr>
    <w:rPr>
      <w:rFonts w:eastAsiaTheme="majorEastAsia" w:cstheme="majorBidi"/>
      <w:b/>
      <w:color w:val="auto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7308"/>
    <w:pPr>
      <w:keepNext/>
      <w:keepLines/>
      <w:spacing w:before="120" w:after="120"/>
      <w:outlineLvl w:val="1"/>
    </w:pPr>
    <w:rPr>
      <w:rFonts w:eastAsiaTheme="majorEastAsia" w:cstheme="majorBidi"/>
      <w:b/>
      <w:color w:val="auto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02CD"/>
    <w:pPr>
      <w:keepNext/>
      <w:keepLines/>
      <w:spacing w:before="120" w:after="120"/>
      <w:outlineLvl w:val="2"/>
    </w:pPr>
    <w:rPr>
      <w:rFonts w:eastAsiaTheme="majorEastAsia" w:cstheme="majorBidi"/>
      <w:b/>
      <w:color w:val="auto"/>
    </w:rPr>
  </w:style>
  <w:style w:type="paragraph" w:styleId="4">
    <w:name w:val="heading 4"/>
    <w:basedOn w:val="a"/>
    <w:next w:val="a"/>
    <w:link w:val="40"/>
    <w:uiPriority w:val="9"/>
    <w:unhideWhenUsed/>
    <w:qFormat/>
    <w:rsid w:val="00AA2B49"/>
    <w:pPr>
      <w:keepNext/>
      <w:ind w:firstLine="0"/>
      <w:jc w:val="center"/>
      <w:outlineLvl w:val="3"/>
    </w:pPr>
    <w:rPr>
      <w:rFonts w:eastAsia="Times New Roman" w:cs="Times New Roman"/>
      <w:b/>
      <w:bCs/>
      <w:color w:val="auto"/>
      <w:sz w:val="24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2305CB"/>
    <w:pPr>
      <w:keepNext/>
      <w:spacing w:line="240" w:lineRule="auto"/>
      <w:ind w:firstLine="0"/>
      <w:jc w:val="center"/>
      <w:outlineLvl w:val="4"/>
    </w:pPr>
    <w:rPr>
      <w:rFonts w:ascii="Arial" w:eastAsia="Times New Roman" w:hAnsi="Arial" w:cs="Times New Roman"/>
      <w:i/>
      <w:color w:val="auto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2305CB"/>
    <w:pPr>
      <w:keepNext/>
      <w:spacing w:line="240" w:lineRule="auto"/>
      <w:ind w:firstLine="0"/>
      <w:jc w:val="center"/>
      <w:outlineLvl w:val="5"/>
    </w:pPr>
    <w:rPr>
      <w:rFonts w:ascii="Arial" w:eastAsia="Times New Roman" w:hAnsi="Arial" w:cs="Times New Roman"/>
      <w:color w:val="auto"/>
      <w:sz w:val="32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2305CB"/>
    <w:pPr>
      <w:keepNext/>
      <w:ind w:firstLine="0"/>
      <w:jc w:val="center"/>
      <w:outlineLvl w:val="6"/>
    </w:pPr>
    <w:rPr>
      <w:rFonts w:eastAsia="Times New Roman" w:cs="Times New Roman"/>
      <w:b/>
      <w:bCs/>
      <w:color w:val="auto"/>
      <w:sz w:val="24"/>
      <w:szCs w:val="20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2305CB"/>
    <w:pPr>
      <w:keepNext/>
      <w:spacing w:line="240" w:lineRule="auto"/>
      <w:ind w:firstLine="0"/>
      <w:jc w:val="center"/>
      <w:outlineLvl w:val="7"/>
    </w:pPr>
    <w:rPr>
      <w:rFonts w:ascii="Arial" w:eastAsia="Times New Roman" w:hAnsi="Arial" w:cs="Arial"/>
      <w:i/>
      <w:iCs/>
      <w:color w:val="auto"/>
      <w:sz w:val="32"/>
      <w:szCs w:val="20"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8241F5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80"/>
      <w:u w:val="single"/>
    </w:rPr>
  </w:style>
  <w:style w:type="character" w:customStyle="1" w:styleId="12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 + Не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5pt">
    <w:name w:val="Основной текст + 6.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5">
    <w:name w:val="Основной текст + Курсив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5pt1">
    <w:name w:val="Основной текст + 6.5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paragraph" w:customStyle="1" w:styleId="41">
    <w:name w:val="Основной текст4"/>
    <w:basedOn w:val="a"/>
    <w:link w:val="a4"/>
    <w:pPr>
      <w:widowControl w:val="0"/>
      <w:spacing w:line="317" w:lineRule="exact"/>
      <w:ind w:hanging="1680"/>
    </w:pPr>
    <w:rPr>
      <w:rFonts w:eastAsia="Times New Roman" w:cs="Times New Roman"/>
      <w:sz w:val="26"/>
      <w:szCs w:val="26"/>
    </w:rPr>
  </w:style>
  <w:style w:type="paragraph" w:customStyle="1" w:styleId="14">
    <w:name w:val="Заголовок №1"/>
    <w:basedOn w:val="a"/>
    <w:link w:val="13"/>
    <w:pPr>
      <w:widowControl w:val="0"/>
      <w:spacing w:line="317" w:lineRule="exact"/>
      <w:outlineLvl w:val="0"/>
    </w:pPr>
    <w:rPr>
      <w:rFonts w:eastAsia="Times New Roman" w:cs="Times New Roman"/>
      <w:b/>
      <w:bCs/>
      <w:sz w:val="26"/>
      <w:szCs w:val="26"/>
    </w:rPr>
  </w:style>
  <w:style w:type="paragraph" w:customStyle="1" w:styleId="23">
    <w:name w:val="Подпись к таблице (2)"/>
    <w:basedOn w:val="a"/>
    <w:link w:val="22"/>
    <w:pPr>
      <w:widowControl w:val="0"/>
      <w:spacing w:line="0" w:lineRule="atLeast"/>
    </w:pPr>
    <w:rPr>
      <w:rFonts w:eastAsia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widowControl w:val="0"/>
      <w:spacing w:line="0" w:lineRule="atLeast"/>
    </w:pPr>
    <w:rPr>
      <w:rFonts w:eastAsia="Times New Roman" w:cs="Times New Roman"/>
      <w:i/>
      <w:iCs/>
      <w:sz w:val="26"/>
      <w:szCs w:val="26"/>
    </w:rPr>
  </w:style>
  <w:style w:type="character" w:customStyle="1" w:styleId="11">
    <w:name w:val="Заголовок 1 Знак"/>
    <w:basedOn w:val="a0"/>
    <w:link w:val="10"/>
    <w:uiPriority w:val="9"/>
    <w:rsid w:val="00D6730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D67308"/>
    <w:rPr>
      <w:rFonts w:ascii="Times New Roman" w:eastAsiaTheme="majorEastAsia" w:hAnsi="Times New Roman" w:cstheme="majorBidi"/>
      <w:b/>
      <w:sz w:val="28"/>
      <w:szCs w:val="26"/>
    </w:rPr>
  </w:style>
  <w:style w:type="paragraph" w:styleId="16">
    <w:name w:val="toc 1"/>
    <w:basedOn w:val="a"/>
    <w:next w:val="a"/>
    <w:autoRedefine/>
    <w:uiPriority w:val="39"/>
    <w:unhideWhenUsed/>
    <w:rsid w:val="007B63D4"/>
    <w:pPr>
      <w:tabs>
        <w:tab w:val="left" w:pos="284"/>
        <w:tab w:val="right" w:leader="dot" w:pos="9631"/>
      </w:tabs>
      <w:spacing w:after="100"/>
      <w:ind w:firstLine="0"/>
    </w:pPr>
  </w:style>
  <w:style w:type="paragraph" w:styleId="24">
    <w:name w:val="toc 2"/>
    <w:basedOn w:val="a"/>
    <w:next w:val="a"/>
    <w:autoRedefine/>
    <w:uiPriority w:val="39"/>
    <w:unhideWhenUsed/>
    <w:rsid w:val="007B63D4"/>
    <w:pPr>
      <w:tabs>
        <w:tab w:val="right" w:leader="dot" w:pos="9631"/>
      </w:tabs>
      <w:spacing w:after="100"/>
      <w:ind w:left="280" w:hanging="280"/>
    </w:pPr>
  </w:style>
  <w:style w:type="paragraph" w:styleId="a9">
    <w:name w:val="header"/>
    <w:basedOn w:val="a"/>
    <w:link w:val="aa"/>
    <w:uiPriority w:val="99"/>
    <w:unhideWhenUsed/>
    <w:rsid w:val="00477ED0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77ED0"/>
    <w:rPr>
      <w:rFonts w:ascii="Times New Roman" w:hAnsi="Times New Roman"/>
      <w:color w:val="000000"/>
      <w:sz w:val="28"/>
    </w:rPr>
  </w:style>
  <w:style w:type="paragraph" w:styleId="ab">
    <w:name w:val="footer"/>
    <w:basedOn w:val="a"/>
    <w:link w:val="ac"/>
    <w:uiPriority w:val="99"/>
    <w:unhideWhenUsed/>
    <w:rsid w:val="00477ED0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77ED0"/>
    <w:rPr>
      <w:rFonts w:ascii="Times New Roman" w:hAnsi="Times New Roman"/>
      <w:color w:val="000000"/>
      <w:sz w:val="28"/>
    </w:rPr>
  </w:style>
  <w:style w:type="paragraph" w:customStyle="1" w:styleId="ad">
    <w:name w:val="Таблица"/>
    <w:rsid w:val="00477ED0"/>
    <w:pPr>
      <w:widowControl/>
      <w:jc w:val="center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e">
    <w:name w:val="Штамп"/>
    <w:basedOn w:val="a"/>
    <w:rsid w:val="007402CD"/>
    <w:pPr>
      <w:spacing w:line="240" w:lineRule="auto"/>
      <w:ind w:firstLine="0"/>
      <w:jc w:val="center"/>
    </w:pPr>
    <w:rPr>
      <w:rFonts w:ascii="ГОСТ тип А" w:eastAsia="Times New Roman" w:hAnsi="ГОСТ тип А" w:cs="Times New Roman"/>
      <w:i/>
      <w:noProof/>
      <w:color w:val="auto"/>
      <w:sz w:val="18"/>
      <w:szCs w:val="20"/>
      <w:lang w:bidi="ar-SA"/>
    </w:rPr>
  </w:style>
  <w:style w:type="character" w:customStyle="1" w:styleId="30">
    <w:name w:val="Заголовок 3 Знак"/>
    <w:basedOn w:val="a0"/>
    <w:link w:val="3"/>
    <w:uiPriority w:val="9"/>
    <w:rsid w:val="007402CD"/>
    <w:rPr>
      <w:rFonts w:ascii="Times New Roman" w:eastAsiaTheme="majorEastAsia" w:hAnsi="Times New Roman" w:cstheme="majorBidi"/>
      <w:b/>
      <w:sz w:val="28"/>
    </w:rPr>
  </w:style>
  <w:style w:type="character" w:styleId="af">
    <w:name w:val="annotation reference"/>
    <w:basedOn w:val="a0"/>
    <w:uiPriority w:val="99"/>
    <w:semiHidden/>
    <w:unhideWhenUsed/>
    <w:rsid w:val="00102797"/>
    <w:rPr>
      <w:sz w:val="16"/>
      <w:szCs w:val="16"/>
    </w:rPr>
  </w:style>
  <w:style w:type="paragraph" w:styleId="af0">
    <w:name w:val="annotation text"/>
    <w:basedOn w:val="a"/>
    <w:link w:val="af1"/>
    <w:unhideWhenUsed/>
    <w:rsid w:val="0010279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102797"/>
    <w:rPr>
      <w:rFonts w:ascii="Times New Roman" w:hAnsi="Times New Roman"/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0279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02797"/>
    <w:rPr>
      <w:rFonts w:ascii="Times New Roman" w:hAnsi="Times New Roman"/>
      <w:b/>
      <w:bCs/>
      <w:color w:val="000000"/>
      <w:sz w:val="20"/>
      <w:szCs w:val="20"/>
    </w:rPr>
  </w:style>
  <w:style w:type="paragraph" w:styleId="af4">
    <w:name w:val="Balloon Text"/>
    <w:basedOn w:val="a"/>
    <w:link w:val="af5"/>
    <w:uiPriority w:val="99"/>
    <w:unhideWhenUsed/>
    <w:rsid w:val="001027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rsid w:val="00102797"/>
    <w:rPr>
      <w:rFonts w:ascii="Segoe UI" w:hAnsi="Segoe UI" w:cs="Segoe UI"/>
      <w:color w:val="000000"/>
      <w:sz w:val="18"/>
      <w:szCs w:val="18"/>
    </w:rPr>
  </w:style>
  <w:style w:type="paragraph" w:styleId="32">
    <w:name w:val="toc 3"/>
    <w:basedOn w:val="a"/>
    <w:next w:val="a"/>
    <w:autoRedefine/>
    <w:uiPriority w:val="39"/>
    <w:unhideWhenUsed/>
    <w:rsid w:val="007B63D4"/>
    <w:pPr>
      <w:tabs>
        <w:tab w:val="right" w:leader="dot" w:pos="9631"/>
      </w:tabs>
      <w:spacing w:after="100"/>
      <w:ind w:firstLine="0"/>
    </w:pPr>
  </w:style>
  <w:style w:type="character" w:styleId="af6">
    <w:name w:val="FollowedHyperlink"/>
    <w:basedOn w:val="a0"/>
    <w:uiPriority w:val="99"/>
    <w:semiHidden/>
    <w:unhideWhenUsed/>
    <w:rsid w:val="00A878FF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A2B49"/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af7">
    <w:name w:val="Чертежный"/>
    <w:rsid w:val="00AA2B49"/>
    <w:pPr>
      <w:widowControl/>
      <w:jc w:val="both"/>
    </w:pPr>
    <w:rPr>
      <w:rFonts w:ascii="ISOCPEUR" w:eastAsia="Times New Roman" w:hAnsi="ISOCPEUR" w:cs="Times New Roman"/>
      <w:i/>
      <w:sz w:val="28"/>
      <w:szCs w:val="20"/>
      <w:lang w:val="uk-UA" w:bidi="ar-SA"/>
    </w:rPr>
  </w:style>
  <w:style w:type="paragraph" w:styleId="af8">
    <w:name w:val="List Paragraph"/>
    <w:basedOn w:val="a"/>
    <w:uiPriority w:val="34"/>
    <w:qFormat/>
    <w:rsid w:val="00AA2B49"/>
    <w:pPr>
      <w:ind w:left="720"/>
      <w:contextualSpacing/>
      <w:jc w:val="left"/>
    </w:pPr>
    <w:rPr>
      <w:rFonts w:eastAsia="Calibri" w:cs="Times New Roman"/>
      <w:color w:val="auto"/>
      <w:szCs w:val="22"/>
      <w:lang w:eastAsia="en-US" w:bidi="ar-SA"/>
    </w:rPr>
  </w:style>
  <w:style w:type="character" w:styleId="af9">
    <w:name w:val="Placeholder Text"/>
    <w:uiPriority w:val="99"/>
    <w:semiHidden/>
    <w:rsid w:val="00AA2B49"/>
    <w:rPr>
      <w:color w:val="808080"/>
    </w:rPr>
  </w:style>
  <w:style w:type="numbering" w:customStyle="1" w:styleId="17">
    <w:name w:val="Нет списка1"/>
    <w:next w:val="a2"/>
    <w:uiPriority w:val="99"/>
    <w:semiHidden/>
    <w:unhideWhenUsed/>
    <w:rsid w:val="00AA2B49"/>
  </w:style>
  <w:style w:type="paragraph" w:styleId="afa">
    <w:name w:val="Body Text Indent"/>
    <w:basedOn w:val="a"/>
    <w:link w:val="afb"/>
    <w:rsid w:val="00AA2B49"/>
    <w:pPr>
      <w:ind w:firstLine="426"/>
    </w:pPr>
    <w:rPr>
      <w:rFonts w:eastAsia="Times New Roman" w:cs="Times New Roman"/>
      <w:color w:val="auto"/>
      <w:sz w:val="24"/>
      <w:szCs w:val="20"/>
      <w:lang w:bidi="ar-SA"/>
    </w:rPr>
  </w:style>
  <w:style w:type="character" w:customStyle="1" w:styleId="afb">
    <w:name w:val="Основной текст с отступом Знак"/>
    <w:basedOn w:val="a0"/>
    <w:link w:val="afa"/>
    <w:rsid w:val="00AA2B49"/>
    <w:rPr>
      <w:rFonts w:ascii="Times New Roman" w:eastAsia="Times New Roman" w:hAnsi="Times New Roman" w:cs="Times New Roman"/>
      <w:szCs w:val="20"/>
      <w:lang w:bidi="ar-SA"/>
    </w:rPr>
  </w:style>
  <w:style w:type="paragraph" w:styleId="afc">
    <w:name w:val="Body Text"/>
    <w:basedOn w:val="a"/>
    <w:link w:val="afd"/>
    <w:unhideWhenUsed/>
    <w:rsid w:val="00AA2B49"/>
    <w:pPr>
      <w:spacing w:after="120"/>
      <w:ind w:firstLine="0"/>
    </w:pPr>
    <w:rPr>
      <w:rFonts w:eastAsia="Times New Roman" w:cs="Times New Roman"/>
      <w:color w:val="auto"/>
      <w:sz w:val="20"/>
      <w:szCs w:val="20"/>
      <w:lang w:bidi="ar-SA"/>
    </w:rPr>
  </w:style>
  <w:style w:type="character" w:customStyle="1" w:styleId="afd">
    <w:name w:val="Основной текст Знак"/>
    <w:basedOn w:val="a0"/>
    <w:link w:val="afc"/>
    <w:rsid w:val="00AA2B49"/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afe">
    <w:name w:val="Table Grid"/>
    <w:basedOn w:val="a1"/>
    <w:uiPriority w:val="39"/>
    <w:rsid w:val="00AA2B49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AA2B49"/>
    <w:pPr>
      <w:widowControl/>
      <w:jc w:val="both"/>
    </w:pPr>
    <w:rPr>
      <w:rFonts w:ascii="Times New Roman" w:hAnsi="Times New Roman"/>
      <w:color w:val="000000"/>
      <w:lang w:bidi="ar-SA"/>
    </w:rPr>
  </w:style>
  <w:style w:type="character" w:customStyle="1" w:styleId="apple-converted-space">
    <w:name w:val="apple-converted-space"/>
    <w:rsid w:val="00AA2B49"/>
  </w:style>
  <w:style w:type="numbering" w:customStyle="1" w:styleId="25">
    <w:name w:val="Нет списка2"/>
    <w:next w:val="a2"/>
    <w:uiPriority w:val="99"/>
    <w:semiHidden/>
    <w:unhideWhenUsed/>
    <w:rsid w:val="00AA2B49"/>
  </w:style>
  <w:style w:type="table" w:customStyle="1" w:styleId="18">
    <w:name w:val="Сетка таблицы1"/>
    <w:basedOn w:val="a1"/>
    <w:next w:val="afe"/>
    <w:uiPriority w:val="59"/>
    <w:rsid w:val="00AA2B49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rmal (Web)"/>
    <w:basedOn w:val="a"/>
    <w:uiPriority w:val="99"/>
    <w:unhideWhenUsed/>
    <w:rsid w:val="0063149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lang w:bidi="ar-SA"/>
    </w:rPr>
  </w:style>
  <w:style w:type="character" w:styleId="aff1">
    <w:name w:val="Strong"/>
    <w:basedOn w:val="a0"/>
    <w:uiPriority w:val="22"/>
    <w:qFormat/>
    <w:rsid w:val="00945BD8"/>
    <w:rPr>
      <w:b/>
      <w:bCs/>
    </w:rPr>
  </w:style>
  <w:style w:type="paragraph" w:styleId="26">
    <w:name w:val="Body Text Indent 2"/>
    <w:basedOn w:val="a"/>
    <w:link w:val="27"/>
    <w:unhideWhenUsed/>
    <w:rsid w:val="00945B83"/>
    <w:pPr>
      <w:spacing w:after="120" w:line="480" w:lineRule="auto"/>
      <w:ind w:left="283" w:firstLine="0"/>
      <w:jc w:val="left"/>
    </w:pPr>
    <w:rPr>
      <w:rFonts w:eastAsia="Calibri" w:cs="Times New Roman"/>
      <w:color w:val="auto"/>
      <w:sz w:val="24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945B83"/>
    <w:rPr>
      <w:rFonts w:ascii="Times New Roman" w:eastAsia="Calibri" w:hAnsi="Times New Roman" w:cs="Times New Roman"/>
      <w:lang w:bidi="ar-SA"/>
    </w:rPr>
  </w:style>
  <w:style w:type="paragraph" w:styleId="aff2">
    <w:name w:val="Title"/>
    <w:basedOn w:val="a"/>
    <w:link w:val="aff3"/>
    <w:uiPriority w:val="10"/>
    <w:qFormat/>
    <w:rsid w:val="0006204F"/>
    <w:pPr>
      <w:ind w:firstLine="0"/>
      <w:jc w:val="center"/>
    </w:pPr>
    <w:rPr>
      <w:rFonts w:eastAsia="Times New Roman" w:cs="Times New Roman"/>
      <w:caps/>
      <w:color w:val="auto"/>
      <w:szCs w:val="28"/>
      <w:lang w:bidi="ar-SA"/>
    </w:rPr>
  </w:style>
  <w:style w:type="character" w:customStyle="1" w:styleId="aff3">
    <w:name w:val="Название Знак"/>
    <w:basedOn w:val="a0"/>
    <w:link w:val="aff2"/>
    <w:uiPriority w:val="10"/>
    <w:rsid w:val="0006204F"/>
    <w:rPr>
      <w:rFonts w:ascii="Times New Roman" w:eastAsia="Times New Roman" w:hAnsi="Times New Roman" w:cs="Times New Roman"/>
      <w:caps/>
      <w:sz w:val="28"/>
      <w:szCs w:val="28"/>
      <w:lang w:bidi="ar-SA"/>
    </w:rPr>
  </w:style>
  <w:style w:type="paragraph" w:styleId="aff4">
    <w:name w:val="TOC Heading"/>
    <w:basedOn w:val="10"/>
    <w:next w:val="a"/>
    <w:uiPriority w:val="39"/>
    <w:unhideWhenUsed/>
    <w:qFormat/>
    <w:rsid w:val="00624159"/>
    <w:pPr>
      <w:pageBreakBefore w:val="0"/>
      <w:spacing w:before="240" w:after="0" w:line="259" w:lineRule="auto"/>
      <w:ind w:firstLine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bidi="ar-SA"/>
    </w:rPr>
  </w:style>
  <w:style w:type="numbering" w:customStyle="1" w:styleId="33">
    <w:name w:val="Нет списка3"/>
    <w:next w:val="a2"/>
    <w:semiHidden/>
    <w:rsid w:val="004C4AEE"/>
  </w:style>
  <w:style w:type="character" w:styleId="aff5">
    <w:name w:val="page number"/>
    <w:basedOn w:val="a0"/>
    <w:uiPriority w:val="99"/>
    <w:rsid w:val="004C4AEE"/>
  </w:style>
  <w:style w:type="table" w:customStyle="1" w:styleId="28">
    <w:name w:val="Сетка таблицы2"/>
    <w:basedOn w:val="a1"/>
    <w:next w:val="afe"/>
    <w:rsid w:val="004C4AEE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semiHidden/>
    <w:rsid w:val="004711E9"/>
  </w:style>
  <w:style w:type="table" w:customStyle="1" w:styleId="34">
    <w:name w:val="Сетка таблицы3"/>
    <w:basedOn w:val="a1"/>
    <w:next w:val="afe"/>
    <w:rsid w:val="004711E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fe"/>
    <w:rsid w:val="00006896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e"/>
    <w:rsid w:val="00133FC1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2305CB"/>
    <w:rPr>
      <w:rFonts w:ascii="Arial" w:eastAsia="Times New Roman" w:hAnsi="Arial" w:cs="Times New Roman"/>
      <w:i/>
      <w:sz w:val="20"/>
      <w:szCs w:val="20"/>
      <w:lang w:bidi="ar-SA"/>
    </w:rPr>
  </w:style>
  <w:style w:type="character" w:customStyle="1" w:styleId="60">
    <w:name w:val="Заголовок 6 Знак"/>
    <w:basedOn w:val="a0"/>
    <w:link w:val="6"/>
    <w:uiPriority w:val="9"/>
    <w:rsid w:val="002305CB"/>
    <w:rPr>
      <w:rFonts w:ascii="Arial" w:eastAsia="Times New Roman" w:hAnsi="Arial" w:cs="Times New Roman"/>
      <w:sz w:val="32"/>
      <w:szCs w:val="20"/>
      <w:lang w:bidi="ar-SA"/>
    </w:rPr>
  </w:style>
  <w:style w:type="character" w:customStyle="1" w:styleId="70">
    <w:name w:val="Заголовок 7 Знак"/>
    <w:basedOn w:val="a0"/>
    <w:link w:val="7"/>
    <w:uiPriority w:val="9"/>
    <w:rsid w:val="002305CB"/>
    <w:rPr>
      <w:rFonts w:ascii="Times New Roman" w:eastAsia="Times New Roman" w:hAnsi="Times New Roman" w:cs="Times New Roman"/>
      <w:b/>
      <w:bCs/>
      <w:szCs w:val="20"/>
      <w:lang w:bidi="ar-SA"/>
    </w:rPr>
  </w:style>
  <w:style w:type="character" w:customStyle="1" w:styleId="80">
    <w:name w:val="Заголовок 8 Знак"/>
    <w:basedOn w:val="a0"/>
    <w:link w:val="8"/>
    <w:uiPriority w:val="9"/>
    <w:rsid w:val="002305CB"/>
    <w:rPr>
      <w:rFonts w:ascii="Arial" w:eastAsia="Times New Roman" w:hAnsi="Arial" w:cs="Arial"/>
      <w:i/>
      <w:iCs/>
      <w:sz w:val="32"/>
      <w:szCs w:val="20"/>
      <w:lang w:bidi="ar-SA"/>
    </w:rPr>
  </w:style>
  <w:style w:type="numbering" w:customStyle="1" w:styleId="52">
    <w:name w:val="Нет списка5"/>
    <w:next w:val="a2"/>
    <w:semiHidden/>
    <w:unhideWhenUsed/>
    <w:rsid w:val="002305CB"/>
  </w:style>
  <w:style w:type="paragraph" w:styleId="29">
    <w:name w:val="Body Text 2"/>
    <w:basedOn w:val="a"/>
    <w:link w:val="2a"/>
    <w:rsid w:val="002305CB"/>
    <w:pPr>
      <w:spacing w:line="240" w:lineRule="auto"/>
      <w:ind w:firstLine="0"/>
      <w:jc w:val="left"/>
    </w:pPr>
    <w:rPr>
      <w:rFonts w:ascii="Arial" w:eastAsia="Times New Roman" w:hAnsi="Arial" w:cs="Times New Roman"/>
      <w:i/>
      <w:color w:val="auto"/>
      <w:sz w:val="16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2305CB"/>
    <w:rPr>
      <w:rFonts w:ascii="Arial" w:eastAsia="Times New Roman" w:hAnsi="Arial" w:cs="Times New Roman"/>
      <w:i/>
      <w:sz w:val="16"/>
      <w:szCs w:val="20"/>
      <w:lang w:bidi="ar-SA"/>
    </w:rPr>
  </w:style>
  <w:style w:type="paragraph" w:customStyle="1" w:styleId="19">
    <w:name w:val="Обычный1"/>
    <w:rsid w:val="002305C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35">
    <w:name w:val="Body Text 3"/>
    <w:basedOn w:val="a"/>
    <w:link w:val="36"/>
    <w:rsid w:val="002305CB"/>
    <w:pPr>
      <w:spacing w:line="240" w:lineRule="auto"/>
      <w:ind w:firstLine="0"/>
      <w:jc w:val="center"/>
    </w:pPr>
    <w:rPr>
      <w:rFonts w:ascii="Arial" w:eastAsia="Times New Roman" w:hAnsi="Arial" w:cs="Times New Roman"/>
      <w:color w:val="auto"/>
      <w:szCs w:val="20"/>
      <w:lang w:bidi="ar-SA"/>
    </w:rPr>
  </w:style>
  <w:style w:type="character" w:customStyle="1" w:styleId="36">
    <w:name w:val="Основной текст 3 Знак"/>
    <w:basedOn w:val="a0"/>
    <w:link w:val="35"/>
    <w:rsid w:val="002305CB"/>
    <w:rPr>
      <w:rFonts w:ascii="Arial" w:eastAsia="Times New Roman" w:hAnsi="Arial" w:cs="Times New Roman"/>
      <w:sz w:val="28"/>
      <w:szCs w:val="20"/>
      <w:lang w:bidi="ar-SA"/>
    </w:rPr>
  </w:style>
  <w:style w:type="paragraph" w:customStyle="1" w:styleId="aff6">
    <w:name w:val="заголовок м/у"/>
    <w:basedOn w:val="a"/>
    <w:rsid w:val="002305CB"/>
    <w:pPr>
      <w:spacing w:before="240" w:after="240"/>
      <w:ind w:firstLine="0"/>
    </w:pPr>
    <w:rPr>
      <w:rFonts w:eastAsia="Times New Roman" w:cs="Times New Roman"/>
      <w:color w:val="auto"/>
      <w:szCs w:val="28"/>
      <w:lang w:bidi="ar-SA"/>
    </w:rPr>
  </w:style>
  <w:style w:type="paragraph" w:styleId="aff7">
    <w:name w:val="Block Text"/>
    <w:basedOn w:val="a"/>
    <w:rsid w:val="002305CB"/>
    <w:pPr>
      <w:spacing w:line="240" w:lineRule="auto"/>
      <w:ind w:left="-180" w:right="-185" w:firstLine="540"/>
      <w:jc w:val="left"/>
    </w:pPr>
    <w:rPr>
      <w:rFonts w:eastAsia="Times New Roman" w:cs="Times New Roman"/>
      <w:color w:val="auto"/>
      <w:lang w:bidi="ar-SA"/>
    </w:rPr>
  </w:style>
  <w:style w:type="paragraph" w:styleId="37">
    <w:name w:val="Body Text Indent 3"/>
    <w:basedOn w:val="a"/>
    <w:link w:val="38"/>
    <w:rsid w:val="002305CB"/>
    <w:pPr>
      <w:shd w:val="clear" w:color="auto" w:fill="FFFFFF"/>
      <w:autoSpaceDE w:val="0"/>
      <w:autoSpaceDN w:val="0"/>
      <w:adjustRightInd w:val="0"/>
      <w:ind w:firstLine="720"/>
    </w:pPr>
    <w:rPr>
      <w:rFonts w:eastAsia="Times New Roman" w:cs="Times New Roman"/>
      <w:szCs w:val="20"/>
      <w:lang w:bidi="ar-SA"/>
    </w:rPr>
  </w:style>
  <w:style w:type="character" w:customStyle="1" w:styleId="38">
    <w:name w:val="Основной текст с отступом 3 Знак"/>
    <w:basedOn w:val="a0"/>
    <w:link w:val="37"/>
    <w:rsid w:val="002305CB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bidi="ar-SA"/>
    </w:rPr>
  </w:style>
  <w:style w:type="paragraph" w:styleId="aff8">
    <w:name w:val="caption"/>
    <w:basedOn w:val="a"/>
    <w:next w:val="a"/>
    <w:qFormat/>
    <w:rsid w:val="002305CB"/>
    <w:pPr>
      <w:shd w:val="clear" w:color="auto" w:fill="FFFFFF"/>
      <w:autoSpaceDE w:val="0"/>
      <w:autoSpaceDN w:val="0"/>
      <w:adjustRightInd w:val="0"/>
      <w:ind w:firstLine="720"/>
      <w:jc w:val="center"/>
    </w:pPr>
    <w:rPr>
      <w:rFonts w:eastAsia="Times New Roman" w:cs="Times New Roman"/>
      <w:color w:val="auto"/>
      <w:szCs w:val="20"/>
      <w:lang w:bidi="ar-SA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241F5"/>
    <w:pPr>
      <w:keepNext/>
      <w:keepLines/>
      <w:spacing w:before="200" w:line="276" w:lineRule="auto"/>
      <w:ind w:firstLine="0"/>
      <w:jc w:val="left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numbering" w:customStyle="1" w:styleId="61">
    <w:name w:val="Нет списка6"/>
    <w:next w:val="a2"/>
    <w:uiPriority w:val="99"/>
    <w:semiHidden/>
    <w:unhideWhenUsed/>
    <w:rsid w:val="008241F5"/>
  </w:style>
  <w:style w:type="table" w:customStyle="1" w:styleId="62">
    <w:name w:val="Сетка таблицы6"/>
    <w:basedOn w:val="a1"/>
    <w:next w:val="afe"/>
    <w:uiPriority w:val="59"/>
    <w:rsid w:val="008241F5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подзаг"/>
    <w:basedOn w:val="a"/>
    <w:link w:val="affa"/>
    <w:qFormat/>
    <w:rsid w:val="008241F5"/>
    <w:pPr>
      <w:spacing w:before="360" w:after="240" w:line="240" w:lineRule="auto"/>
      <w:ind w:left="709" w:firstLine="0"/>
      <w:jc w:val="left"/>
    </w:pPr>
    <w:rPr>
      <w:rFonts w:eastAsia="Times New Roman" w:cs="Times New Roman"/>
      <w:b/>
      <w:color w:val="auto"/>
      <w:sz w:val="24"/>
      <w:szCs w:val="22"/>
      <w:lang w:bidi="ar-SA"/>
    </w:rPr>
  </w:style>
  <w:style w:type="character" w:customStyle="1" w:styleId="affa">
    <w:name w:val="подзаг Знак"/>
    <w:basedOn w:val="a0"/>
    <w:link w:val="aff9"/>
    <w:rsid w:val="008241F5"/>
    <w:rPr>
      <w:rFonts w:ascii="Times New Roman" w:eastAsia="Times New Roman" w:hAnsi="Times New Roman" w:cs="Times New Roman"/>
      <w:b/>
      <w:szCs w:val="22"/>
      <w:lang w:bidi="ar-SA"/>
    </w:rPr>
  </w:style>
  <w:style w:type="paragraph" w:customStyle="1" w:styleId="2b">
    <w:name w:val="текст2"/>
    <w:basedOn w:val="a"/>
    <w:link w:val="2c"/>
    <w:rsid w:val="008241F5"/>
    <w:pPr>
      <w:tabs>
        <w:tab w:val="left" w:pos="425"/>
        <w:tab w:val="left" w:pos="4111"/>
        <w:tab w:val="left" w:pos="4253"/>
        <w:tab w:val="left" w:pos="9214"/>
      </w:tabs>
      <w:spacing w:after="200" w:line="240" w:lineRule="auto"/>
      <w:ind w:firstLine="0"/>
    </w:pPr>
    <w:rPr>
      <w:rFonts w:eastAsia="Times New Roman" w:cs="Times New Roman"/>
      <w:color w:val="auto"/>
      <w:sz w:val="24"/>
      <w:szCs w:val="22"/>
      <w:lang w:bidi="ar-SA"/>
    </w:rPr>
  </w:style>
  <w:style w:type="character" w:customStyle="1" w:styleId="2c">
    <w:name w:val="текст2 Знак"/>
    <w:basedOn w:val="a0"/>
    <w:link w:val="2b"/>
    <w:rsid w:val="008241F5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110">
    <w:name w:val="текст11"/>
    <w:basedOn w:val="a"/>
    <w:link w:val="111"/>
    <w:qFormat/>
    <w:rsid w:val="008241F5"/>
    <w:pPr>
      <w:tabs>
        <w:tab w:val="left" w:pos="709"/>
        <w:tab w:val="left" w:pos="4111"/>
        <w:tab w:val="left" w:pos="4253"/>
        <w:tab w:val="left" w:pos="9214"/>
      </w:tabs>
      <w:spacing w:line="240" w:lineRule="auto"/>
      <w:ind w:firstLine="0"/>
    </w:pPr>
    <w:rPr>
      <w:rFonts w:eastAsia="Times New Roman" w:cs="Times New Roman"/>
      <w:color w:val="auto"/>
      <w:sz w:val="24"/>
      <w:szCs w:val="22"/>
      <w:lang w:bidi="ar-SA"/>
    </w:rPr>
  </w:style>
  <w:style w:type="character" w:customStyle="1" w:styleId="111">
    <w:name w:val="текст11 Знак"/>
    <w:basedOn w:val="a0"/>
    <w:link w:val="110"/>
    <w:rsid w:val="008241F5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affb">
    <w:name w:val="форм"/>
    <w:basedOn w:val="110"/>
    <w:link w:val="affc"/>
    <w:rsid w:val="008241F5"/>
    <w:pPr>
      <w:spacing w:before="240" w:after="240"/>
    </w:pPr>
  </w:style>
  <w:style w:type="character" w:customStyle="1" w:styleId="affc">
    <w:name w:val="форм Знак"/>
    <w:basedOn w:val="111"/>
    <w:link w:val="affb"/>
    <w:rsid w:val="008241F5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affd">
    <w:name w:val="формула"/>
    <w:basedOn w:val="110"/>
    <w:link w:val="affe"/>
    <w:rsid w:val="008241F5"/>
    <w:pPr>
      <w:spacing w:before="200" w:after="200"/>
    </w:pPr>
  </w:style>
  <w:style w:type="character" w:customStyle="1" w:styleId="affe">
    <w:name w:val="формула Знак"/>
    <w:basedOn w:val="111"/>
    <w:link w:val="affd"/>
    <w:rsid w:val="008241F5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afff">
    <w:name w:val="формул"/>
    <w:basedOn w:val="110"/>
    <w:link w:val="afff0"/>
    <w:qFormat/>
    <w:rsid w:val="008241F5"/>
    <w:pPr>
      <w:spacing w:before="200" w:after="200"/>
    </w:pPr>
    <w:rPr>
      <w:lang w:val="en-US"/>
    </w:rPr>
  </w:style>
  <w:style w:type="character" w:customStyle="1" w:styleId="afff0">
    <w:name w:val="формул Знак"/>
    <w:basedOn w:val="111"/>
    <w:link w:val="afff"/>
    <w:rsid w:val="008241F5"/>
    <w:rPr>
      <w:rFonts w:ascii="Times New Roman" w:eastAsia="Times New Roman" w:hAnsi="Times New Roman" w:cs="Times New Roman"/>
      <w:szCs w:val="22"/>
      <w:lang w:val="en-US" w:bidi="ar-SA"/>
    </w:rPr>
  </w:style>
  <w:style w:type="paragraph" w:customStyle="1" w:styleId="afff1">
    <w:name w:val="осн т"/>
    <w:basedOn w:val="110"/>
    <w:link w:val="afff2"/>
    <w:qFormat/>
    <w:rsid w:val="008241F5"/>
  </w:style>
  <w:style w:type="character" w:customStyle="1" w:styleId="afff2">
    <w:name w:val="осн т Знак"/>
    <w:basedOn w:val="111"/>
    <w:link w:val="afff1"/>
    <w:rsid w:val="008241F5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afff3">
    <w:name w:val="Заг"/>
    <w:basedOn w:val="a"/>
    <w:link w:val="afff4"/>
    <w:qFormat/>
    <w:rsid w:val="008241F5"/>
    <w:pPr>
      <w:spacing w:after="360" w:line="240" w:lineRule="auto"/>
      <w:ind w:left="709" w:firstLine="0"/>
      <w:jc w:val="left"/>
    </w:pPr>
    <w:rPr>
      <w:rFonts w:eastAsia="Times New Roman" w:cs="Times New Roman"/>
      <w:b/>
      <w:color w:val="auto"/>
      <w:sz w:val="24"/>
      <w:szCs w:val="22"/>
      <w:lang w:bidi="ar-SA"/>
    </w:rPr>
  </w:style>
  <w:style w:type="character" w:customStyle="1" w:styleId="afff4">
    <w:name w:val="Заг Знак"/>
    <w:basedOn w:val="a0"/>
    <w:link w:val="afff3"/>
    <w:rsid w:val="008241F5"/>
    <w:rPr>
      <w:rFonts w:ascii="Times New Roman" w:eastAsia="Times New Roman" w:hAnsi="Times New Roman" w:cs="Times New Roman"/>
      <w:b/>
      <w:szCs w:val="22"/>
      <w:lang w:bidi="ar-SA"/>
    </w:rPr>
  </w:style>
  <w:style w:type="character" w:customStyle="1" w:styleId="90">
    <w:name w:val="Заголовок 9 Знак"/>
    <w:basedOn w:val="a0"/>
    <w:link w:val="9"/>
    <w:uiPriority w:val="9"/>
    <w:rsid w:val="008241F5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paragraph" w:customStyle="1" w:styleId="1a">
    <w:name w:val="Подзаголовок1"/>
    <w:basedOn w:val="a"/>
    <w:next w:val="a"/>
    <w:uiPriority w:val="11"/>
    <w:qFormat/>
    <w:rsid w:val="008241F5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lang w:val="en-US" w:bidi="en-US"/>
    </w:rPr>
  </w:style>
  <w:style w:type="character" w:customStyle="1" w:styleId="afff5">
    <w:name w:val="Подзаголовок Знак"/>
    <w:basedOn w:val="a0"/>
    <w:link w:val="afff6"/>
    <w:uiPriority w:val="11"/>
    <w:rsid w:val="008241F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fff7">
    <w:name w:val="Emphasis"/>
    <w:basedOn w:val="a0"/>
    <w:uiPriority w:val="20"/>
    <w:qFormat/>
    <w:rsid w:val="008241F5"/>
    <w:rPr>
      <w:i/>
      <w:iCs/>
    </w:rPr>
  </w:style>
  <w:style w:type="paragraph" w:customStyle="1" w:styleId="210">
    <w:name w:val="Цитата 21"/>
    <w:basedOn w:val="a"/>
    <w:next w:val="a"/>
    <w:uiPriority w:val="29"/>
    <w:qFormat/>
    <w:rsid w:val="008241F5"/>
    <w:pPr>
      <w:spacing w:after="200" w:line="276" w:lineRule="auto"/>
      <w:ind w:firstLine="0"/>
      <w:jc w:val="left"/>
    </w:pPr>
    <w:rPr>
      <w:rFonts w:ascii="Calibri" w:eastAsia="Times New Roman" w:hAnsi="Calibri" w:cs="Times New Roman"/>
      <w:i/>
      <w:iCs/>
      <w:sz w:val="22"/>
      <w:szCs w:val="22"/>
      <w:lang w:val="en-US" w:bidi="en-US"/>
    </w:rPr>
  </w:style>
  <w:style w:type="character" w:customStyle="1" w:styleId="2d">
    <w:name w:val="Цитата 2 Знак"/>
    <w:basedOn w:val="a0"/>
    <w:link w:val="2e"/>
    <w:uiPriority w:val="29"/>
    <w:rsid w:val="008241F5"/>
    <w:rPr>
      <w:i/>
      <w:iCs/>
      <w:color w:val="000000"/>
      <w:lang w:val="en-US" w:bidi="en-US"/>
    </w:rPr>
  </w:style>
  <w:style w:type="paragraph" w:customStyle="1" w:styleId="1b">
    <w:name w:val="Выделенная цитата1"/>
    <w:basedOn w:val="a"/>
    <w:next w:val="a"/>
    <w:uiPriority w:val="30"/>
    <w:qFormat/>
    <w:rsid w:val="008241F5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eastAsia="Times New Roman" w:hAnsi="Calibri" w:cs="Times New Roman"/>
      <w:b/>
      <w:bCs/>
      <w:i/>
      <w:iCs/>
      <w:color w:val="4F81BD"/>
      <w:sz w:val="22"/>
      <w:szCs w:val="22"/>
      <w:lang w:val="en-US" w:bidi="en-US"/>
    </w:rPr>
  </w:style>
  <w:style w:type="character" w:customStyle="1" w:styleId="afff8">
    <w:name w:val="Выделенная цитата Знак"/>
    <w:basedOn w:val="a0"/>
    <w:link w:val="afff9"/>
    <w:uiPriority w:val="30"/>
    <w:rsid w:val="008241F5"/>
    <w:rPr>
      <w:b/>
      <w:bCs/>
      <w:i/>
      <w:iCs/>
      <w:color w:val="4F81BD"/>
      <w:lang w:val="en-US" w:bidi="en-US"/>
    </w:rPr>
  </w:style>
  <w:style w:type="character" w:customStyle="1" w:styleId="1c">
    <w:name w:val="Слабое выделение1"/>
    <w:basedOn w:val="a0"/>
    <w:uiPriority w:val="19"/>
    <w:qFormat/>
    <w:rsid w:val="008241F5"/>
    <w:rPr>
      <w:i/>
      <w:iCs/>
      <w:color w:val="808080"/>
    </w:rPr>
  </w:style>
  <w:style w:type="character" w:customStyle="1" w:styleId="1d">
    <w:name w:val="Сильное выделение1"/>
    <w:basedOn w:val="a0"/>
    <w:uiPriority w:val="21"/>
    <w:qFormat/>
    <w:rsid w:val="008241F5"/>
    <w:rPr>
      <w:b/>
      <w:bCs/>
      <w:i/>
      <w:iCs/>
      <w:color w:val="4F81BD"/>
    </w:rPr>
  </w:style>
  <w:style w:type="character" w:customStyle="1" w:styleId="1e">
    <w:name w:val="Слабая ссылка1"/>
    <w:basedOn w:val="a0"/>
    <w:uiPriority w:val="31"/>
    <w:qFormat/>
    <w:rsid w:val="008241F5"/>
    <w:rPr>
      <w:smallCaps/>
      <w:color w:val="C0504D"/>
      <w:u w:val="single"/>
    </w:rPr>
  </w:style>
  <w:style w:type="character" w:customStyle="1" w:styleId="1f">
    <w:name w:val="Сильная ссылка1"/>
    <w:basedOn w:val="a0"/>
    <w:uiPriority w:val="32"/>
    <w:qFormat/>
    <w:rsid w:val="008241F5"/>
    <w:rPr>
      <w:b/>
      <w:bCs/>
      <w:smallCaps/>
      <w:color w:val="C0504D"/>
      <w:spacing w:val="5"/>
      <w:u w:val="single"/>
    </w:rPr>
  </w:style>
  <w:style w:type="character" w:styleId="afffa">
    <w:name w:val="Book Title"/>
    <w:basedOn w:val="a0"/>
    <w:uiPriority w:val="33"/>
    <w:qFormat/>
    <w:rsid w:val="008241F5"/>
    <w:rPr>
      <w:b/>
      <w:bCs/>
      <w:smallCaps/>
      <w:spacing w:val="5"/>
    </w:rPr>
  </w:style>
  <w:style w:type="paragraph" w:customStyle="1" w:styleId="afffb">
    <w:name w:val="Для работы"/>
    <w:basedOn w:val="a"/>
    <w:qFormat/>
    <w:rsid w:val="008241F5"/>
    <w:pPr>
      <w:spacing w:before="120" w:after="120"/>
    </w:pPr>
    <w:rPr>
      <w:rFonts w:eastAsia="Times New Roman" w:cs="Times New Roman"/>
      <w:color w:val="auto"/>
      <w:szCs w:val="22"/>
      <w:lang w:val="en-US" w:bidi="en-US"/>
    </w:rPr>
  </w:style>
  <w:style w:type="numbering" w:customStyle="1" w:styleId="112">
    <w:name w:val="Нет списка11"/>
    <w:next w:val="a2"/>
    <w:uiPriority w:val="99"/>
    <w:semiHidden/>
    <w:unhideWhenUsed/>
    <w:rsid w:val="008241F5"/>
  </w:style>
  <w:style w:type="numbering" w:customStyle="1" w:styleId="1110">
    <w:name w:val="Нет списка111"/>
    <w:next w:val="a2"/>
    <w:uiPriority w:val="99"/>
    <w:semiHidden/>
    <w:unhideWhenUsed/>
    <w:rsid w:val="008241F5"/>
  </w:style>
  <w:style w:type="table" w:customStyle="1" w:styleId="113">
    <w:name w:val="Сетка таблицы11"/>
    <w:basedOn w:val="a1"/>
    <w:next w:val="afe"/>
    <w:uiPriority w:val="59"/>
    <w:rsid w:val="008241F5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10">
    <w:name w:val="Заголовок 9 Знак1"/>
    <w:basedOn w:val="a0"/>
    <w:uiPriority w:val="9"/>
    <w:semiHidden/>
    <w:rsid w:val="008241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6">
    <w:name w:val="Subtitle"/>
    <w:basedOn w:val="a"/>
    <w:next w:val="a"/>
    <w:link w:val="afff5"/>
    <w:uiPriority w:val="11"/>
    <w:qFormat/>
    <w:rsid w:val="008241F5"/>
    <w:pPr>
      <w:numPr>
        <w:ilvl w:val="1"/>
      </w:numPr>
      <w:ind w:firstLine="709"/>
    </w:pPr>
    <w:rPr>
      <w:rFonts w:ascii="Cambria" w:eastAsia="Times New Roman" w:hAnsi="Cambria" w:cs="Times New Roman"/>
      <w:i/>
      <w:iCs/>
      <w:color w:val="4F81BD"/>
      <w:spacing w:val="15"/>
      <w:sz w:val="24"/>
      <w:lang w:val="en-US" w:bidi="en-US"/>
    </w:rPr>
  </w:style>
  <w:style w:type="character" w:customStyle="1" w:styleId="1f0">
    <w:name w:val="Подзаголовок Знак1"/>
    <w:basedOn w:val="a0"/>
    <w:uiPriority w:val="11"/>
    <w:rsid w:val="008241F5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paragraph" w:styleId="2e">
    <w:name w:val="Quote"/>
    <w:basedOn w:val="a"/>
    <w:next w:val="a"/>
    <w:link w:val="2d"/>
    <w:uiPriority w:val="29"/>
    <w:qFormat/>
    <w:rsid w:val="008241F5"/>
    <w:rPr>
      <w:rFonts w:ascii="Courier New" w:hAnsi="Courier New"/>
      <w:i/>
      <w:iCs/>
      <w:sz w:val="24"/>
      <w:lang w:val="en-US" w:bidi="en-US"/>
    </w:rPr>
  </w:style>
  <w:style w:type="character" w:customStyle="1" w:styleId="211">
    <w:name w:val="Цитата 2 Знак1"/>
    <w:basedOn w:val="a0"/>
    <w:uiPriority w:val="29"/>
    <w:rsid w:val="008241F5"/>
    <w:rPr>
      <w:rFonts w:ascii="Times New Roman" w:hAnsi="Times New Roman"/>
      <w:i/>
      <w:iCs/>
      <w:color w:val="000000" w:themeColor="text1"/>
      <w:sz w:val="28"/>
    </w:rPr>
  </w:style>
  <w:style w:type="paragraph" w:styleId="afff9">
    <w:name w:val="Intense Quote"/>
    <w:basedOn w:val="a"/>
    <w:next w:val="a"/>
    <w:link w:val="afff8"/>
    <w:uiPriority w:val="30"/>
    <w:qFormat/>
    <w:rsid w:val="008241F5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ourier New" w:hAnsi="Courier New"/>
      <w:b/>
      <w:bCs/>
      <w:i/>
      <w:iCs/>
      <w:color w:val="4F81BD"/>
      <w:sz w:val="24"/>
      <w:lang w:val="en-US" w:bidi="en-US"/>
    </w:rPr>
  </w:style>
  <w:style w:type="character" w:customStyle="1" w:styleId="1f1">
    <w:name w:val="Выделенная цитата Знак1"/>
    <w:basedOn w:val="a0"/>
    <w:uiPriority w:val="30"/>
    <w:rsid w:val="008241F5"/>
    <w:rPr>
      <w:rFonts w:ascii="Times New Roman" w:hAnsi="Times New Roman"/>
      <w:b/>
      <w:bCs/>
      <w:i/>
      <w:iCs/>
      <w:color w:val="5B9BD5" w:themeColor="accent1"/>
      <w:sz w:val="28"/>
    </w:rPr>
  </w:style>
  <w:style w:type="character" w:styleId="afffc">
    <w:name w:val="Subtle Emphasis"/>
    <w:basedOn w:val="a0"/>
    <w:uiPriority w:val="19"/>
    <w:qFormat/>
    <w:rsid w:val="008241F5"/>
    <w:rPr>
      <w:i/>
      <w:iCs/>
      <w:color w:val="808080" w:themeColor="text1" w:themeTint="7F"/>
    </w:rPr>
  </w:style>
  <w:style w:type="character" w:styleId="afffd">
    <w:name w:val="Intense Emphasis"/>
    <w:basedOn w:val="a0"/>
    <w:uiPriority w:val="21"/>
    <w:qFormat/>
    <w:rsid w:val="008241F5"/>
    <w:rPr>
      <w:b/>
      <w:bCs/>
      <w:i/>
      <w:iCs/>
      <w:color w:val="5B9BD5" w:themeColor="accent1"/>
    </w:rPr>
  </w:style>
  <w:style w:type="character" w:styleId="afffe">
    <w:name w:val="Subtle Reference"/>
    <w:basedOn w:val="a0"/>
    <w:uiPriority w:val="31"/>
    <w:qFormat/>
    <w:rsid w:val="008241F5"/>
    <w:rPr>
      <w:smallCaps/>
      <w:color w:val="ED7D31" w:themeColor="accent2"/>
      <w:u w:val="single"/>
    </w:rPr>
  </w:style>
  <w:style w:type="character" w:styleId="affff">
    <w:name w:val="Intense Reference"/>
    <w:basedOn w:val="a0"/>
    <w:uiPriority w:val="32"/>
    <w:qFormat/>
    <w:rsid w:val="008241F5"/>
    <w:rPr>
      <w:b/>
      <w:bCs/>
      <w:smallCaps/>
      <w:color w:val="ED7D31" w:themeColor="accent2"/>
      <w:spacing w:val="5"/>
      <w:u w:val="single"/>
    </w:rPr>
  </w:style>
  <w:style w:type="numbering" w:customStyle="1" w:styleId="71">
    <w:name w:val="Нет списка7"/>
    <w:next w:val="a2"/>
    <w:uiPriority w:val="99"/>
    <w:semiHidden/>
    <w:unhideWhenUsed/>
    <w:rsid w:val="00C91BB5"/>
  </w:style>
  <w:style w:type="table" w:customStyle="1" w:styleId="72">
    <w:name w:val="Сетка таблицы7"/>
    <w:basedOn w:val="a1"/>
    <w:next w:val="afe"/>
    <w:uiPriority w:val="59"/>
    <w:rsid w:val="00C91BB5"/>
    <w:pPr>
      <w:widowControl/>
      <w:ind w:firstLine="709"/>
      <w:jc w:val="both"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3C7755"/>
  </w:style>
  <w:style w:type="paragraph" w:customStyle="1" w:styleId="1f2">
    <w:name w:val="Заголовок 1 (без нумерации)"/>
    <w:basedOn w:val="10"/>
    <w:next w:val="a"/>
    <w:autoRedefine/>
    <w:rsid w:val="003C7755"/>
    <w:pPr>
      <w:keepLines w:val="0"/>
      <w:pageBreakBefore w:val="0"/>
      <w:tabs>
        <w:tab w:val="num" w:pos="2160"/>
      </w:tabs>
      <w:ind w:firstLine="854"/>
      <w:jc w:val="left"/>
    </w:pPr>
    <w:rPr>
      <w:rFonts w:eastAsia="Times New Roman" w:cs="Times New Roman"/>
      <w:szCs w:val="20"/>
      <w:lang w:bidi="ar-SA"/>
    </w:rPr>
  </w:style>
  <w:style w:type="paragraph" w:customStyle="1" w:styleId="affff0">
    <w:name w:val="Титульный"/>
    <w:basedOn w:val="a"/>
    <w:next w:val="a"/>
    <w:rsid w:val="003C7755"/>
    <w:pPr>
      <w:spacing w:before="3360" w:line="240" w:lineRule="auto"/>
      <w:ind w:firstLine="0"/>
      <w:jc w:val="center"/>
    </w:pPr>
    <w:rPr>
      <w:rFonts w:eastAsia="Times New Roman" w:cs="Times New Roman"/>
      <w:color w:val="auto"/>
      <w:kern w:val="16"/>
      <w:sz w:val="78"/>
      <w:szCs w:val="20"/>
      <w:lang w:bidi="ar-SA"/>
    </w:rPr>
  </w:style>
  <w:style w:type="paragraph" w:customStyle="1" w:styleId="affff1">
    <w:name w:val="Тема"/>
    <w:basedOn w:val="a"/>
    <w:rsid w:val="003C7755"/>
    <w:pPr>
      <w:spacing w:before="360" w:line="240" w:lineRule="auto"/>
      <w:ind w:firstLine="0"/>
      <w:jc w:val="center"/>
    </w:pPr>
    <w:rPr>
      <w:rFonts w:eastAsia="Times New Roman" w:cs="Times New Roman"/>
      <w:color w:val="auto"/>
      <w:kern w:val="16"/>
      <w:sz w:val="40"/>
      <w:szCs w:val="20"/>
      <w:lang w:bidi="ar-SA"/>
    </w:rPr>
  </w:style>
  <w:style w:type="paragraph" w:customStyle="1" w:styleId="affff2">
    <w:name w:val="Аннотация"/>
    <w:basedOn w:val="a"/>
    <w:next w:val="a"/>
    <w:rsid w:val="003C7755"/>
    <w:pPr>
      <w:spacing w:before="240" w:after="360" w:line="240" w:lineRule="auto"/>
      <w:ind w:firstLine="0"/>
      <w:jc w:val="center"/>
    </w:pPr>
    <w:rPr>
      <w:rFonts w:ascii="Courier New" w:eastAsia="Times New Roman" w:hAnsi="Courier New" w:cs="Times New Roman"/>
      <w:caps/>
      <w:color w:val="auto"/>
      <w:spacing w:val="20"/>
      <w:kern w:val="16"/>
      <w:szCs w:val="20"/>
      <w:lang w:bidi="ar-SA"/>
    </w:rPr>
  </w:style>
  <w:style w:type="paragraph" w:customStyle="1" w:styleId="39">
    <w:name w:val="сновной текст 3"/>
    <w:basedOn w:val="a"/>
    <w:rsid w:val="003C7755"/>
    <w:pPr>
      <w:widowControl w:val="0"/>
      <w:spacing w:line="240" w:lineRule="auto"/>
      <w:ind w:firstLine="0"/>
      <w:jc w:val="center"/>
    </w:pPr>
    <w:rPr>
      <w:rFonts w:ascii="Arial" w:eastAsia="Times New Roman" w:hAnsi="Arial" w:cs="Times New Roman"/>
      <w:snapToGrid w:val="0"/>
      <w:color w:val="auto"/>
      <w:kern w:val="16"/>
      <w:szCs w:val="20"/>
      <w:lang w:bidi="ar-SA"/>
    </w:rPr>
  </w:style>
  <w:style w:type="paragraph" w:customStyle="1" w:styleId="2f">
    <w:name w:val="Обычный2"/>
    <w:rsid w:val="003C7755"/>
    <w:pPr>
      <w:jc w:val="both"/>
    </w:pPr>
    <w:rPr>
      <w:rFonts w:ascii="Times New Roman" w:eastAsia="Times New Roman" w:hAnsi="Times New Roman" w:cs="Times New Roman"/>
      <w:snapToGrid w:val="0"/>
      <w:szCs w:val="20"/>
      <w:lang w:bidi="ar-SA"/>
    </w:rPr>
  </w:style>
  <w:style w:type="paragraph" w:customStyle="1" w:styleId="affff3">
    <w:name w:val="Колонтитул"/>
    <w:rsid w:val="003C7755"/>
    <w:pPr>
      <w:jc w:val="center"/>
    </w:pPr>
    <w:rPr>
      <w:rFonts w:ascii="Arial" w:eastAsia="Times New Roman" w:hAnsi="Arial" w:cs="Times New Roman"/>
      <w:sz w:val="18"/>
      <w:szCs w:val="20"/>
      <w:lang w:bidi="ar-SA"/>
    </w:rPr>
  </w:style>
  <w:style w:type="paragraph" w:styleId="affff4">
    <w:name w:val="Plain Text"/>
    <w:basedOn w:val="a"/>
    <w:link w:val="affff5"/>
    <w:rsid w:val="003C7755"/>
    <w:pPr>
      <w:spacing w:line="240" w:lineRule="auto"/>
      <w:ind w:firstLine="0"/>
      <w:jc w:val="left"/>
    </w:pPr>
    <w:rPr>
      <w:rFonts w:ascii="Courier New" w:eastAsia="Times New Roman" w:hAnsi="Courier New" w:cs="Times New Roman"/>
      <w:color w:val="auto"/>
      <w:kern w:val="16"/>
      <w:sz w:val="24"/>
      <w:szCs w:val="20"/>
      <w:lang w:bidi="ar-SA"/>
    </w:rPr>
  </w:style>
  <w:style w:type="character" w:customStyle="1" w:styleId="affff5">
    <w:name w:val="Текст Знак"/>
    <w:basedOn w:val="a0"/>
    <w:link w:val="affff4"/>
    <w:rsid w:val="003C7755"/>
    <w:rPr>
      <w:rFonts w:eastAsia="Times New Roman" w:cs="Times New Roman"/>
      <w:kern w:val="16"/>
      <w:szCs w:val="20"/>
      <w:lang w:bidi="ar-SA"/>
    </w:rPr>
  </w:style>
  <w:style w:type="paragraph" w:styleId="44">
    <w:name w:val="toc 4"/>
    <w:basedOn w:val="a"/>
    <w:next w:val="a"/>
    <w:autoRedefine/>
    <w:semiHidden/>
    <w:rsid w:val="003C7755"/>
    <w:pPr>
      <w:spacing w:line="240" w:lineRule="auto"/>
      <w:ind w:left="6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styleId="53">
    <w:name w:val="toc 5"/>
    <w:basedOn w:val="a"/>
    <w:next w:val="a"/>
    <w:autoRedefine/>
    <w:semiHidden/>
    <w:rsid w:val="003C7755"/>
    <w:pPr>
      <w:spacing w:line="240" w:lineRule="auto"/>
      <w:ind w:left="8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styleId="63">
    <w:name w:val="toc 6"/>
    <w:basedOn w:val="a"/>
    <w:next w:val="a"/>
    <w:autoRedefine/>
    <w:semiHidden/>
    <w:rsid w:val="003C7755"/>
    <w:pPr>
      <w:spacing w:line="240" w:lineRule="auto"/>
      <w:ind w:left="10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styleId="73">
    <w:name w:val="toc 7"/>
    <w:basedOn w:val="a"/>
    <w:next w:val="a"/>
    <w:autoRedefine/>
    <w:semiHidden/>
    <w:rsid w:val="003C7755"/>
    <w:pPr>
      <w:spacing w:line="240" w:lineRule="auto"/>
      <w:ind w:left="12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styleId="82">
    <w:name w:val="toc 8"/>
    <w:basedOn w:val="a"/>
    <w:next w:val="a"/>
    <w:autoRedefine/>
    <w:semiHidden/>
    <w:rsid w:val="003C7755"/>
    <w:pPr>
      <w:spacing w:line="240" w:lineRule="auto"/>
      <w:ind w:left="14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styleId="92">
    <w:name w:val="toc 9"/>
    <w:basedOn w:val="a"/>
    <w:next w:val="a"/>
    <w:autoRedefine/>
    <w:semiHidden/>
    <w:rsid w:val="003C7755"/>
    <w:pPr>
      <w:spacing w:line="240" w:lineRule="auto"/>
      <w:ind w:left="16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customStyle="1" w:styleId="FR3">
    <w:name w:val="FR3"/>
    <w:rsid w:val="003C7755"/>
    <w:pPr>
      <w:spacing w:line="340" w:lineRule="auto"/>
      <w:ind w:left="720" w:right="3000"/>
    </w:pPr>
    <w:rPr>
      <w:rFonts w:ascii="Arial" w:eastAsia="Times New Roman" w:hAnsi="Arial" w:cs="Times New Roman"/>
      <w:i/>
      <w:sz w:val="20"/>
      <w:szCs w:val="20"/>
      <w:lang w:bidi="ar-SA"/>
    </w:rPr>
  </w:style>
  <w:style w:type="paragraph" w:customStyle="1" w:styleId="FR1">
    <w:name w:val="FR1"/>
    <w:rsid w:val="003C7755"/>
    <w:pPr>
      <w:spacing w:before="240"/>
      <w:ind w:left="520" w:firstLine="400"/>
    </w:pPr>
    <w:rPr>
      <w:rFonts w:ascii="Times New Roman" w:eastAsia="Times New Roman" w:hAnsi="Times New Roman" w:cs="Times New Roman"/>
      <w:i/>
      <w:sz w:val="32"/>
      <w:szCs w:val="20"/>
      <w:lang w:bidi="ar-SA"/>
    </w:rPr>
  </w:style>
  <w:style w:type="paragraph" w:styleId="affff6">
    <w:name w:val="Document Map"/>
    <w:basedOn w:val="a"/>
    <w:link w:val="affff7"/>
    <w:semiHidden/>
    <w:rsid w:val="003C7755"/>
    <w:pPr>
      <w:shd w:val="clear" w:color="auto" w:fill="000080"/>
      <w:spacing w:line="240" w:lineRule="auto"/>
      <w:ind w:firstLine="0"/>
      <w:jc w:val="left"/>
    </w:pPr>
    <w:rPr>
      <w:rFonts w:ascii="Tahoma" w:eastAsia="Times New Roman" w:hAnsi="Tahoma" w:cs="Times New Roman"/>
      <w:color w:val="auto"/>
      <w:kern w:val="16"/>
      <w:sz w:val="20"/>
      <w:szCs w:val="20"/>
      <w:lang w:bidi="ar-SA"/>
    </w:rPr>
  </w:style>
  <w:style w:type="character" w:customStyle="1" w:styleId="affff7">
    <w:name w:val="Схема документа Знак"/>
    <w:basedOn w:val="a0"/>
    <w:link w:val="affff6"/>
    <w:semiHidden/>
    <w:rsid w:val="003C7755"/>
    <w:rPr>
      <w:rFonts w:ascii="Tahoma" w:eastAsia="Times New Roman" w:hAnsi="Tahoma" w:cs="Times New Roman"/>
      <w:kern w:val="16"/>
      <w:sz w:val="20"/>
      <w:szCs w:val="20"/>
      <w:shd w:val="clear" w:color="auto" w:fill="000080"/>
      <w:lang w:bidi="ar-SA"/>
    </w:rPr>
  </w:style>
  <w:style w:type="paragraph" w:customStyle="1" w:styleId="affff8">
    <w:name w:val="Формула"/>
    <w:basedOn w:val="afc"/>
    <w:rsid w:val="003C7755"/>
    <w:pPr>
      <w:tabs>
        <w:tab w:val="center" w:pos="4536"/>
        <w:tab w:val="right" w:pos="9356"/>
      </w:tabs>
      <w:spacing w:line="240" w:lineRule="auto"/>
    </w:pPr>
    <w:rPr>
      <w:rFonts w:ascii="Courier New" w:hAnsi="Courier New"/>
      <w:sz w:val="24"/>
    </w:rPr>
  </w:style>
  <w:style w:type="paragraph" w:customStyle="1" w:styleId="affff9">
    <w:name w:val="Красн"/>
    <w:basedOn w:val="a"/>
    <w:autoRedefine/>
    <w:rsid w:val="003C7755"/>
    <w:pPr>
      <w:ind w:firstLine="851"/>
    </w:pPr>
    <w:rPr>
      <w:rFonts w:eastAsia="Times New Roman" w:cs="Times New Roman"/>
      <w:color w:val="auto"/>
      <w:kern w:val="16"/>
      <w:szCs w:val="20"/>
      <w:lang w:bidi="ar-SA"/>
    </w:rPr>
  </w:style>
  <w:style w:type="paragraph" w:customStyle="1" w:styleId="FR2">
    <w:name w:val="FR2"/>
    <w:rsid w:val="003C7755"/>
    <w:pPr>
      <w:ind w:left="4120"/>
    </w:pPr>
    <w:rPr>
      <w:rFonts w:ascii="Arial" w:eastAsia="Times New Roman" w:hAnsi="Arial" w:cs="Times New Roman"/>
      <w:sz w:val="28"/>
      <w:szCs w:val="20"/>
      <w:lang w:bidi="ar-SA"/>
    </w:rPr>
  </w:style>
  <w:style w:type="paragraph" w:customStyle="1" w:styleId="affffa">
    <w:name w:val="Перечисления"/>
    <w:basedOn w:val="a"/>
    <w:rsid w:val="003C7755"/>
    <w:pPr>
      <w:spacing w:line="240" w:lineRule="auto"/>
      <w:ind w:firstLine="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customStyle="1" w:styleId="1">
    <w:name w:val="Перечисления 1"/>
    <w:basedOn w:val="affffa"/>
    <w:next w:val="affffa"/>
    <w:rsid w:val="003C7755"/>
    <w:pPr>
      <w:numPr>
        <w:numId w:val="18"/>
      </w:numPr>
    </w:pPr>
  </w:style>
  <w:style w:type="paragraph" w:customStyle="1" w:styleId="affffb">
    <w:name w:val="Красн без"/>
    <w:basedOn w:val="a"/>
    <w:rsid w:val="003C7755"/>
    <w:pPr>
      <w:spacing w:after="120" w:line="240" w:lineRule="auto"/>
      <w:ind w:firstLine="0"/>
    </w:pPr>
    <w:rPr>
      <w:rFonts w:eastAsia="Times New Roman" w:cs="Times New Roman"/>
      <w:color w:val="auto"/>
      <w:sz w:val="24"/>
      <w:szCs w:val="20"/>
      <w:lang w:bidi="ar-SA"/>
    </w:rPr>
  </w:style>
  <w:style w:type="paragraph" w:customStyle="1" w:styleId="1f3">
    <w:name w:val="Формула 1"/>
    <w:basedOn w:val="a"/>
    <w:rsid w:val="003C7755"/>
    <w:pPr>
      <w:tabs>
        <w:tab w:val="center" w:pos="4536"/>
        <w:tab w:val="right" w:pos="9356"/>
      </w:tabs>
      <w:spacing w:after="120" w:line="240" w:lineRule="auto"/>
      <w:ind w:firstLine="0"/>
      <w:jc w:val="center"/>
    </w:pPr>
    <w:rPr>
      <w:rFonts w:eastAsia="Times New Roman" w:cs="Times New Roman"/>
      <w:color w:val="auto"/>
      <w:sz w:val="24"/>
      <w:szCs w:val="20"/>
      <w:lang w:bidi="ar-SA"/>
    </w:rPr>
  </w:style>
  <w:style w:type="paragraph" w:styleId="1f4">
    <w:name w:val="index 1"/>
    <w:basedOn w:val="a"/>
    <w:next w:val="a"/>
    <w:autoRedefine/>
    <w:semiHidden/>
    <w:rsid w:val="003C7755"/>
    <w:pPr>
      <w:spacing w:line="240" w:lineRule="auto"/>
      <w:ind w:left="24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2f0">
    <w:name w:val="index 2"/>
    <w:basedOn w:val="a"/>
    <w:next w:val="a"/>
    <w:autoRedefine/>
    <w:semiHidden/>
    <w:rsid w:val="003C7755"/>
    <w:pPr>
      <w:spacing w:line="240" w:lineRule="auto"/>
      <w:ind w:left="48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3a">
    <w:name w:val="index 3"/>
    <w:basedOn w:val="a"/>
    <w:next w:val="a"/>
    <w:autoRedefine/>
    <w:semiHidden/>
    <w:rsid w:val="003C7755"/>
    <w:pPr>
      <w:spacing w:line="240" w:lineRule="auto"/>
      <w:ind w:left="72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45">
    <w:name w:val="index 4"/>
    <w:basedOn w:val="a"/>
    <w:next w:val="a"/>
    <w:autoRedefine/>
    <w:semiHidden/>
    <w:rsid w:val="003C7755"/>
    <w:pPr>
      <w:spacing w:line="240" w:lineRule="auto"/>
      <w:ind w:left="96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54">
    <w:name w:val="index 5"/>
    <w:basedOn w:val="a"/>
    <w:next w:val="a"/>
    <w:autoRedefine/>
    <w:semiHidden/>
    <w:rsid w:val="003C7755"/>
    <w:pPr>
      <w:spacing w:line="240" w:lineRule="auto"/>
      <w:ind w:left="120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64">
    <w:name w:val="index 6"/>
    <w:basedOn w:val="a"/>
    <w:next w:val="a"/>
    <w:autoRedefine/>
    <w:semiHidden/>
    <w:rsid w:val="003C7755"/>
    <w:pPr>
      <w:spacing w:line="240" w:lineRule="auto"/>
      <w:ind w:left="144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74">
    <w:name w:val="index 7"/>
    <w:basedOn w:val="a"/>
    <w:next w:val="a"/>
    <w:autoRedefine/>
    <w:semiHidden/>
    <w:rsid w:val="003C7755"/>
    <w:pPr>
      <w:spacing w:line="240" w:lineRule="auto"/>
      <w:ind w:left="168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83">
    <w:name w:val="index 8"/>
    <w:basedOn w:val="a"/>
    <w:next w:val="a"/>
    <w:autoRedefine/>
    <w:semiHidden/>
    <w:rsid w:val="003C7755"/>
    <w:pPr>
      <w:spacing w:line="240" w:lineRule="auto"/>
      <w:ind w:left="192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93">
    <w:name w:val="index 9"/>
    <w:basedOn w:val="a"/>
    <w:next w:val="a"/>
    <w:autoRedefine/>
    <w:semiHidden/>
    <w:rsid w:val="003C7755"/>
    <w:pPr>
      <w:spacing w:line="240" w:lineRule="auto"/>
      <w:ind w:left="216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affffc">
    <w:name w:val="index heading"/>
    <w:basedOn w:val="a"/>
    <w:next w:val="1f4"/>
    <w:semiHidden/>
    <w:rsid w:val="003C7755"/>
    <w:pPr>
      <w:spacing w:line="240" w:lineRule="auto"/>
      <w:ind w:firstLine="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affffd">
    <w:name w:val="List Bullet"/>
    <w:basedOn w:val="a"/>
    <w:autoRedefine/>
    <w:rsid w:val="003C7755"/>
    <w:pPr>
      <w:spacing w:line="240" w:lineRule="auto"/>
      <w:ind w:firstLine="1134"/>
      <w:jc w:val="left"/>
    </w:pPr>
    <w:rPr>
      <w:rFonts w:eastAsia="Times New Roman" w:cs="Times New Roman"/>
      <w:color w:val="auto"/>
      <w:kern w:val="16"/>
      <w:sz w:val="30"/>
      <w:szCs w:val="20"/>
      <w:lang w:val="en-US" w:bidi="ar-SA"/>
    </w:rPr>
  </w:style>
  <w:style w:type="paragraph" w:customStyle="1" w:styleId="1f5">
    <w:name w:val="Стиль Заголовок 1 + по центру"/>
    <w:basedOn w:val="10"/>
    <w:next w:val="a"/>
    <w:rsid w:val="003C7755"/>
    <w:pPr>
      <w:keepLines w:val="0"/>
      <w:pageBreakBefore w:val="0"/>
      <w:tabs>
        <w:tab w:val="num" w:pos="360"/>
        <w:tab w:val="num" w:pos="2160"/>
      </w:tabs>
      <w:spacing w:before="240" w:after="60" w:line="240" w:lineRule="auto"/>
      <w:ind w:left="360" w:hanging="360"/>
      <w:jc w:val="center"/>
    </w:pPr>
    <w:rPr>
      <w:rFonts w:ascii="Arial" w:eastAsia="Times New Roman" w:hAnsi="Arial" w:cs="Times New Roman"/>
      <w:caps/>
      <w:kern w:val="32"/>
      <w:sz w:val="32"/>
      <w:szCs w:val="20"/>
      <w:lang w:bidi="ar-SA"/>
    </w:rPr>
  </w:style>
  <w:style w:type="paragraph" w:customStyle="1" w:styleId="2TimesNewRoman18pt1">
    <w:name w:val="Стиль Заголовок 2 + Times New Roman 18 pt1"/>
    <w:basedOn w:val="2"/>
    <w:rsid w:val="003C7755"/>
    <w:pPr>
      <w:keepLines w:val="0"/>
      <w:numPr>
        <w:ilvl w:val="1"/>
      </w:numPr>
      <w:tabs>
        <w:tab w:val="num" w:pos="1080"/>
        <w:tab w:val="num" w:pos="1800"/>
      </w:tabs>
      <w:spacing w:before="240" w:after="60" w:line="240" w:lineRule="auto"/>
      <w:ind w:left="792" w:hanging="432"/>
      <w:jc w:val="left"/>
    </w:pPr>
    <w:rPr>
      <w:rFonts w:eastAsia="Times New Roman" w:cs="Times New Roman"/>
      <w:i/>
      <w:sz w:val="36"/>
      <w:szCs w:val="20"/>
      <w:lang w:bidi="ar-SA"/>
    </w:rPr>
  </w:style>
  <w:style w:type="table" w:customStyle="1" w:styleId="84">
    <w:name w:val="Сетка таблицы8"/>
    <w:basedOn w:val="a1"/>
    <w:next w:val="afe"/>
    <w:rsid w:val="003C775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e">
    <w:name w:val="Стиль полужирный курсив По правому краю"/>
    <w:basedOn w:val="a"/>
    <w:autoRedefine/>
    <w:rsid w:val="003C7755"/>
    <w:pPr>
      <w:spacing w:line="240" w:lineRule="auto"/>
      <w:ind w:firstLine="0"/>
      <w:jc w:val="right"/>
    </w:pPr>
    <w:rPr>
      <w:rFonts w:eastAsia="Times New Roman" w:cs="Times New Roman"/>
      <w:bCs/>
      <w:iCs/>
      <w:color w:val="auto"/>
      <w:sz w:val="24"/>
      <w:szCs w:val="20"/>
      <w:lang w:bidi="ar-SA"/>
    </w:rPr>
  </w:style>
  <w:style w:type="paragraph" w:customStyle="1" w:styleId="Afffff">
    <w:name w:val="Aбзац"/>
    <w:basedOn w:val="a"/>
    <w:rsid w:val="003C7755"/>
    <w:pPr>
      <w:spacing w:line="240" w:lineRule="auto"/>
      <w:ind w:firstLine="720"/>
    </w:pPr>
    <w:rPr>
      <w:rFonts w:ascii="Arial" w:eastAsia="Times New Roman" w:hAnsi="Arial" w:cs="Times New Roman"/>
      <w:color w:val="auto"/>
      <w:sz w:val="24"/>
      <w:szCs w:val="20"/>
      <w:lang w:eastAsia="en-US" w:bidi="ar-SA"/>
    </w:rPr>
  </w:style>
  <w:style w:type="numbering" w:customStyle="1" w:styleId="120">
    <w:name w:val="Нет списка12"/>
    <w:next w:val="a2"/>
    <w:uiPriority w:val="99"/>
    <w:semiHidden/>
    <w:unhideWhenUsed/>
    <w:rsid w:val="003C7755"/>
  </w:style>
  <w:style w:type="table" w:customStyle="1" w:styleId="121">
    <w:name w:val="Сетка таблицы12"/>
    <w:basedOn w:val="a1"/>
    <w:next w:val="afe"/>
    <w:uiPriority w:val="59"/>
    <w:rsid w:val="003C7755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3C7755"/>
  </w:style>
  <w:style w:type="paragraph" w:customStyle="1" w:styleId="afffff0">
    <w:name w:val="Переменные"/>
    <w:basedOn w:val="afc"/>
    <w:rsid w:val="003C7755"/>
    <w:pPr>
      <w:tabs>
        <w:tab w:val="left" w:pos="482"/>
      </w:tabs>
      <w:spacing w:after="0" w:line="336" w:lineRule="auto"/>
      <w:ind w:left="482" w:hanging="482"/>
      <w:jc w:val="left"/>
    </w:pPr>
    <w:rPr>
      <w:sz w:val="24"/>
      <w:szCs w:val="24"/>
    </w:rPr>
  </w:style>
  <w:style w:type="paragraph" w:customStyle="1" w:styleId="afffff1">
    <w:name w:val="Листинг программы"/>
    <w:rsid w:val="003C7755"/>
    <w:pPr>
      <w:widowControl/>
      <w:suppressAutoHyphens/>
    </w:pPr>
    <w:rPr>
      <w:rFonts w:ascii="Times New Roman" w:eastAsia="Times New Roman" w:hAnsi="Times New Roman" w:cs="Times New Roman"/>
      <w:noProof/>
      <w:sz w:val="20"/>
      <w:szCs w:val="20"/>
      <w:lang w:bidi="ar-SA"/>
    </w:rPr>
  </w:style>
  <w:style w:type="character" w:customStyle="1" w:styleId="1f6">
    <w:name w:val="Текст выноски Знак1"/>
    <w:basedOn w:val="a0"/>
    <w:uiPriority w:val="99"/>
    <w:semiHidden/>
    <w:rsid w:val="003C7755"/>
    <w:rPr>
      <w:rFonts w:ascii="Tahoma" w:hAnsi="Tahoma" w:cs="Tahoma"/>
      <w:sz w:val="16"/>
      <w:szCs w:val="16"/>
    </w:rPr>
  </w:style>
  <w:style w:type="numbering" w:customStyle="1" w:styleId="1120">
    <w:name w:val="Нет списка112"/>
    <w:next w:val="a2"/>
    <w:uiPriority w:val="99"/>
    <w:semiHidden/>
    <w:unhideWhenUsed/>
    <w:rsid w:val="003C7755"/>
  </w:style>
  <w:style w:type="table" w:customStyle="1" w:styleId="410">
    <w:name w:val="Сетка таблицы41"/>
    <w:basedOn w:val="a1"/>
    <w:next w:val="afe"/>
    <w:rsid w:val="00F873AE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index heading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6468"/>
    <w:pPr>
      <w:widowControl/>
      <w:spacing w:line="360" w:lineRule="auto"/>
      <w:ind w:firstLine="709"/>
      <w:jc w:val="both"/>
    </w:pPr>
    <w:rPr>
      <w:rFonts w:ascii="Times New Roman" w:hAnsi="Times New Roman"/>
      <w:color w:val="000000"/>
      <w:sz w:val="28"/>
    </w:rPr>
  </w:style>
  <w:style w:type="paragraph" w:styleId="10">
    <w:name w:val="heading 1"/>
    <w:basedOn w:val="a"/>
    <w:next w:val="a"/>
    <w:link w:val="11"/>
    <w:uiPriority w:val="9"/>
    <w:qFormat/>
    <w:rsid w:val="00D67308"/>
    <w:pPr>
      <w:keepNext/>
      <w:keepLines/>
      <w:pageBreakBefore/>
      <w:spacing w:after="240"/>
      <w:outlineLvl w:val="0"/>
    </w:pPr>
    <w:rPr>
      <w:rFonts w:eastAsiaTheme="majorEastAsia" w:cstheme="majorBidi"/>
      <w:b/>
      <w:color w:val="auto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7308"/>
    <w:pPr>
      <w:keepNext/>
      <w:keepLines/>
      <w:spacing w:before="120" w:after="120"/>
      <w:outlineLvl w:val="1"/>
    </w:pPr>
    <w:rPr>
      <w:rFonts w:eastAsiaTheme="majorEastAsia" w:cstheme="majorBidi"/>
      <w:b/>
      <w:color w:val="auto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02CD"/>
    <w:pPr>
      <w:keepNext/>
      <w:keepLines/>
      <w:spacing w:before="120" w:after="120"/>
      <w:outlineLvl w:val="2"/>
    </w:pPr>
    <w:rPr>
      <w:rFonts w:eastAsiaTheme="majorEastAsia" w:cstheme="majorBidi"/>
      <w:b/>
      <w:color w:val="auto"/>
    </w:rPr>
  </w:style>
  <w:style w:type="paragraph" w:styleId="4">
    <w:name w:val="heading 4"/>
    <w:basedOn w:val="a"/>
    <w:next w:val="a"/>
    <w:link w:val="40"/>
    <w:uiPriority w:val="9"/>
    <w:unhideWhenUsed/>
    <w:qFormat/>
    <w:rsid w:val="00AA2B49"/>
    <w:pPr>
      <w:keepNext/>
      <w:ind w:firstLine="0"/>
      <w:jc w:val="center"/>
      <w:outlineLvl w:val="3"/>
    </w:pPr>
    <w:rPr>
      <w:rFonts w:eastAsia="Times New Roman" w:cs="Times New Roman"/>
      <w:b/>
      <w:bCs/>
      <w:color w:val="auto"/>
      <w:sz w:val="24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2305CB"/>
    <w:pPr>
      <w:keepNext/>
      <w:spacing w:line="240" w:lineRule="auto"/>
      <w:ind w:firstLine="0"/>
      <w:jc w:val="center"/>
      <w:outlineLvl w:val="4"/>
    </w:pPr>
    <w:rPr>
      <w:rFonts w:ascii="Arial" w:eastAsia="Times New Roman" w:hAnsi="Arial" w:cs="Times New Roman"/>
      <w:i/>
      <w:color w:val="auto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2305CB"/>
    <w:pPr>
      <w:keepNext/>
      <w:spacing w:line="240" w:lineRule="auto"/>
      <w:ind w:firstLine="0"/>
      <w:jc w:val="center"/>
      <w:outlineLvl w:val="5"/>
    </w:pPr>
    <w:rPr>
      <w:rFonts w:ascii="Arial" w:eastAsia="Times New Roman" w:hAnsi="Arial" w:cs="Times New Roman"/>
      <w:color w:val="auto"/>
      <w:sz w:val="32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2305CB"/>
    <w:pPr>
      <w:keepNext/>
      <w:ind w:firstLine="0"/>
      <w:jc w:val="center"/>
      <w:outlineLvl w:val="6"/>
    </w:pPr>
    <w:rPr>
      <w:rFonts w:eastAsia="Times New Roman" w:cs="Times New Roman"/>
      <w:b/>
      <w:bCs/>
      <w:color w:val="auto"/>
      <w:sz w:val="24"/>
      <w:szCs w:val="20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2305CB"/>
    <w:pPr>
      <w:keepNext/>
      <w:spacing w:line="240" w:lineRule="auto"/>
      <w:ind w:firstLine="0"/>
      <w:jc w:val="center"/>
      <w:outlineLvl w:val="7"/>
    </w:pPr>
    <w:rPr>
      <w:rFonts w:ascii="Arial" w:eastAsia="Times New Roman" w:hAnsi="Arial" w:cs="Arial"/>
      <w:i/>
      <w:iCs/>
      <w:color w:val="auto"/>
      <w:sz w:val="32"/>
      <w:szCs w:val="20"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8241F5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80"/>
      <w:u w:val="single"/>
    </w:rPr>
  </w:style>
  <w:style w:type="character" w:customStyle="1" w:styleId="12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 + Не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5pt">
    <w:name w:val="Основной текст + 6.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5">
    <w:name w:val="Основной текст + Курсив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5pt1">
    <w:name w:val="Основной текст + 6.5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paragraph" w:customStyle="1" w:styleId="41">
    <w:name w:val="Основной текст4"/>
    <w:basedOn w:val="a"/>
    <w:link w:val="a4"/>
    <w:pPr>
      <w:widowControl w:val="0"/>
      <w:spacing w:line="317" w:lineRule="exact"/>
      <w:ind w:hanging="1680"/>
    </w:pPr>
    <w:rPr>
      <w:rFonts w:eastAsia="Times New Roman" w:cs="Times New Roman"/>
      <w:sz w:val="26"/>
      <w:szCs w:val="26"/>
    </w:rPr>
  </w:style>
  <w:style w:type="paragraph" w:customStyle="1" w:styleId="14">
    <w:name w:val="Заголовок №1"/>
    <w:basedOn w:val="a"/>
    <w:link w:val="13"/>
    <w:pPr>
      <w:widowControl w:val="0"/>
      <w:spacing w:line="317" w:lineRule="exact"/>
      <w:outlineLvl w:val="0"/>
    </w:pPr>
    <w:rPr>
      <w:rFonts w:eastAsia="Times New Roman" w:cs="Times New Roman"/>
      <w:b/>
      <w:bCs/>
      <w:sz w:val="26"/>
      <w:szCs w:val="26"/>
    </w:rPr>
  </w:style>
  <w:style w:type="paragraph" w:customStyle="1" w:styleId="23">
    <w:name w:val="Подпись к таблице (2)"/>
    <w:basedOn w:val="a"/>
    <w:link w:val="22"/>
    <w:pPr>
      <w:widowControl w:val="0"/>
      <w:spacing w:line="0" w:lineRule="atLeast"/>
    </w:pPr>
    <w:rPr>
      <w:rFonts w:eastAsia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widowControl w:val="0"/>
      <w:spacing w:line="0" w:lineRule="atLeast"/>
    </w:pPr>
    <w:rPr>
      <w:rFonts w:eastAsia="Times New Roman" w:cs="Times New Roman"/>
      <w:i/>
      <w:iCs/>
      <w:sz w:val="26"/>
      <w:szCs w:val="26"/>
    </w:rPr>
  </w:style>
  <w:style w:type="character" w:customStyle="1" w:styleId="11">
    <w:name w:val="Заголовок 1 Знак"/>
    <w:basedOn w:val="a0"/>
    <w:link w:val="10"/>
    <w:uiPriority w:val="9"/>
    <w:rsid w:val="00D6730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D67308"/>
    <w:rPr>
      <w:rFonts w:ascii="Times New Roman" w:eastAsiaTheme="majorEastAsia" w:hAnsi="Times New Roman" w:cstheme="majorBidi"/>
      <w:b/>
      <w:sz w:val="28"/>
      <w:szCs w:val="26"/>
    </w:rPr>
  </w:style>
  <w:style w:type="paragraph" w:styleId="16">
    <w:name w:val="toc 1"/>
    <w:basedOn w:val="a"/>
    <w:next w:val="a"/>
    <w:autoRedefine/>
    <w:uiPriority w:val="39"/>
    <w:unhideWhenUsed/>
    <w:rsid w:val="007B63D4"/>
    <w:pPr>
      <w:tabs>
        <w:tab w:val="left" w:pos="284"/>
        <w:tab w:val="right" w:leader="dot" w:pos="9631"/>
      </w:tabs>
      <w:spacing w:after="100"/>
      <w:ind w:firstLine="0"/>
    </w:pPr>
  </w:style>
  <w:style w:type="paragraph" w:styleId="24">
    <w:name w:val="toc 2"/>
    <w:basedOn w:val="a"/>
    <w:next w:val="a"/>
    <w:autoRedefine/>
    <w:uiPriority w:val="39"/>
    <w:unhideWhenUsed/>
    <w:rsid w:val="007B63D4"/>
    <w:pPr>
      <w:tabs>
        <w:tab w:val="right" w:leader="dot" w:pos="9631"/>
      </w:tabs>
      <w:spacing w:after="100"/>
      <w:ind w:left="280" w:hanging="280"/>
    </w:pPr>
  </w:style>
  <w:style w:type="paragraph" w:styleId="a9">
    <w:name w:val="header"/>
    <w:basedOn w:val="a"/>
    <w:link w:val="aa"/>
    <w:uiPriority w:val="99"/>
    <w:unhideWhenUsed/>
    <w:rsid w:val="00477ED0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77ED0"/>
    <w:rPr>
      <w:rFonts w:ascii="Times New Roman" w:hAnsi="Times New Roman"/>
      <w:color w:val="000000"/>
      <w:sz w:val="28"/>
    </w:rPr>
  </w:style>
  <w:style w:type="paragraph" w:styleId="ab">
    <w:name w:val="footer"/>
    <w:basedOn w:val="a"/>
    <w:link w:val="ac"/>
    <w:uiPriority w:val="99"/>
    <w:unhideWhenUsed/>
    <w:rsid w:val="00477ED0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77ED0"/>
    <w:rPr>
      <w:rFonts w:ascii="Times New Roman" w:hAnsi="Times New Roman"/>
      <w:color w:val="000000"/>
      <w:sz w:val="28"/>
    </w:rPr>
  </w:style>
  <w:style w:type="paragraph" w:customStyle="1" w:styleId="ad">
    <w:name w:val="Таблица"/>
    <w:rsid w:val="00477ED0"/>
    <w:pPr>
      <w:widowControl/>
      <w:jc w:val="center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e">
    <w:name w:val="Штамп"/>
    <w:basedOn w:val="a"/>
    <w:rsid w:val="007402CD"/>
    <w:pPr>
      <w:spacing w:line="240" w:lineRule="auto"/>
      <w:ind w:firstLine="0"/>
      <w:jc w:val="center"/>
    </w:pPr>
    <w:rPr>
      <w:rFonts w:ascii="ГОСТ тип А" w:eastAsia="Times New Roman" w:hAnsi="ГОСТ тип А" w:cs="Times New Roman"/>
      <w:i/>
      <w:noProof/>
      <w:color w:val="auto"/>
      <w:sz w:val="18"/>
      <w:szCs w:val="20"/>
      <w:lang w:bidi="ar-SA"/>
    </w:rPr>
  </w:style>
  <w:style w:type="character" w:customStyle="1" w:styleId="30">
    <w:name w:val="Заголовок 3 Знак"/>
    <w:basedOn w:val="a0"/>
    <w:link w:val="3"/>
    <w:uiPriority w:val="9"/>
    <w:rsid w:val="007402CD"/>
    <w:rPr>
      <w:rFonts w:ascii="Times New Roman" w:eastAsiaTheme="majorEastAsia" w:hAnsi="Times New Roman" w:cstheme="majorBidi"/>
      <w:b/>
      <w:sz w:val="28"/>
    </w:rPr>
  </w:style>
  <w:style w:type="character" w:styleId="af">
    <w:name w:val="annotation reference"/>
    <w:basedOn w:val="a0"/>
    <w:uiPriority w:val="99"/>
    <w:semiHidden/>
    <w:unhideWhenUsed/>
    <w:rsid w:val="00102797"/>
    <w:rPr>
      <w:sz w:val="16"/>
      <w:szCs w:val="16"/>
    </w:rPr>
  </w:style>
  <w:style w:type="paragraph" w:styleId="af0">
    <w:name w:val="annotation text"/>
    <w:basedOn w:val="a"/>
    <w:link w:val="af1"/>
    <w:unhideWhenUsed/>
    <w:rsid w:val="0010279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102797"/>
    <w:rPr>
      <w:rFonts w:ascii="Times New Roman" w:hAnsi="Times New Roman"/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0279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02797"/>
    <w:rPr>
      <w:rFonts w:ascii="Times New Roman" w:hAnsi="Times New Roman"/>
      <w:b/>
      <w:bCs/>
      <w:color w:val="000000"/>
      <w:sz w:val="20"/>
      <w:szCs w:val="20"/>
    </w:rPr>
  </w:style>
  <w:style w:type="paragraph" w:styleId="af4">
    <w:name w:val="Balloon Text"/>
    <w:basedOn w:val="a"/>
    <w:link w:val="af5"/>
    <w:uiPriority w:val="99"/>
    <w:unhideWhenUsed/>
    <w:rsid w:val="001027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rsid w:val="00102797"/>
    <w:rPr>
      <w:rFonts w:ascii="Segoe UI" w:hAnsi="Segoe UI" w:cs="Segoe UI"/>
      <w:color w:val="000000"/>
      <w:sz w:val="18"/>
      <w:szCs w:val="18"/>
    </w:rPr>
  </w:style>
  <w:style w:type="paragraph" w:styleId="32">
    <w:name w:val="toc 3"/>
    <w:basedOn w:val="a"/>
    <w:next w:val="a"/>
    <w:autoRedefine/>
    <w:uiPriority w:val="39"/>
    <w:unhideWhenUsed/>
    <w:rsid w:val="007B63D4"/>
    <w:pPr>
      <w:tabs>
        <w:tab w:val="right" w:leader="dot" w:pos="9631"/>
      </w:tabs>
      <w:spacing w:after="100"/>
      <w:ind w:firstLine="0"/>
    </w:pPr>
  </w:style>
  <w:style w:type="character" w:styleId="af6">
    <w:name w:val="FollowedHyperlink"/>
    <w:basedOn w:val="a0"/>
    <w:uiPriority w:val="99"/>
    <w:semiHidden/>
    <w:unhideWhenUsed/>
    <w:rsid w:val="00A878FF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A2B49"/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af7">
    <w:name w:val="Чертежный"/>
    <w:rsid w:val="00AA2B49"/>
    <w:pPr>
      <w:widowControl/>
      <w:jc w:val="both"/>
    </w:pPr>
    <w:rPr>
      <w:rFonts w:ascii="ISOCPEUR" w:eastAsia="Times New Roman" w:hAnsi="ISOCPEUR" w:cs="Times New Roman"/>
      <w:i/>
      <w:sz w:val="28"/>
      <w:szCs w:val="20"/>
      <w:lang w:val="uk-UA" w:bidi="ar-SA"/>
    </w:rPr>
  </w:style>
  <w:style w:type="paragraph" w:styleId="af8">
    <w:name w:val="List Paragraph"/>
    <w:basedOn w:val="a"/>
    <w:uiPriority w:val="34"/>
    <w:qFormat/>
    <w:rsid w:val="00AA2B49"/>
    <w:pPr>
      <w:ind w:left="720"/>
      <w:contextualSpacing/>
      <w:jc w:val="left"/>
    </w:pPr>
    <w:rPr>
      <w:rFonts w:eastAsia="Calibri" w:cs="Times New Roman"/>
      <w:color w:val="auto"/>
      <w:szCs w:val="22"/>
      <w:lang w:eastAsia="en-US" w:bidi="ar-SA"/>
    </w:rPr>
  </w:style>
  <w:style w:type="character" w:styleId="af9">
    <w:name w:val="Placeholder Text"/>
    <w:uiPriority w:val="99"/>
    <w:semiHidden/>
    <w:rsid w:val="00AA2B49"/>
    <w:rPr>
      <w:color w:val="808080"/>
    </w:rPr>
  </w:style>
  <w:style w:type="numbering" w:customStyle="1" w:styleId="17">
    <w:name w:val="Нет списка1"/>
    <w:next w:val="a2"/>
    <w:uiPriority w:val="99"/>
    <w:semiHidden/>
    <w:unhideWhenUsed/>
    <w:rsid w:val="00AA2B49"/>
  </w:style>
  <w:style w:type="paragraph" w:styleId="afa">
    <w:name w:val="Body Text Indent"/>
    <w:basedOn w:val="a"/>
    <w:link w:val="afb"/>
    <w:rsid w:val="00AA2B49"/>
    <w:pPr>
      <w:ind w:firstLine="426"/>
    </w:pPr>
    <w:rPr>
      <w:rFonts w:eastAsia="Times New Roman" w:cs="Times New Roman"/>
      <w:color w:val="auto"/>
      <w:sz w:val="24"/>
      <w:szCs w:val="20"/>
      <w:lang w:bidi="ar-SA"/>
    </w:rPr>
  </w:style>
  <w:style w:type="character" w:customStyle="1" w:styleId="afb">
    <w:name w:val="Основной текст с отступом Знак"/>
    <w:basedOn w:val="a0"/>
    <w:link w:val="afa"/>
    <w:rsid w:val="00AA2B49"/>
    <w:rPr>
      <w:rFonts w:ascii="Times New Roman" w:eastAsia="Times New Roman" w:hAnsi="Times New Roman" w:cs="Times New Roman"/>
      <w:szCs w:val="20"/>
      <w:lang w:bidi="ar-SA"/>
    </w:rPr>
  </w:style>
  <w:style w:type="paragraph" w:styleId="afc">
    <w:name w:val="Body Text"/>
    <w:basedOn w:val="a"/>
    <w:link w:val="afd"/>
    <w:unhideWhenUsed/>
    <w:rsid w:val="00AA2B49"/>
    <w:pPr>
      <w:spacing w:after="120"/>
      <w:ind w:firstLine="0"/>
    </w:pPr>
    <w:rPr>
      <w:rFonts w:eastAsia="Times New Roman" w:cs="Times New Roman"/>
      <w:color w:val="auto"/>
      <w:sz w:val="20"/>
      <w:szCs w:val="20"/>
      <w:lang w:bidi="ar-SA"/>
    </w:rPr>
  </w:style>
  <w:style w:type="character" w:customStyle="1" w:styleId="afd">
    <w:name w:val="Основной текст Знак"/>
    <w:basedOn w:val="a0"/>
    <w:link w:val="afc"/>
    <w:rsid w:val="00AA2B49"/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afe">
    <w:name w:val="Table Grid"/>
    <w:basedOn w:val="a1"/>
    <w:uiPriority w:val="39"/>
    <w:rsid w:val="00AA2B49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AA2B49"/>
    <w:pPr>
      <w:widowControl/>
      <w:jc w:val="both"/>
    </w:pPr>
    <w:rPr>
      <w:rFonts w:ascii="Times New Roman" w:hAnsi="Times New Roman"/>
      <w:color w:val="000000"/>
      <w:lang w:bidi="ar-SA"/>
    </w:rPr>
  </w:style>
  <w:style w:type="character" w:customStyle="1" w:styleId="apple-converted-space">
    <w:name w:val="apple-converted-space"/>
    <w:rsid w:val="00AA2B49"/>
  </w:style>
  <w:style w:type="numbering" w:customStyle="1" w:styleId="25">
    <w:name w:val="Нет списка2"/>
    <w:next w:val="a2"/>
    <w:uiPriority w:val="99"/>
    <w:semiHidden/>
    <w:unhideWhenUsed/>
    <w:rsid w:val="00AA2B49"/>
  </w:style>
  <w:style w:type="table" w:customStyle="1" w:styleId="18">
    <w:name w:val="Сетка таблицы1"/>
    <w:basedOn w:val="a1"/>
    <w:next w:val="afe"/>
    <w:uiPriority w:val="59"/>
    <w:rsid w:val="00AA2B49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rmal (Web)"/>
    <w:basedOn w:val="a"/>
    <w:uiPriority w:val="99"/>
    <w:unhideWhenUsed/>
    <w:rsid w:val="0063149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lang w:bidi="ar-SA"/>
    </w:rPr>
  </w:style>
  <w:style w:type="character" w:styleId="aff1">
    <w:name w:val="Strong"/>
    <w:basedOn w:val="a0"/>
    <w:uiPriority w:val="22"/>
    <w:qFormat/>
    <w:rsid w:val="00945BD8"/>
    <w:rPr>
      <w:b/>
      <w:bCs/>
    </w:rPr>
  </w:style>
  <w:style w:type="paragraph" w:styleId="26">
    <w:name w:val="Body Text Indent 2"/>
    <w:basedOn w:val="a"/>
    <w:link w:val="27"/>
    <w:unhideWhenUsed/>
    <w:rsid w:val="00945B83"/>
    <w:pPr>
      <w:spacing w:after="120" w:line="480" w:lineRule="auto"/>
      <w:ind w:left="283" w:firstLine="0"/>
      <w:jc w:val="left"/>
    </w:pPr>
    <w:rPr>
      <w:rFonts w:eastAsia="Calibri" w:cs="Times New Roman"/>
      <w:color w:val="auto"/>
      <w:sz w:val="24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945B83"/>
    <w:rPr>
      <w:rFonts w:ascii="Times New Roman" w:eastAsia="Calibri" w:hAnsi="Times New Roman" w:cs="Times New Roman"/>
      <w:lang w:bidi="ar-SA"/>
    </w:rPr>
  </w:style>
  <w:style w:type="paragraph" w:styleId="aff2">
    <w:name w:val="Title"/>
    <w:basedOn w:val="a"/>
    <w:link w:val="aff3"/>
    <w:uiPriority w:val="10"/>
    <w:qFormat/>
    <w:rsid w:val="0006204F"/>
    <w:pPr>
      <w:ind w:firstLine="0"/>
      <w:jc w:val="center"/>
    </w:pPr>
    <w:rPr>
      <w:rFonts w:eastAsia="Times New Roman" w:cs="Times New Roman"/>
      <w:caps/>
      <w:color w:val="auto"/>
      <w:szCs w:val="28"/>
      <w:lang w:bidi="ar-SA"/>
    </w:rPr>
  </w:style>
  <w:style w:type="character" w:customStyle="1" w:styleId="aff3">
    <w:name w:val="Название Знак"/>
    <w:basedOn w:val="a0"/>
    <w:link w:val="aff2"/>
    <w:uiPriority w:val="10"/>
    <w:rsid w:val="0006204F"/>
    <w:rPr>
      <w:rFonts w:ascii="Times New Roman" w:eastAsia="Times New Roman" w:hAnsi="Times New Roman" w:cs="Times New Roman"/>
      <w:caps/>
      <w:sz w:val="28"/>
      <w:szCs w:val="28"/>
      <w:lang w:bidi="ar-SA"/>
    </w:rPr>
  </w:style>
  <w:style w:type="paragraph" w:styleId="aff4">
    <w:name w:val="TOC Heading"/>
    <w:basedOn w:val="10"/>
    <w:next w:val="a"/>
    <w:uiPriority w:val="39"/>
    <w:unhideWhenUsed/>
    <w:qFormat/>
    <w:rsid w:val="00624159"/>
    <w:pPr>
      <w:pageBreakBefore w:val="0"/>
      <w:spacing w:before="240" w:after="0" w:line="259" w:lineRule="auto"/>
      <w:ind w:firstLine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bidi="ar-SA"/>
    </w:rPr>
  </w:style>
  <w:style w:type="numbering" w:customStyle="1" w:styleId="33">
    <w:name w:val="Нет списка3"/>
    <w:next w:val="a2"/>
    <w:semiHidden/>
    <w:rsid w:val="004C4AEE"/>
  </w:style>
  <w:style w:type="character" w:styleId="aff5">
    <w:name w:val="page number"/>
    <w:basedOn w:val="a0"/>
    <w:uiPriority w:val="99"/>
    <w:rsid w:val="004C4AEE"/>
  </w:style>
  <w:style w:type="table" w:customStyle="1" w:styleId="28">
    <w:name w:val="Сетка таблицы2"/>
    <w:basedOn w:val="a1"/>
    <w:next w:val="afe"/>
    <w:rsid w:val="004C4AEE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semiHidden/>
    <w:rsid w:val="004711E9"/>
  </w:style>
  <w:style w:type="table" w:customStyle="1" w:styleId="34">
    <w:name w:val="Сетка таблицы3"/>
    <w:basedOn w:val="a1"/>
    <w:next w:val="afe"/>
    <w:rsid w:val="004711E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fe"/>
    <w:rsid w:val="00006896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e"/>
    <w:rsid w:val="00133FC1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2305CB"/>
    <w:rPr>
      <w:rFonts w:ascii="Arial" w:eastAsia="Times New Roman" w:hAnsi="Arial" w:cs="Times New Roman"/>
      <w:i/>
      <w:sz w:val="20"/>
      <w:szCs w:val="20"/>
      <w:lang w:bidi="ar-SA"/>
    </w:rPr>
  </w:style>
  <w:style w:type="character" w:customStyle="1" w:styleId="60">
    <w:name w:val="Заголовок 6 Знак"/>
    <w:basedOn w:val="a0"/>
    <w:link w:val="6"/>
    <w:uiPriority w:val="9"/>
    <w:rsid w:val="002305CB"/>
    <w:rPr>
      <w:rFonts w:ascii="Arial" w:eastAsia="Times New Roman" w:hAnsi="Arial" w:cs="Times New Roman"/>
      <w:sz w:val="32"/>
      <w:szCs w:val="20"/>
      <w:lang w:bidi="ar-SA"/>
    </w:rPr>
  </w:style>
  <w:style w:type="character" w:customStyle="1" w:styleId="70">
    <w:name w:val="Заголовок 7 Знак"/>
    <w:basedOn w:val="a0"/>
    <w:link w:val="7"/>
    <w:uiPriority w:val="9"/>
    <w:rsid w:val="002305CB"/>
    <w:rPr>
      <w:rFonts w:ascii="Times New Roman" w:eastAsia="Times New Roman" w:hAnsi="Times New Roman" w:cs="Times New Roman"/>
      <w:b/>
      <w:bCs/>
      <w:szCs w:val="20"/>
      <w:lang w:bidi="ar-SA"/>
    </w:rPr>
  </w:style>
  <w:style w:type="character" w:customStyle="1" w:styleId="80">
    <w:name w:val="Заголовок 8 Знак"/>
    <w:basedOn w:val="a0"/>
    <w:link w:val="8"/>
    <w:uiPriority w:val="9"/>
    <w:rsid w:val="002305CB"/>
    <w:rPr>
      <w:rFonts w:ascii="Arial" w:eastAsia="Times New Roman" w:hAnsi="Arial" w:cs="Arial"/>
      <w:i/>
      <w:iCs/>
      <w:sz w:val="32"/>
      <w:szCs w:val="20"/>
      <w:lang w:bidi="ar-SA"/>
    </w:rPr>
  </w:style>
  <w:style w:type="numbering" w:customStyle="1" w:styleId="52">
    <w:name w:val="Нет списка5"/>
    <w:next w:val="a2"/>
    <w:semiHidden/>
    <w:unhideWhenUsed/>
    <w:rsid w:val="002305CB"/>
  </w:style>
  <w:style w:type="paragraph" w:styleId="29">
    <w:name w:val="Body Text 2"/>
    <w:basedOn w:val="a"/>
    <w:link w:val="2a"/>
    <w:rsid w:val="002305CB"/>
    <w:pPr>
      <w:spacing w:line="240" w:lineRule="auto"/>
      <w:ind w:firstLine="0"/>
      <w:jc w:val="left"/>
    </w:pPr>
    <w:rPr>
      <w:rFonts w:ascii="Arial" w:eastAsia="Times New Roman" w:hAnsi="Arial" w:cs="Times New Roman"/>
      <w:i/>
      <w:color w:val="auto"/>
      <w:sz w:val="16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2305CB"/>
    <w:rPr>
      <w:rFonts w:ascii="Arial" w:eastAsia="Times New Roman" w:hAnsi="Arial" w:cs="Times New Roman"/>
      <w:i/>
      <w:sz w:val="16"/>
      <w:szCs w:val="20"/>
      <w:lang w:bidi="ar-SA"/>
    </w:rPr>
  </w:style>
  <w:style w:type="paragraph" w:customStyle="1" w:styleId="19">
    <w:name w:val="Обычный1"/>
    <w:rsid w:val="002305C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35">
    <w:name w:val="Body Text 3"/>
    <w:basedOn w:val="a"/>
    <w:link w:val="36"/>
    <w:rsid w:val="002305CB"/>
    <w:pPr>
      <w:spacing w:line="240" w:lineRule="auto"/>
      <w:ind w:firstLine="0"/>
      <w:jc w:val="center"/>
    </w:pPr>
    <w:rPr>
      <w:rFonts w:ascii="Arial" w:eastAsia="Times New Roman" w:hAnsi="Arial" w:cs="Times New Roman"/>
      <w:color w:val="auto"/>
      <w:szCs w:val="20"/>
      <w:lang w:bidi="ar-SA"/>
    </w:rPr>
  </w:style>
  <w:style w:type="character" w:customStyle="1" w:styleId="36">
    <w:name w:val="Основной текст 3 Знак"/>
    <w:basedOn w:val="a0"/>
    <w:link w:val="35"/>
    <w:rsid w:val="002305CB"/>
    <w:rPr>
      <w:rFonts w:ascii="Arial" w:eastAsia="Times New Roman" w:hAnsi="Arial" w:cs="Times New Roman"/>
      <w:sz w:val="28"/>
      <w:szCs w:val="20"/>
      <w:lang w:bidi="ar-SA"/>
    </w:rPr>
  </w:style>
  <w:style w:type="paragraph" w:customStyle="1" w:styleId="aff6">
    <w:name w:val="заголовок м/у"/>
    <w:basedOn w:val="a"/>
    <w:rsid w:val="002305CB"/>
    <w:pPr>
      <w:spacing w:before="240" w:after="240"/>
      <w:ind w:firstLine="0"/>
    </w:pPr>
    <w:rPr>
      <w:rFonts w:eastAsia="Times New Roman" w:cs="Times New Roman"/>
      <w:color w:val="auto"/>
      <w:szCs w:val="28"/>
      <w:lang w:bidi="ar-SA"/>
    </w:rPr>
  </w:style>
  <w:style w:type="paragraph" w:styleId="aff7">
    <w:name w:val="Block Text"/>
    <w:basedOn w:val="a"/>
    <w:rsid w:val="002305CB"/>
    <w:pPr>
      <w:spacing w:line="240" w:lineRule="auto"/>
      <w:ind w:left="-180" w:right="-185" w:firstLine="540"/>
      <w:jc w:val="left"/>
    </w:pPr>
    <w:rPr>
      <w:rFonts w:eastAsia="Times New Roman" w:cs="Times New Roman"/>
      <w:color w:val="auto"/>
      <w:lang w:bidi="ar-SA"/>
    </w:rPr>
  </w:style>
  <w:style w:type="paragraph" w:styleId="37">
    <w:name w:val="Body Text Indent 3"/>
    <w:basedOn w:val="a"/>
    <w:link w:val="38"/>
    <w:rsid w:val="002305CB"/>
    <w:pPr>
      <w:shd w:val="clear" w:color="auto" w:fill="FFFFFF"/>
      <w:autoSpaceDE w:val="0"/>
      <w:autoSpaceDN w:val="0"/>
      <w:adjustRightInd w:val="0"/>
      <w:ind w:firstLine="720"/>
    </w:pPr>
    <w:rPr>
      <w:rFonts w:eastAsia="Times New Roman" w:cs="Times New Roman"/>
      <w:szCs w:val="20"/>
      <w:lang w:bidi="ar-SA"/>
    </w:rPr>
  </w:style>
  <w:style w:type="character" w:customStyle="1" w:styleId="38">
    <w:name w:val="Основной текст с отступом 3 Знак"/>
    <w:basedOn w:val="a0"/>
    <w:link w:val="37"/>
    <w:rsid w:val="002305CB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bidi="ar-SA"/>
    </w:rPr>
  </w:style>
  <w:style w:type="paragraph" w:styleId="aff8">
    <w:name w:val="caption"/>
    <w:basedOn w:val="a"/>
    <w:next w:val="a"/>
    <w:qFormat/>
    <w:rsid w:val="002305CB"/>
    <w:pPr>
      <w:shd w:val="clear" w:color="auto" w:fill="FFFFFF"/>
      <w:autoSpaceDE w:val="0"/>
      <w:autoSpaceDN w:val="0"/>
      <w:adjustRightInd w:val="0"/>
      <w:ind w:firstLine="720"/>
      <w:jc w:val="center"/>
    </w:pPr>
    <w:rPr>
      <w:rFonts w:eastAsia="Times New Roman" w:cs="Times New Roman"/>
      <w:color w:val="auto"/>
      <w:szCs w:val="20"/>
      <w:lang w:bidi="ar-SA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241F5"/>
    <w:pPr>
      <w:keepNext/>
      <w:keepLines/>
      <w:spacing w:before="200" w:line="276" w:lineRule="auto"/>
      <w:ind w:firstLine="0"/>
      <w:jc w:val="left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numbering" w:customStyle="1" w:styleId="61">
    <w:name w:val="Нет списка6"/>
    <w:next w:val="a2"/>
    <w:uiPriority w:val="99"/>
    <w:semiHidden/>
    <w:unhideWhenUsed/>
    <w:rsid w:val="008241F5"/>
  </w:style>
  <w:style w:type="table" w:customStyle="1" w:styleId="62">
    <w:name w:val="Сетка таблицы6"/>
    <w:basedOn w:val="a1"/>
    <w:next w:val="afe"/>
    <w:uiPriority w:val="59"/>
    <w:rsid w:val="008241F5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подзаг"/>
    <w:basedOn w:val="a"/>
    <w:link w:val="affa"/>
    <w:qFormat/>
    <w:rsid w:val="008241F5"/>
    <w:pPr>
      <w:spacing w:before="360" w:after="240" w:line="240" w:lineRule="auto"/>
      <w:ind w:left="709" w:firstLine="0"/>
      <w:jc w:val="left"/>
    </w:pPr>
    <w:rPr>
      <w:rFonts w:eastAsia="Times New Roman" w:cs="Times New Roman"/>
      <w:b/>
      <w:color w:val="auto"/>
      <w:sz w:val="24"/>
      <w:szCs w:val="22"/>
      <w:lang w:bidi="ar-SA"/>
    </w:rPr>
  </w:style>
  <w:style w:type="character" w:customStyle="1" w:styleId="affa">
    <w:name w:val="подзаг Знак"/>
    <w:basedOn w:val="a0"/>
    <w:link w:val="aff9"/>
    <w:rsid w:val="008241F5"/>
    <w:rPr>
      <w:rFonts w:ascii="Times New Roman" w:eastAsia="Times New Roman" w:hAnsi="Times New Roman" w:cs="Times New Roman"/>
      <w:b/>
      <w:szCs w:val="22"/>
      <w:lang w:bidi="ar-SA"/>
    </w:rPr>
  </w:style>
  <w:style w:type="paragraph" w:customStyle="1" w:styleId="2b">
    <w:name w:val="текст2"/>
    <w:basedOn w:val="a"/>
    <w:link w:val="2c"/>
    <w:rsid w:val="008241F5"/>
    <w:pPr>
      <w:tabs>
        <w:tab w:val="left" w:pos="425"/>
        <w:tab w:val="left" w:pos="4111"/>
        <w:tab w:val="left" w:pos="4253"/>
        <w:tab w:val="left" w:pos="9214"/>
      </w:tabs>
      <w:spacing w:after="200" w:line="240" w:lineRule="auto"/>
      <w:ind w:firstLine="0"/>
    </w:pPr>
    <w:rPr>
      <w:rFonts w:eastAsia="Times New Roman" w:cs="Times New Roman"/>
      <w:color w:val="auto"/>
      <w:sz w:val="24"/>
      <w:szCs w:val="22"/>
      <w:lang w:bidi="ar-SA"/>
    </w:rPr>
  </w:style>
  <w:style w:type="character" w:customStyle="1" w:styleId="2c">
    <w:name w:val="текст2 Знак"/>
    <w:basedOn w:val="a0"/>
    <w:link w:val="2b"/>
    <w:rsid w:val="008241F5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110">
    <w:name w:val="текст11"/>
    <w:basedOn w:val="a"/>
    <w:link w:val="111"/>
    <w:qFormat/>
    <w:rsid w:val="008241F5"/>
    <w:pPr>
      <w:tabs>
        <w:tab w:val="left" w:pos="709"/>
        <w:tab w:val="left" w:pos="4111"/>
        <w:tab w:val="left" w:pos="4253"/>
        <w:tab w:val="left" w:pos="9214"/>
      </w:tabs>
      <w:spacing w:line="240" w:lineRule="auto"/>
      <w:ind w:firstLine="0"/>
    </w:pPr>
    <w:rPr>
      <w:rFonts w:eastAsia="Times New Roman" w:cs="Times New Roman"/>
      <w:color w:val="auto"/>
      <w:sz w:val="24"/>
      <w:szCs w:val="22"/>
      <w:lang w:bidi="ar-SA"/>
    </w:rPr>
  </w:style>
  <w:style w:type="character" w:customStyle="1" w:styleId="111">
    <w:name w:val="текст11 Знак"/>
    <w:basedOn w:val="a0"/>
    <w:link w:val="110"/>
    <w:rsid w:val="008241F5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affb">
    <w:name w:val="форм"/>
    <w:basedOn w:val="110"/>
    <w:link w:val="affc"/>
    <w:rsid w:val="008241F5"/>
    <w:pPr>
      <w:spacing w:before="240" w:after="240"/>
    </w:pPr>
  </w:style>
  <w:style w:type="character" w:customStyle="1" w:styleId="affc">
    <w:name w:val="форм Знак"/>
    <w:basedOn w:val="111"/>
    <w:link w:val="affb"/>
    <w:rsid w:val="008241F5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affd">
    <w:name w:val="формула"/>
    <w:basedOn w:val="110"/>
    <w:link w:val="affe"/>
    <w:rsid w:val="008241F5"/>
    <w:pPr>
      <w:spacing w:before="200" w:after="200"/>
    </w:pPr>
  </w:style>
  <w:style w:type="character" w:customStyle="1" w:styleId="affe">
    <w:name w:val="формула Знак"/>
    <w:basedOn w:val="111"/>
    <w:link w:val="affd"/>
    <w:rsid w:val="008241F5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afff">
    <w:name w:val="формул"/>
    <w:basedOn w:val="110"/>
    <w:link w:val="afff0"/>
    <w:qFormat/>
    <w:rsid w:val="008241F5"/>
    <w:pPr>
      <w:spacing w:before="200" w:after="200"/>
    </w:pPr>
    <w:rPr>
      <w:lang w:val="en-US"/>
    </w:rPr>
  </w:style>
  <w:style w:type="character" w:customStyle="1" w:styleId="afff0">
    <w:name w:val="формул Знак"/>
    <w:basedOn w:val="111"/>
    <w:link w:val="afff"/>
    <w:rsid w:val="008241F5"/>
    <w:rPr>
      <w:rFonts w:ascii="Times New Roman" w:eastAsia="Times New Roman" w:hAnsi="Times New Roman" w:cs="Times New Roman"/>
      <w:szCs w:val="22"/>
      <w:lang w:val="en-US" w:bidi="ar-SA"/>
    </w:rPr>
  </w:style>
  <w:style w:type="paragraph" w:customStyle="1" w:styleId="afff1">
    <w:name w:val="осн т"/>
    <w:basedOn w:val="110"/>
    <w:link w:val="afff2"/>
    <w:qFormat/>
    <w:rsid w:val="008241F5"/>
  </w:style>
  <w:style w:type="character" w:customStyle="1" w:styleId="afff2">
    <w:name w:val="осн т Знак"/>
    <w:basedOn w:val="111"/>
    <w:link w:val="afff1"/>
    <w:rsid w:val="008241F5"/>
    <w:rPr>
      <w:rFonts w:ascii="Times New Roman" w:eastAsia="Times New Roman" w:hAnsi="Times New Roman" w:cs="Times New Roman"/>
      <w:szCs w:val="22"/>
      <w:lang w:bidi="ar-SA"/>
    </w:rPr>
  </w:style>
  <w:style w:type="paragraph" w:customStyle="1" w:styleId="afff3">
    <w:name w:val="Заг"/>
    <w:basedOn w:val="a"/>
    <w:link w:val="afff4"/>
    <w:qFormat/>
    <w:rsid w:val="008241F5"/>
    <w:pPr>
      <w:spacing w:after="360" w:line="240" w:lineRule="auto"/>
      <w:ind w:left="709" w:firstLine="0"/>
      <w:jc w:val="left"/>
    </w:pPr>
    <w:rPr>
      <w:rFonts w:eastAsia="Times New Roman" w:cs="Times New Roman"/>
      <w:b/>
      <w:color w:val="auto"/>
      <w:sz w:val="24"/>
      <w:szCs w:val="22"/>
      <w:lang w:bidi="ar-SA"/>
    </w:rPr>
  </w:style>
  <w:style w:type="character" w:customStyle="1" w:styleId="afff4">
    <w:name w:val="Заг Знак"/>
    <w:basedOn w:val="a0"/>
    <w:link w:val="afff3"/>
    <w:rsid w:val="008241F5"/>
    <w:rPr>
      <w:rFonts w:ascii="Times New Roman" w:eastAsia="Times New Roman" w:hAnsi="Times New Roman" w:cs="Times New Roman"/>
      <w:b/>
      <w:szCs w:val="22"/>
      <w:lang w:bidi="ar-SA"/>
    </w:rPr>
  </w:style>
  <w:style w:type="character" w:customStyle="1" w:styleId="90">
    <w:name w:val="Заголовок 9 Знак"/>
    <w:basedOn w:val="a0"/>
    <w:link w:val="9"/>
    <w:uiPriority w:val="9"/>
    <w:rsid w:val="008241F5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paragraph" w:customStyle="1" w:styleId="1a">
    <w:name w:val="Подзаголовок1"/>
    <w:basedOn w:val="a"/>
    <w:next w:val="a"/>
    <w:uiPriority w:val="11"/>
    <w:qFormat/>
    <w:rsid w:val="008241F5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lang w:val="en-US" w:bidi="en-US"/>
    </w:rPr>
  </w:style>
  <w:style w:type="character" w:customStyle="1" w:styleId="afff5">
    <w:name w:val="Подзаголовок Знак"/>
    <w:basedOn w:val="a0"/>
    <w:link w:val="afff6"/>
    <w:uiPriority w:val="11"/>
    <w:rsid w:val="008241F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fff7">
    <w:name w:val="Emphasis"/>
    <w:basedOn w:val="a0"/>
    <w:uiPriority w:val="20"/>
    <w:qFormat/>
    <w:rsid w:val="008241F5"/>
    <w:rPr>
      <w:i/>
      <w:iCs/>
    </w:rPr>
  </w:style>
  <w:style w:type="paragraph" w:customStyle="1" w:styleId="210">
    <w:name w:val="Цитата 21"/>
    <w:basedOn w:val="a"/>
    <w:next w:val="a"/>
    <w:uiPriority w:val="29"/>
    <w:qFormat/>
    <w:rsid w:val="008241F5"/>
    <w:pPr>
      <w:spacing w:after="200" w:line="276" w:lineRule="auto"/>
      <w:ind w:firstLine="0"/>
      <w:jc w:val="left"/>
    </w:pPr>
    <w:rPr>
      <w:rFonts w:ascii="Calibri" w:eastAsia="Times New Roman" w:hAnsi="Calibri" w:cs="Times New Roman"/>
      <w:i/>
      <w:iCs/>
      <w:sz w:val="22"/>
      <w:szCs w:val="22"/>
      <w:lang w:val="en-US" w:bidi="en-US"/>
    </w:rPr>
  </w:style>
  <w:style w:type="character" w:customStyle="1" w:styleId="2d">
    <w:name w:val="Цитата 2 Знак"/>
    <w:basedOn w:val="a0"/>
    <w:link w:val="2e"/>
    <w:uiPriority w:val="29"/>
    <w:rsid w:val="008241F5"/>
    <w:rPr>
      <w:i/>
      <w:iCs/>
      <w:color w:val="000000"/>
      <w:lang w:val="en-US" w:bidi="en-US"/>
    </w:rPr>
  </w:style>
  <w:style w:type="paragraph" w:customStyle="1" w:styleId="1b">
    <w:name w:val="Выделенная цитата1"/>
    <w:basedOn w:val="a"/>
    <w:next w:val="a"/>
    <w:uiPriority w:val="30"/>
    <w:qFormat/>
    <w:rsid w:val="008241F5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eastAsia="Times New Roman" w:hAnsi="Calibri" w:cs="Times New Roman"/>
      <w:b/>
      <w:bCs/>
      <w:i/>
      <w:iCs/>
      <w:color w:val="4F81BD"/>
      <w:sz w:val="22"/>
      <w:szCs w:val="22"/>
      <w:lang w:val="en-US" w:bidi="en-US"/>
    </w:rPr>
  </w:style>
  <w:style w:type="character" w:customStyle="1" w:styleId="afff8">
    <w:name w:val="Выделенная цитата Знак"/>
    <w:basedOn w:val="a0"/>
    <w:link w:val="afff9"/>
    <w:uiPriority w:val="30"/>
    <w:rsid w:val="008241F5"/>
    <w:rPr>
      <w:b/>
      <w:bCs/>
      <w:i/>
      <w:iCs/>
      <w:color w:val="4F81BD"/>
      <w:lang w:val="en-US" w:bidi="en-US"/>
    </w:rPr>
  </w:style>
  <w:style w:type="character" w:customStyle="1" w:styleId="1c">
    <w:name w:val="Слабое выделение1"/>
    <w:basedOn w:val="a0"/>
    <w:uiPriority w:val="19"/>
    <w:qFormat/>
    <w:rsid w:val="008241F5"/>
    <w:rPr>
      <w:i/>
      <w:iCs/>
      <w:color w:val="808080"/>
    </w:rPr>
  </w:style>
  <w:style w:type="character" w:customStyle="1" w:styleId="1d">
    <w:name w:val="Сильное выделение1"/>
    <w:basedOn w:val="a0"/>
    <w:uiPriority w:val="21"/>
    <w:qFormat/>
    <w:rsid w:val="008241F5"/>
    <w:rPr>
      <w:b/>
      <w:bCs/>
      <w:i/>
      <w:iCs/>
      <w:color w:val="4F81BD"/>
    </w:rPr>
  </w:style>
  <w:style w:type="character" w:customStyle="1" w:styleId="1e">
    <w:name w:val="Слабая ссылка1"/>
    <w:basedOn w:val="a0"/>
    <w:uiPriority w:val="31"/>
    <w:qFormat/>
    <w:rsid w:val="008241F5"/>
    <w:rPr>
      <w:smallCaps/>
      <w:color w:val="C0504D"/>
      <w:u w:val="single"/>
    </w:rPr>
  </w:style>
  <w:style w:type="character" w:customStyle="1" w:styleId="1f">
    <w:name w:val="Сильная ссылка1"/>
    <w:basedOn w:val="a0"/>
    <w:uiPriority w:val="32"/>
    <w:qFormat/>
    <w:rsid w:val="008241F5"/>
    <w:rPr>
      <w:b/>
      <w:bCs/>
      <w:smallCaps/>
      <w:color w:val="C0504D"/>
      <w:spacing w:val="5"/>
      <w:u w:val="single"/>
    </w:rPr>
  </w:style>
  <w:style w:type="character" w:styleId="afffa">
    <w:name w:val="Book Title"/>
    <w:basedOn w:val="a0"/>
    <w:uiPriority w:val="33"/>
    <w:qFormat/>
    <w:rsid w:val="008241F5"/>
    <w:rPr>
      <w:b/>
      <w:bCs/>
      <w:smallCaps/>
      <w:spacing w:val="5"/>
    </w:rPr>
  </w:style>
  <w:style w:type="paragraph" w:customStyle="1" w:styleId="afffb">
    <w:name w:val="Для работы"/>
    <w:basedOn w:val="a"/>
    <w:qFormat/>
    <w:rsid w:val="008241F5"/>
    <w:pPr>
      <w:spacing w:before="120" w:after="120"/>
    </w:pPr>
    <w:rPr>
      <w:rFonts w:eastAsia="Times New Roman" w:cs="Times New Roman"/>
      <w:color w:val="auto"/>
      <w:szCs w:val="22"/>
      <w:lang w:val="en-US" w:bidi="en-US"/>
    </w:rPr>
  </w:style>
  <w:style w:type="numbering" w:customStyle="1" w:styleId="112">
    <w:name w:val="Нет списка11"/>
    <w:next w:val="a2"/>
    <w:uiPriority w:val="99"/>
    <w:semiHidden/>
    <w:unhideWhenUsed/>
    <w:rsid w:val="008241F5"/>
  </w:style>
  <w:style w:type="numbering" w:customStyle="1" w:styleId="1110">
    <w:name w:val="Нет списка111"/>
    <w:next w:val="a2"/>
    <w:uiPriority w:val="99"/>
    <w:semiHidden/>
    <w:unhideWhenUsed/>
    <w:rsid w:val="008241F5"/>
  </w:style>
  <w:style w:type="table" w:customStyle="1" w:styleId="113">
    <w:name w:val="Сетка таблицы11"/>
    <w:basedOn w:val="a1"/>
    <w:next w:val="afe"/>
    <w:uiPriority w:val="59"/>
    <w:rsid w:val="008241F5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10">
    <w:name w:val="Заголовок 9 Знак1"/>
    <w:basedOn w:val="a0"/>
    <w:uiPriority w:val="9"/>
    <w:semiHidden/>
    <w:rsid w:val="008241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6">
    <w:name w:val="Subtitle"/>
    <w:basedOn w:val="a"/>
    <w:next w:val="a"/>
    <w:link w:val="afff5"/>
    <w:uiPriority w:val="11"/>
    <w:qFormat/>
    <w:rsid w:val="008241F5"/>
    <w:pPr>
      <w:numPr>
        <w:ilvl w:val="1"/>
      </w:numPr>
      <w:ind w:firstLine="709"/>
    </w:pPr>
    <w:rPr>
      <w:rFonts w:ascii="Cambria" w:eastAsia="Times New Roman" w:hAnsi="Cambria" w:cs="Times New Roman"/>
      <w:i/>
      <w:iCs/>
      <w:color w:val="4F81BD"/>
      <w:spacing w:val="15"/>
      <w:sz w:val="24"/>
      <w:lang w:val="en-US" w:bidi="en-US"/>
    </w:rPr>
  </w:style>
  <w:style w:type="character" w:customStyle="1" w:styleId="1f0">
    <w:name w:val="Подзаголовок Знак1"/>
    <w:basedOn w:val="a0"/>
    <w:uiPriority w:val="11"/>
    <w:rsid w:val="008241F5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paragraph" w:styleId="2e">
    <w:name w:val="Quote"/>
    <w:basedOn w:val="a"/>
    <w:next w:val="a"/>
    <w:link w:val="2d"/>
    <w:uiPriority w:val="29"/>
    <w:qFormat/>
    <w:rsid w:val="008241F5"/>
    <w:rPr>
      <w:rFonts w:ascii="Courier New" w:hAnsi="Courier New"/>
      <w:i/>
      <w:iCs/>
      <w:sz w:val="24"/>
      <w:lang w:val="en-US" w:bidi="en-US"/>
    </w:rPr>
  </w:style>
  <w:style w:type="character" w:customStyle="1" w:styleId="211">
    <w:name w:val="Цитата 2 Знак1"/>
    <w:basedOn w:val="a0"/>
    <w:uiPriority w:val="29"/>
    <w:rsid w:val="008241F5"/>
    <w:rPr>
      <w:rFonts w:ascii="Times New Roman" w:hAnsi="Times New Roman"/>
      <w:i/>
      <w:iCs/>
      <w:color w:val="000000" w:themeColor="text1"/>
      <w:sz w:val="28"/>
    </w:rPr>
  </w:style>
  <w:style w:type="paragraph" w:styleId="afff9">
    <w:name w:val="Intense Quote"/>
    <w:basedOn w:val="a"/>
    <w:next w:val="a"/>
    <w:link w:val="afff8"/>
    <w:uiPriority w:val="30"/>
    <w:qFormat/>
    <w:rsid w:val="008241F5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ourier New" w:hAnsi="Courier New"/>
      <w:b/>
      <w:bCs/>
      <w:i/>
      <w:iCs/>
      <w:color w:val="4F81BD"/>
      <w:sz w:val="24"/>
      <w:lang w:val="en-US" w:bidi="en-US"/>
    </w:rPr>
  </w:style>
  <w:style w:type="character" w:customStyle="1" w:styleId="1f1">
    <w:name w:val="Выделенная цитата Знак1"/>
    <w:basedOn w:val="a0"/>
    <w:uiPriority w:val="30"/>
    <w:rsid w:val="008241F5"/>
    <w:rPr>
      <w:rFonts w:ascii="Times New Roman" w:hAnsi="Times New Roman"/>
      <w:b/>
      <w:bCs/>
      <w:i/>
      <w:iCs/>
      <w:color w:val="5B9BD5" w:themeColor="accent1"/>
      <w:sz w:val="28"/>
    </w:rPr>
  </w:style>
  <w:style w:type="character" w:styleId="afffc">
    <w:name w:val="Subtle Emphasis"/>
    <w:basedOn w:val="a0"/>
    <w:uiPriority w:val="19"/>
    <w:qFormat/>
    <w:rsid w:val="008241F5"/>
    <w:rPr>
      <w:i/>
      <w:iCs/>
      <w:color w:val="808080" w:themeColor="text1" w:themeTint="7F"/>
    </w:rPr>
  </w:style>
  <w:style w:type="character" w:styleId="afffd">
    <w:name w:val="Intense Emphasis"/>
    <w:basedOn w:val="a0"/>
    <w:uiPriority w:val="21"/>
    <w:qFormat/>
    <w:rsid w:val="008241F5"/>
    <w:rPr>
      <w:b/>
      <w:bCs/>
      <w:i/>
      <w:iCs/>
      <w:color w:val="5B9BD5" w:themeColor="accent1"/>
    </w:rPr>
  </w:style>
  <w:style w:type="character" w:styleId="afffe">
    <w:name w:val="Subtle Reference"/>
    <w:basedOn w:val="a0"/>
    <w:uiPriority w:val="31"/>
    <w:qFormat/>
    <w:rsid w:val="008241F5"/>
    <w:rPr>
      <w:smallCaps/>
      <w:color w:val="ED7D31" w:themeColor="accent2"/>
      <w:u w:val="single"/>
    </w:rPr>
  </w:style>
  <w:style w:type="character" w:styleId="affff">
    <w:name w:val="Intense Reference"/>
    <w:basedOn w:val="a0"/>
    <w:uiPriority w:val="32"/>
    <w:qFormat/>
    <w:rsid w:val="008241F5"/>
    <w:rPr>
      <w:b/>
      <w:bCs/>
      <w:smallCaps/>
      <w:color w:val="ED7D31" w:themeColor="accent2"/>
      <w:spacing w:val="5"/>
      <w:u w:val="single"/>
    </w:rPr>
  </w:style>
  <w:style w:type="numbering" w:customStyle="1" w:styleId="71">
    <w:name w:val="Нет списка7"/>
    <w:next w:val="a2"/>
    <w:uiPriority w:val="99"/>
    <w:semiHidden/>
    <w:unhideWhenUsed/>
    <w:rsid w:val="00C91BB5"/>
  </w:style>
  <w:style w:type="table" w:customStyle="1" w:styleId="72">
    <w:name w:val="Сетка таблицы7"/>
    <w:basedOn w:val="a1"/>
    <w:next w:val="afe"/>
    <w:uiPriority w:val="59"/>
    <w:rsid w:val="00C91BB5"/>
    <w:pPr>
      <w:widowControl/>
      <w:ind w:firstLine="709"/>
      <w:jc w:val="both"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3C7755"/>
  </w:style>
  <w:style w:type="paragraph" w:customStyle="1" w:styleId="1f2">
    <w:name w:val="Заголовок 1 (без нумерации)"/>
    <w:basedOn w:val="10"/>
    <w:next w:val="a"/>
    <w:autoRedefine/>
    <w:rsid w:val="003C7755"/>
    <w:pPr>
      <w:keepLines w:val="0"/>
      <w:pageBreakBefore w:val="0"/>
      <w:tabs>
        <w:tab w:val="num" w:pos="2160"/>
      </w:tabs>
      <w:ind w:firstLine="854"/>
      <w:jc w:val="left"/>
    </w:pPr>
    <w:rPr>
      <w:rFonts w:eastAsia="Times New Roman" w:cs="Times New Roman"/>
      <w:szCs w:val="20"/>
      <w:lang w:bidi="ar-SA"/>
    </w:rPr>
  </w:style>
  <w:style w:type="paragraph" w:customStyle="1" w:styleId="affff0">
    <w:name w:val="Титульный"/>
    <w:basedOn w:val="a"/>
    <w:next w:val="a"/>
    <w:rsid w:val="003C7755"/>
    <w:pPr>
      <w:spacing w:before="3360" w:line="240" w:lineRule="auto"/>
      <w:ind w:firstLine="0"/>
      <w:jc w:val="center"/>
    </w:pPr>
    <w:rPr>
      <w:rFonts w:eastAsia="Times New Roman" w:cs="Times New Roman"/>
      <w:color w:val="auto"/>
      <w:kern w:val="16"/>
      <w:sz w:val="78"/>
      <w:szCs w:val="20"/>
      <w:lang w:bidi="ar-SA"/>
    </w:rPr>
  </w:style>
  <w:style w:type="paragraph" w:customStyle="1" w:styleId="affff1">
    <w:name w:val="Тема"/>
    <w:basedOn w:val="a"/>
    <w:rsid w:val="003C7755"/>
    <w:pPr>
      <w:spacing w:before="360" w:line="240" w:lineRule="auto"/>
      <w:ind w:firstLine="0"/>
      <w:jc w:val="center"/>
    </w:pPr>
    <w:rPr>
      <w:rFonts w:eastAsia="Times New Roman" w:cs="Times New Roman"/>
      <w:color w:val="auto"/>
      <w:kern w:val="16"/>
      <w:sz w:val="40"/>
      <w:szCs w:val="20"/>
      <w:lang w:bidi="ar-SA"/>
    </w:rPr>
  </w:style>
  <w:style w:type="paragraph" w:customStyle="1" w:styleId="affff2">
    <w:name w:val="Аннотация"/>
    <w:basedOn w:val="a"/>
    <w:next w:val="a"/>
    <w:rsid w:val="003C7755"/>
    <w:pPr>
      <w:spacing w:before="240" w:after="360" w:line="240" w:lineRule="auto"/>
      <w:ind w:firstLine="0"/>
      <w:jc w:val="center"/>
    </w:pPr>
    <w:rPr>
      <w:rFonts w:ascii="Courier New" w:eastAsia="Times New Roman" w:hAnsi="Courier New" w:cs="Times New Roman"/>
      <w:caps/>
      <w:color w:val="auto"/>
      <w:spacing w:val="20"/>
      <w:kern w:val="16"/>
      <w:szCs w:val="20"/>
      <w:lang w:bidi="ar-SA"/>
    </w:rPr>
  </w:style>
  <w:style w:type="paragraph" w:customStyle="1" w:styleId="39">
    <w:name w:val="сновной текст 3"/>
    <w:basedOn w:val="a"/>
    <w:rsid w:val="003C7755"/>
    <w:pPr>
      <w:widowControl w:val="0"/>
      <w:spacing w:line="240" w:lineRule="auto"/>
      <w:ind w:firstLine="0"/>
      <w:jc w:val="center"/>
    </w:pPr>
    <w:rPr>
      <w:rFonts w:ascii="Arial" w:eastAsia="Times New Roman" w:hAnsi="Arial" w:cs="Times New Roman"/>
      <w:snapToGrid w:val="0"/>
      <w:color w:val="auto"/>
      <w:kern w:val="16"/>
      <w:szCs w:val="20"/>
      <w:lang w:bidi="ar-SA"/>
    </w:rPr>
  </w:style>
  <w:style w:type="paragraph" w:customStyle="1" w:styleId="2f">
    <w:name w:val="Обычный2"/>
    <w:rsid w:val="003C7755"/>
    <w:pPr>
      <w:jc w:val="both"/>
    </w:pPr>
    <w:rPr>
      <w:rFonts w:ascii="Times New Roman" w:eastAsia="Times New Roman" w:hAnsi="Times New Roman" w:cs="Times New Roman"/>
      <w:snapToGrid w:val="0"/>
      <w:szCs w:val="20"/>
      <w:lang w:bidi="ar-SA"/>
    </w:rPr>
  </w:style>
  <w:style w:type="paragraph" w:customStyle="1" w:styleId="affff3">
    <w:name w:val="Колонтитул"/>
    <w:rsid w:val="003C7755"/>
    <w:pPr>
      <w:jc w:val="center"/>
    </w:pPr>
    <w:rPr>
      <w:rFonts w:ascii="Arial" w:eastAsia="Times New Roman" w:hAnsi="Arial" w:cs="Times New Roman"/>
      <w:sz w:val="18"/>
      <w:szCs w:val="20"/>
      <w:lang w:bidi="ar-SA"/>
    </w:rPr>
  </w:style>
  <w:style w:type="paragraph" w:styleId="affff4">
    <w:name w:val="Plain Text"/>
    <w:basedOn w:val="a"/>
    <w:link w:val="affff5"/>
    <w:rsid w:val="003C7755"/>
    <w:pPr>
      <w:spacing w:line="240" w:lineRule="auto"/>
      <w:ind w:firstLine="0"/>
      <w:jc w:val="left"/>
    </w:pPr>
    <w:rPr>
      <w:rFonts w:ascii="Courier New" w:eastAsia="Times New Roman" w:hAnsi="Courier New" w:cs="Times New Roman"/>
      <w:color w:val="auto"/>
      <w:kern w:val="16"/>
      <w:sz w:val="24"/>
      <w:szCs w:val="20"/>
      <w:lang w:bidi="ar-SA"/>
    </w:rPr>
  </w:style>
  <w:style w:type="character" w:customStyle="1" w:styleId="affff5">
    <w:name w:val="Текст Знак"/>
    <w:basedOn w:val="a0"/>
    <w:link w:val="affff4"/>
    <w:rsid w:val="003C7755"/>
    <w:rPr>
      <w:rFonts w:eastAsia="Times New Roman" w:cs="Times New Roman"/>
      <w:kern w:val="16"/>
      <w:szCs w:val="20"/>
      <w:lang w:bidi="ar-SA"/>
    </w:rPr>
  </w:style>
  <w:style w:type="paragraph" w:styleId="44">
    <w:name w:val="toc 4"/>
    <w:basedOn w:val="a"/>
    <w:next w:val="a"/>
    <w:autoRedefine/>
    <w:semiHidden/>
    <w:rsid w:val="003C7755"/>
    <w:pPr>
      <w:spacing w:line="240" w:lineRule="auto"/>
      <w:ind w:left="6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styleId="53">
    <w:name w:val="toc 5"/>
    <w:basedOn w:val="a"/>
    <w:next w:val="a"/>
    <w:autoRedefine/>
    <w:semiHidden/>
    <w:rsid w:val="003C7755"/>
    <w:pPr>
      <w:spacing w:line="240" w:lineRule="auto"/>
      <w:ind w:left="8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styleId="63">
    <w:name w:val="toc 6"/>
    <w:basedOn w:val="a"/>
    <w:next w:val="a"/>
    <w:autoRedefine/>
    <w:semiHidden/>
    <w:rsid w:val="003C7755"/>
    <w:pPr>
      <w:spacing w:line="240" w:lineRule="auto"/>
      <w:ind w:left="10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styleId="73">
    <w:name w:val="toc 7"/>
    <w:basedOn w:val="a"/>
    <w:next w:val="a"/>
    <w:autoRedefine/>
    <w:semiHidden/>
    <w:rsid w:val="003C7755"/>
    <w:pPr>
      <w:spacing w:line="240" w:lineRule="auto"/>
      <w:ind w:left="12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styleId="82">
    <w:name w:val="toc 8"/>
    <w:basedOn w:val="a"/>
    <w:next w:val="a"/>
    <w:autoRedefine/>
    <w:semiHidden/>
    <w:rsid w:val="003C7755"/>
    <w:pPr>
      <w:spacing w:line="240" w:lineRule="auto"/>
      <w:ind w:left="14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styleId="92">
    <w:name w:val="toc 9"/>
    <w:basedOn w:val="a"/>
    <w:next w:val="a"/>
    <w:autoRedefine/>
    <w:semiHidden/>
    <w:rsid w:val="003C7755"/>
    <w:pPr>
      <w:spacing w:line="240" w:lineRule="auto"/>
      <w:ind w:left="1600" w:firstLine="0"/>
      <w:jc w:val="left"/>
    </w:pPr>
    <w:rPr>
      <w:rFonts w:eastAsia="Times New Roman" w:cs="Times New Roman"/>
      <w:color w:val="auto"/>
      <w:kern w:val="16"/>
      <w:sz w:val="20"/>
      <w:szCs w:val="20"/>
      <w:lang w:bidi="ar-SA"/>
    </w:rPr>
  </w:style>
  <w:style w:type="paragraph" w:customStyle="1" w:styleId="FR3">
    <w:name w:val="FR3"/>
    <w:rsid w:val="003C7755"/>
    <w:pPr>
      <w:spacing w:line="340" w:lineRule="auto"/>
      <w:ind w:left="720" w:right="3000"/>
    </w:pPr>
    <w:rPr>
      <w:rFonts w:ascii="Arial" w:eastAsia="Times New Roman" w:hAnsi="Arial" w:cs="Times New Roman"/>
      <w:i/>
      <w:sz w:val="20"/>
      <w:szCs w:val="20"/>
      <w:lang w:bidi="ar-SA"/>
    </w:rPr>
  </w:style>
  <w:style w:type="paragraph" w:customStyle="1" w:styleId="FR1">
    <w:name w:val="FR1"/>
    <w:rsid w:val="003C7755"/>
    <w:pPr>
      <w:spacing w:before="240"/>
      <w:ind w:left="520" w:firstLine="400"/>
    </w:pPr>
    <w:rPr>
      <w:rFonts w:ascii="Times New Roman" w:eastAsia="Times New Roman" w:hAnsi="Times New Roman" w:cs="Times New Roman"/>
      <w:i/>
      <w:sz w:val="32"/>
      <w:szCs w:val="20"/>
      <w:lang w:bidi="ar-SA"/>
    </w:rPr>
  </w:style>
  <w:style w:type="paragraph" w:styleId="affff6">
    <w:name w:val="Document Map"/>
    <w:basedOn w:val="a"/>
    <w:link w:val="affff7"/>
    <w:semiHidden/>
    <w:rsid w:val="003C7755"/>
    <w:pPr>
      <w:shd w:val="clear" w:color="auto" w:fill="000080"/>
      <w:spacing w:line="240" w:lineRule="auto"/>
      <w:ind w:firstLine="0"/>
      <w:jc w:val="left"/>
    </w:pPr>
    <w:rPr>
      <w:rFonts w:ascii="Tahoma" w:eastAsia="Times New Roman" w:hAnsi="Tahoma" w:cs="Times New Roman"/>
      <w:color w:val="auto"/>
      <w:kern w:val="16"/>
      <w:sz w:val="20"/>
      <w:szCs w:val="20"/>
      <w:lang w:bidi="ar-SA"/>
    </w:rPr>
  </w:style>
  <w:style w:type="character" w:customStyle="1" w:styleId="affff7">
    <w:name w:val="Схема документа Знак"/>
    <w:basedOn w:val="a0"/>
    <w:link w:val="affff6"/>
    <w:semiHidden/>
    <w:rsid w:val="003C7755"/>
    <w:rPr>
      <w:rFonts w:ascii="Tahoma" w:eastAsia="Times New Roman" w:hAnsi="Tahoma" w:cs="Times New Roman"/>
      <w:kern w:val="16"/>
      <w:sz w:val="20"/>
      <w:szCs w:val="20"/>
      <w:shd w:val="clear" w:color="auto" w:fill="000080"/>
      <w:lang w:bidi="ar-SA"/>
    </w:rPr>
  </w:style>
  <w:style w:type="paragraph" w:customStyle="1" w:styleId="affff8">
    <w:name w:val="Формула"/>
    <w:basedOn w:val="afc"/>
    <w:rsid w:val="003C7755"/>
    <w:pPr>
      <w:tabs>
        <w:tab w:val="center" w:pos="4536"/>
        <w:tab w:val="right" w:pos="9356"/>
      </w:tabs>
      <w:spacing w:line="240" w:lineRule="auto"/>
    </w:pPr>
    <w:rPr>
      <w:rFonts w:ascii="Courier New" w:hAnsi="Courier New"/>
      <w:sz w:val="24"/>
    </w:rPr>
  </w:style>
  <w:style w:type="paragraph" w:customStyle="1" w:styleId="affff9">
    <w:name w:val="Красн"/>
    <w:basedOn w:val="a"/>
    <w:autoRedefine/>
    <w:rsid w:val="003C7755"/>
    <w:pPr>
      <w:ind w:firstLine="851"/>
    </w:pPr>
    <w:rPr>
      <w:rFonts w:eastAsia="Times New Roman" w:cs="Times New Roman"/>
      <w:color w:val="auto"/>
      <w:kern w:val="16"/>
      <w:szCs w:val="20"/>
      <w:lang w:bidi="ar-SA"/>
    </w:rPr>
  </w:style>
  <w:style w:type="paragraph" w:customStyle="1" w:styleId="FR2">
    <w:name w:val="FR2"/>
    <w:rsid w:val="003C7755"/>
    <w:pPr>
      <w:ind w:left="4120"/>
    </w:pPr>
    <w:rPr>
      <w:rFonts w:ascii="Arial" w:eastAsia="Times New Roman" w:hAnsi="Arial" w:cs="Times New Roman"/>
      <w:sz w:val="28"/>
      <w:szCs w:val="20"/>
      <w:lang w:bidi="ar-SA"/>
    </w:rPr>
  </w:style>
  <w:style w:type="paragraph" w:customStyle="1" w:styleId="affffa">
    <w:name w:val="Перечисления"/>
    <w:basedOn w:val="a"/>
    <w:rsid w:val="003C7755"/>
    <w:pPr>
      <w:spacing w:line="240" w:lineRule="auto"/>
      <w:ind w:firstLine="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customStyle="1" w:styleId="1">
    <w:name w:val="Перечисления 1"/>
    <w:basedOn w:val="affffa"/>
    <w:next w:val="affffa"/>
    <w:rsid w:val="003C7755"/>
    <w:pPr>
      <w:numPr>
        <w:numId w:val="18"/>
      </w:numPr>
    </w:pPr>
  </w:style>
  <w:style w:type="paragraph" w:customStyle="1" w:styleId="affffb">
    <w:name w:val="Красн без"/>
    <w:basedOn w:val="a"/>
    <w:rsid w:val="003C7755"/>
    <w:pPr>
      <w:spacing w:after="120" w:line="240" w:lineRule="auto"/>
      <w:ind w:firstLine="0"/>
    </w:pPr>
    <w:rPr>
      <w:rFonts w:eastAsia="Times New Roman" w:cs="Times New Roman"/>
      <w:color w:val="auto"/>
      <w:sz w:val="24"/>
      <w:szCs w:val="20"/>
      <w:lang w:bidi="ar-SA"/>
    </w:rPr>
  </w:style>
  <w:style w:type="paragraph" w:customStyle="1" w:styleId="1f3">
    <w:name w:val="Формула 1"/>
    <w:basedOn w:val="a"/>
    <w:rsid w:val="003C7755"/>
    <w:pPr>
      <w:tabs>
        <w:tab w:val="center" w:pos="4536"/>
        <w:tab w:val="right" w:pos="9356"/>
      </w:tabs>
      <w:spacing w:after="120" w:line="240" w:lineRule="auto"/>
      <w:ind w:firstLine="0"/>
      <w:jc w:val="center"/>
    </w:pPr>
    <w:rPr>
      <w:rFonts w:eastAsia="Times New Roman" w:cs="Times New Roman"/>
      <w:color w:val="auto"/>
      <w:sz w:val="24"/>
      <w:szCs w:val="20"/>
      <w:lang w:bidi="ar-SA"/>
    </w:rPr>
  </w:style>
  <w:style w:type="paragraph" w:styleId="1f4">
    <w:name w:val="index 1"/>
    <w:basedOn w:val="a"/>
    <w:next w:val="a"/>
    <w:autoRedefine/>
    <w:semiHidden/>
    <w:rsid w:val="003C7755"/>
    <w:pPr>
      <w:spacing w:line="240" w:lineRule="auto"/>
      <w:ind w:left="24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2f0">
    <w:name w:val="index 2"/>
    <w:basedOn w:val="a"/>
    <w:next w:val="a"/>
    <w:autoRedefine/>
    <w:semiHidden/>
    <w:rsid w:val="003C7755"/>
    <w:pPr>
      <w:spacing w:line="240" w:lineRule="auto"/>
      <w:ind w:left="48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3a">
    <w:name w:val="index 3"/>
    <w:basedOn w:val="a"/>
    <w:next w:val="a"/>
    <w:autoRedefine/>
    <w:semiHidden/>
    <w:rsid w:val="003C7755"/>
    <w:pPr>
      <w:spacing w:line="240" w:lineRule="auto"/>
      <w:ind w:left="72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45">
    <w:name w:val="index 4"/>
    <w:basedOn w:val="a"/>
    <w:next w:val="a"/>
    <w:autoRedefine/>
    <w:semiHidden/>
    <w:rsid w:val="003C7755"/>
    <w:pPr>
      <w:spacing w:line="240" w:lineRule="auto"/>
      <w:ind w:left="96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54">
    <w:name w:val="index 5"/>
    <w:basedOn w:val="a"/>
    <w:next w:val="a"/>
    <w:autoRedefine/>
    <w:semiHidden/>
    <w:rsid w:val="003C7755"/>
    <w:pPr>
      <w:spacing w:line="240" w:lineRule="auto"/>
      <w:ind w:left="120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64">
    <w:name w:val="index 6"/>
    <w:basedOn w:val="a"/>
    <w:next w:val="a"/>
    <w:autoRedefine/>
    <w:semiHidden/>
    <w:rsid w:val="003C7755"/>
    <w:pPr>
      <w:spacing w:line="240" w:lineRule="auto"/>
      <w:ind w:left="144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74">
    <w:name w:val="index 7"/>
    <w:basedOn w:val="a"/>
    <w:next w:val="a"/>
    <w:autoRedefine/>
    <w:semiHidden/>
    <w:rsid w:val="003C7755"/>
    <w:pPr>
      <w:spacing w:line="240" w:lineRule="auto"/>
      <w:ind w:left="168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83">
    <w:name w:val="index 8"/>
    <w:basedOn w:val="a"/>
    <w:next w:val="a"/>
    <w:autoRedefine/>
    <w:semiHidden/>
    <w:rsid w:val="003C7755"/>
    <w:pPr>
      <w:spacing w:line="240" w:lineRule="auto"/>
      <w:ind w:left="192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93">
    <w:name w:val="index 9"/>
    <w:basedOn w:val="a"/>
    <w:next w:val="a"/>
    <w:autoRedefine/>
    <w:semiHidden/>
    <w:rsid w:val="003C7755"/>
    <w:pPr>
      <w:spacing w:line="240" w:lineRule="auto"/>
      <w:ind w:left="2160" w:hanging="24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affffc">
    <w:name w:val="index heading"/>
    <w:basedOn w:val="a"/>
    <w:next w:val="1f4"/>
    <w:semiHidden/>
    <w:rsid w:val="003C7755"/>
    <w:pPr>
      <w:spacing w:line="240" w:lineRule="auto"/>
      <w:ind w:firstLine="0"/>
      <w:jc w:val="left"/>
    </w:pPr>
    <w:rPr>
      <w:rFonts w:eastAsia="Times New Roman" w:cs="Times New Roman"/>
      <w:color w:val="auto"/>
      <w:sz w:val="24"/>
      <w:szCs w:val="20"/>
      <w:lang w:bidi="ar-SA"/>
    </w:rPr>
  </w:style>
  <w:style w:type="paragraph" w:styleId="affffd">
    <w:name w:val="List Bullet"/>
    <w:basedOn w:val="a"/>
    <w:autoRedefine/>
    <w:rsid w:val="003C7755"/>
    <w:pPr>
      <w:spacing w:line="240" w:lineRule="auto"/>
      <w:ind w:firstLine="1134"/>
      <w:jc w:val="left"/>
    </w:pPr>
    <w:rPr>
      <w:rFonts w:eastAsia="Times New Roman" w:cs="Times New Roman"/>
      <w:color w:val="auto"/>
      <w:kern w:val="16"/>
      <w:sz w:val="30"/>
      <w:szCs w:val="20"/>
      <w:lang w:val="en-US" w:bidi="ar-SA"/>
    </w:rPr>
  </w:style>
  <w:style w:type="paragraph" w:customStyle="1" w:styleId="1f5">
    <w:name w:val="Стиль Заголовок 1 + по центру"/>
    <w:basedOn w:val="10"/>
    <w:next w:val="a"/>
    <w:rsid w:val="003C7755"/>
    <w:pPr>
      <w:keepLines w:val="0"/>
      <w:pageBreakBefore w:val="0"/>
      <w:tabs>
        <w:tab w:val="num" w:pos="360"/>
        <w:tab w:val="num" w:pos="2160"/>
      </w:tabs>
      <w:spacing w:before="240" w:after="60" w:line="240" w:lineRule="auto"/>
      <w:ind w:left="360" w:hanging="360"/>
      <w:jc w:val="center"/>
    </w:pPr>
    <w:rPr>
      <w:rFonts w:ascii="Arial" w:eastAsia="Times New Roman" w:hAnsi="Arial" w:cs="Times New Roman"/>
      <w:caps/>
      <w:kern w:val="32"/>
      <w:sz w:val="32"/>
      <w:szCs w:val="20"/>
      <w:lang w:bidi="ar-SA"/>
    </w:rPr>
  </w:style>
  <w:style w:type="paragraph" w:customStyle="1" w:styleId="2TimesNewRoman18pt1">
    <w:name w:val="Стиль Заголовок 2 + Times New Roman 18 pt1"/>
    <w:basedOn w:val="2"/>
    <w:rsid w:val="003C7755"/>
    <w:pPr>
      <w:keepLines w:val="0"/>
      <w:numPr>
        <w:ilvl w:val="1"/>
      </w:numPr>
      <w:tabs>
        <w:tab w:val="num" w:pos="1080"/>
        <w:tab w:val="num" w:pos="1800"/>
      </w:tabs>
      <w:spacing w:before="240" w:after="60" w:line="240" w:lineRule="auto"/>
      <w:ind w:left="792" w:hanging="432"/>
      <w:jc w:val="left"/>
    </w:pPr>
    <w:rPr>
      <w:rFonts w:eastAsia="Times New Roman" w:cs="Times New Roman"/>
      <w:i/>
      <w:sz w:val="36"/>
      <w:szCs w:val="20"/>
      <w:lang w:bidi="ar-SA"/>
    </w:rPr>
  </w:style>
  <w:style w:type="table" w:customStyle="1" w:styleId="84">
    <w:name w:val="Сетка таблицы8"/>
    <w:basedOn w:val="a1"/>
    <w:next w:val="afe"/>
    <w:rsid w:val="003C775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e">
    <w:name w:val="Стиль полужирный курсив По правому краю"/>
    <w:basedOn w:val="a"/>
    <w:autoRedefine/>
    <w:rsid w:val="003C7755"/>
    <w:pPr>
      <w:spacing w:line="240" w:lineRule="auto"/>
      <w:ind w:firstLine="0"/>
      <w:jc w:val="right"/>
    </w:pPr>
    <w:rPr>
      <w:rFonts w:eastAsia="Times New Roman" w:cs="Times New Roman"/>
      <w:bCs/>
      <w:iCs/>
      <w:color w:val="auto"/>
      <w:sz w:val="24"/>
      <w:szCs w:val="20"/>
      <w:lang w:bidi="ar-SA"/>
    </w:rPr>
  </w:style>
  <w:style w:type="paragraph" w:customStyle="1" w:styleId="Afffff">
    <w:name w:val="Aбзац"/>
    <w:basedOn w:val="a"/>
    <w:rsid w:val="003C7755"/>
    <w:pPr>
      <w:spacing w:line="240" w:lineRule="auto"/>
      <w:ind w:firstLine="720"/>
    </w:pPr>
    <w:rPr>
      <w:rFonts w:ascii="Arial" w:eastAsia="Times New Roman" w:hAnsi="Arial" w:cs="Times New Roman"/>
      <w:color w:val="auto"/>
      <w:sz w:val="24"/>
      <w:szCs w:val="20"/>
      <w:lang w:eastAsia="en-US" w:bidi="ar-SA"/>
    </w:rPr>
  </w:style>
  <w:style w:type="numbering" w:customStyle="1" w:styleId="120">
    <w:name w:val="Нет списка12"/>
    <w:next w:val="a2"/>
    <w:uiPriority w:val="99"/>
    <w:semiHidden/>
    <w:unhideWhenUsed/>
    <w:rsid w:val="003C7755"/>
  </w:style>
  <w:style w:type="table" w:customStyle="1" w:styleId="121">
    <w:name w:val="Сетка таблицы12"/>
    <w:basedOn w:val="a1"/>
    <w:next w:val="afe"/>
    <w:uiPriority w:val="59"/>
    <w:rsid w:val="003C7755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3C7755"/>
  </w:style>
  <w:style w:type="paragraph" w:customStyle="1" w:styleId="afffff0">
    <w:name w:val="Переменные"/>
    <w:basedOn w:val="afc"/>
    <w:rsid w:val="003C7755"/>
    <w:pPr>
      <w:tabs>
        <w:tab w:val="left" w:pos="482"/>
      </w:tabs>
      <w:spacing w:after="0" w:line="336" w:lineRule="auto"/>
      <w:ind w:left="482" w:hanging="482"/>
      <w:jc w:val="left"/>
    </w:pPr>
    <w:rPr>
      <w:sz w:val="24"/>
      <w:szCs w:val="24"/>
    </w:rPr>
  </w:style>
  <w:style w:type="paragraph" w:customStyle="1" w:styleId="afffff1">
    <w:name w:val="Листинг программы"/>
    <w:rsid w:val="003C7755"/>
    <w:pPr>
      <w:widowControl/>
      <w:suppressAutoHyphens/>
    </w:pPr>
    <w:rPr>
      <w:rFonts w:ascii="Times New Roman" w:eastAsia="Times New Roman" w:hAnsi="Times New Roman" w:cs="Times New Roman"/>
      <w:noProof/>
      <w:sz w:val="20"/>
      <w:szCs w:val="20"/>
      <w:lang w:bidi="ar-SA"/>
    </w:rPr>
  </w:style>
  <w:style w:type="character" w:customStyle="1" w:styleId="1f6">
    <w:name w:val="Текст выноски Знак1"/>
    <w:basedOn w:val="a0"/>
    <w:uiPriority w:val="99"/>
    <w:semiHidden/>
    <w:rsid w:val="003C7755"/>
    <w:rPr>
      <w:rFonts w:ascii="Tahoma" w:hAnsi="Tahoma" w:cs="Tahoma"/>
      <w:sz w:val="16"/>
      <w:szCs w:val="16"/>
    </w:rPr>
  </w:style>
  <w:style w:type="numbering" w:customStyle="1" w:styleId="1120">
    <w:name w:val="Нет списка112"/>
    <w:next w:val="a2"/>
    <w:uiPriority w:val="99"/>
    <w:semiHidden/>
    <w:unhideWhenUsed/>
    <w:rsid w:val="003C7755"/>
  </w:style>
  <w:style w:type="table" w:customStyle="1" w:styleId="410">
    <w:name w:val="Сетка таблицы41"/>
    <w:basedOn w:val="a1"/>
    <w:next w:val="afe"/>
    <w:rsid w:val="00F873AE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3.bin"/><Relationship Id="rId28" Type="http://schemas.openxmlformats.org/officeDocument/2006/relationships/chart" Target="charts/chart2.xml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chart" Target="charts/chart1.xml"/><Relationship Id="rId30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4;&#1080;&#1085;&#1072;&#1088;&#1095;&#1080;&#1082;\Documents\&#1087;&#1072;&#1093;&#1090;%20&#1075;&#1088;&#1072;&#1092;&#1080;&#1082;%20&#1082;%20&#1082;&#1091;&#1088;&#1089;&#1086;&#1074;&#1086;&#1081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smoothMarker"/>
        <c:varyColors val="0"/>
        <c:ser>
          <c:idx val="0"/>
          <c:order val="0"/>
          <c:xVal>
            <c:numRef>
              <c:f>Лист1!$C$3:$C$7</c:f>
              <c:numCache>
                <c:formatCode>General</c:formatCode>
                <c:ptCount val="5"/>
                <c:pt idx="0">
                  <c:v>4.1992289257059522E-2</c:v>
                </c:pt>
                <c:pt idx="1">
                  <c:v>8.7665869045030695E-2</c:v>
                </c:pt>
                <c:pt idx="2">
                  <c:v>0.13752701626663635</c:v>
                </c:pt>
                <c:pt idx="3">
                  <c:v>0.19217930376728715</c:v>
                </c:pt>
                <c:pt idx="4">
                  <c:v>0.253</c:v>
                </c:pt>
              </c:numCache>
            </c:numRef>
          </c:xVal>
          <c:yVal>
            <c:numRef>
              <c:f>Лист1!$D$3:$D$7</c:f>
              <c:numCache>
                <c:formatCode>General</c:formatCode>
                <c:ptCount val="5"/>
                <c:pt idx="0">
                  <c:v>1.0101010101010105E-2</c:v>
                </c:pt>
                <c:pt idx="1">
                  <c:v>2.0408163265306152E-2</c:v>
                </c:pt>
                <c:pt idx="2">
                  <c:v>3.0927835051546448E-2</c:v>
                </c:pt>
                <c:pt idx="3">
                  <c:v>4.1666666666666692E-2</c:v>
                </c:pt>
                <c:pt idx="4">
                  <c:v>5.3000000000000033E-2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0330880"/>
        <c:axId val="290980992"/>
      </c:scatterChart>
      <c:valAx>
        <c:axId val="290330880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X</a:t>
                </a:r>
                <a:r>
                  <a:rPr lang="ru-RU"/>
                  <a:t>,</a:t>
                </a:r>
                <a:r>
                  <a:rPr lang="ru-RU" baseline="0"/>
                  <a:t> кмоль(ацетона)/кмоль(воды)</a:t>
                </a:r>
                <a:endParaRPr lang="ru-RU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90980992"/>
        <c:crosses val="autoZero"/>
        <c:crossBetween val="midCat"/>
      </c:valAx>
      <c:valAx>
        <c:axId val="290980992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Y,</a:t>
                </a:r>
                <a:r>
                  <a:rPr lang="en-US" baseline="0"/>
                  <a:t> </a:t>
                </a:r>
                <a:r>
                  <a:rPr lang="ru-RU" baseline="0"/>
                  <a:t>кмоль(ацетона)/кмоль(воздуха)</a:t>
                </a:r>
                <a:endParaRPr lang="ru-RU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90330880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Лист1!$B$1:$B$5</c:f>
              <c:numCache>
                <c:formatCode>General</c:formatCode>
                <c:ptCount val="5"/>
                <c:pt idx="0">
                  <c:v>2.5000000000000001E-2</c:v>
                </c:pt>
                <c:pt idx="1">
                  <c:v>0.05</c:v>
                </c:pt>
                <c:pt idx="2">
                  <c:v>7.5999999999999998E-2</c:v>
                </c:pt>
                <c:pt idx="3">
                  <c:v>0.10100000000000002</c:v>
                </c:pt>
                <c:pt idx="4">
                  <c:v>0.127</c:v>
                </c:pt>
              </c:numCache>
            </c:numRef>
          </c:xVal>
          <c:yVal>
            <c:numRef>
              <c:f>Лист1!$A$1:$A$5</c:f>
              <c:numCache>
                <c:formatCode>General</c:formatCode>
                <c:ptCount val="5"/>
                <c:pt idx="0">
                  <c:v>1.0000000000000005E-2</c:v>
                </c:pt>
                <c:pt idx="1">
                  <c:v>2.0000000000000011E-2</c:v>
                </c:pt>
                <c:pt idx="2">
                  <c:v>3.0000000000000002E-2</c:v>
                </c:pt>
                <c:pt idx="3">
                  <c:v>4.0000000000000022E-2</c:v>
                </c:pt>
                <c:pt idx="4">
                  <c:v>0.05</c:v>
                </c:pt>
              </c:numCache>
            </c:numRef>
          </c:yVal>
          <c:smooth val="0"/>
        </c:ser>
        <c:ser>
          <c:idx val="1"/>
          <c:order val="1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Лист1!$C$1:$C$5</c:f>
              <c:numCache>
                <c:formatCode>General</c:formatCode>
                <c:ptCount val="5"/>
                <c:pt idx="0">
                  <c:v>4.0000000000000022E-2</c:v>
                </c:pt>
                <c:pt idx="1">
                  <c:v>8.1000000000000003E-2</c:v>
                </c:pt>
                <c:pt idx="2">
                  <c:v>0.12100000000000002</c:v>
                </c:pt>
                <c:pt idx="3">
                  <c:v>0.161</c:v>
                </c:pt>
              </c:numCache>
            </c:numRef>
          </c:xVal>
          <c:yVal>
            <c:numRef>
              <c:f>Лист1!$A$1:$A$5</c:f>
              <c:numCache>
                <c:formatCode>General</c:formatCode>
                <c:ptCount val="5"/>
                <c:pt idx="0">
                  <c:v>1.0000000000000005E-2</c:v>
                </c:pt>
                <c:pt idx="1">
                  <c:v>2.0000000000000011E-2</c:v>
                </c:pt>
                <c:pt idx="2">
                  <c:v>3.0000000000000002E-2</c:v>
                </c:pt>
                <c:pt idx="3">
                  <c:v>4.0000000000000022E-2</c:v>
                </c:pt>
                <c:pt idx="4">
                  <c:v>0.05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2065536"/>
        <c:axId val="135455104"/>
      </c:scatterChart>
      <c:valAx>
        <c:axId val="132065536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X</a:t>
                </a:r>
                <a:r>
                  <a:rPr lang="ru-RU"/>
                  <a:t>,</a:t>
                </a:r>
                <a:r>
                  <a:rPr lang="ru-RU" baseline="0"/>
                  <a:t> кмоль(ацетона)/кмоль(воды)</a:t>
                </a:r>
                <a:endParaRPr lang="ru-RU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35455104"/>
        <c:crosses val="autoZero"/>
        <c:crossBetween val="midCat"/>
      </c:valAx>
      <c:valAx>
        <c:axId val="135455104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</a:t>
                </a:r>
                <a:r>
                  <a:rPr lang="ru-RU"/>
                  <a:t>,кмоль(ацетона)/кмоль(воздуха)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32065536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0.14715</cdr:x>
      <cdr:y>0.6704</cdr:y>
    </cdr:from>
    <cdr:to>
      <cdr:x>0.32576</cdr:x>
      <cdr:y>0.80005</cdr:y>
    </cdr:to>
    <cdr:sp macro="" textlink="">
      <cdr:nvSpPr>
        <cdr:cNvPr id="3" name="Прямая соединительная линия 2"/>
        <cdr:cNvSpPr/>
      </cdr:nvSpPr>
      <cdr:spPr>
        <a:xfrm xmlns:a="http://schemas.openxmlformats.org/drawingml/2006/main" flipV="1">
          <a:off x="735862" y="2254101"/>
          <a:ext cx="893134" cy="43593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EAD2D-6033-4E9B-BA34-9E2CDAD4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7500</Words>
  <Characters>42752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Процессы и аппараты химических производств.</vt:lpstr>
    </vt:vector>
  </TitlesOfParts>
  <Company>Hewlett-Packard</Company>
  <LinksUpToDate>false</LinksUpToDate>
  <CharactersWithSpaces>50152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и аппараты химических производств.</dc:title>
  <dc:subject>курсовой проект</dc:subject>
  <dc:creator>ЛЕОНИД</dc:creator>
  <cp:keywords>ПАХТ</cp:keywords>
  <cp:lastModifiedBy>ЛЕОНИД</cp:lastModifiedBy>
  <cp:revision>14</cp:revision>
  <cp:lastPrinted>2022-03-29T05:54:00Z</cp:lastPrinted>
  <dcterms:created xsi:type="dcterms:W3CDTF">2022-03-26T15:47:00Z</dcterms:created>
  <dcterms:modified xsi:type="dcterms:W3CDTF">2022-03-29T06:06:00Z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