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A6D5" w14:textId="4E5AB643" w:rsidR="00A104BA" w:rsidRDefault="00AF311A" w:rsidP="00AF311A">
      <w:pPr>
        <w:pStyle w:val="a3"/>
        <w:numPr>
          <w:ilvl w:val="0"/>
          <w:numId w:val="1"/>
        </w:numPr>
      </w:pPr>
      <w:r w:rsidRPr="00AF311A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Выберите любой объект страхования, к которому у вас есть страховой интерес. Опишите все существенные условия договора, если бы вы заключили его со страховщиком. Определите размер страховой суммы по договору страхования, от </w:t>
      </w:r>
      <w:proofErr w:type="gramStart"/>
      <w:r w:rsidRPr="00AF311A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каких  страховых</w:t>
      </w:r>
      <w:proofErr w:type="gramEnd"/>
      <w:r w:rsidRPr="00AF311A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 случаев страхуется данный объект страхования. Опишите как будут </w:t>
      </w:r>
      <w:proofErr w:type="gramStart"/>
      <w:r w:rsidRPr="00AF311A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>рассчитываться  страховая</w:t>
      </w:r>
      <w:proofErr w:type="gramEnd"/>
      <w:r w:rsidRPr="00AF311A">
        <w:rPr>
          <w:rFonts w:ascii="Segoe UI" w:hAnsi="Segoe UI" w:cs="Segoe UI"/>
          <w:color w:val="1D2125"/>
          <w:sz w:val="23"/>
          <w:szCs w:val="23"/>
          <w:shd w:val="clear" w:color="auto" w:fill="FFFFFF"/>
        </w:rPr>
        <w:t xml:space="preserve"> премия и выплата. Чем будете руководствоваться при выборе страховой компании.</w:t>
      </w:r>
    </w:p>
    <w:sectPr w:rsidR="00A10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B5224D"/>
    <w:multiLevelType w:val="hybridMultilevel"/>
    <w:tmpl w:val="BDB0B640"/>
    <w:lvl w:ilvl="0" w:tplc="7ABA8E6E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1D2125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3829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BA"/>
    <w:rsid w:val="009E4CBA"/>
    <w:rsid w:val="00A104BA"/>
    <w:rsid w:val="00A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86E61"/>
  <w15:chartTrackingRefBased/>
  <w15:docId w15:val="{42EB81BE-2F98-410C-9A30-D0036D8E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Kochegarov</dc:creator>
  <cp:keywords/>
  <dc:description/>
  <cp:lastModifiedBy>Ilya Kochegarov</cp:lastModifiedBy>
  <cp:revision>3</cp:revision>
  <dcterms:created xsi:type="dcterms:W3CDTF">2022-12-08T10:04:00Z</dcterms:created>
  <dcterms:modified xsi:type="dcterms:W3CDTF">2022-12-08T10:04:00Z</dcterms:modified>
</cp:coreProperties>
</file>