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96196" w:rsidRDefault="00896196" w:rsidP="00896196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Helvetica Neue" w:hAnsi="Helvetica Neue" w:cs="Helvetica Neue"/>
          <w:sz w:val="26"/>
          <w:szCs w:val="26"/>
        </w:rPr>
      </w:pPr>
      <w:r>
        <w:rPr>
          <w:rFonts w:ascii="Helvetica Neue" w:hAnsi="Helvetica Neue" w:cs="Helvetica Neue"/>
          <w:sz w:val="26"/>
          <w:szCs w:val="26"/>
        </w:rPr>
        <w:t>Ты подбрасываешь кубик до первой шестерки. Известно, что за время этой игры не было бросков, в которых выпало нечётное число.</w:t>
      </w:r>
    </w:p>
    <w:p w:rsidR="00896196" w:rsidRDefault="00896196" w:rsidP="00896196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Helvetica Neue" w:hAnsi="Helvetica Neue" w:cs="Helvetica Neue"/>
          <w:sz w:val="26"/>
          <w:szCs w:val="26"/>
        </w:rPr>
      </w:pPr>
    </w:p>
    <w:p w:rsidR="00896196" w:rsidRDefault="00896196" w:rsidP="00896196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Helvetica Neue" w:hAnsi="Helvetica Neue" w:cs="Helvetica Neue"/>
          <w:sz w:val="26"/>
          <w:szCs w:val="26"/>
        </w:rPr>
      </w:pPr>
      <w:r>
        <w:rPr>
          <w:rFonts w:ascii="Helvetica Neue" w:hAnsi="Helvetica Neue" w:cs="Helvetica Neue"/>
          <w:sz w:val="26"/>
          <w:szCs w:val="26"/>
        </w:rPr>
        <w:t>а) Чему равно ожидаемое общее количество сделанных за игру бросков?</w:t>
      </w:r>
    </w:p>
    <w:p w:rsidR="00896196" w:rsidRDefault="00896196" w:rsidP="00896196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Helvetica Neue" w:hAnsi="Helvetica Neue" w:cs="Helvetica Neue"/>
          <w:sz w:val="26"/>
          <w:szCs w:val="26"/>
        </w:rPr>
      </w:pPr>
    </w:p>
    <w:p w:rsidR="00896196" w:rsidRDefault="00896196" w:rsidP="00896196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Helvetica Neue" w:hAnsi="Helvetica Neue" w:cs="Helvetica Neue"/>
          <w:sz w:val="26"/>
          <w:szCs w:val="26"/>
        </w:rPr>
      </w:pPr>
      <w:r>
        <w:rPr>
          <w:rFonts w:ascii="Helvetica Neue" w:hAnsi="Helvetica Neue" w:cs="Helvetica Neue"/>
          <w:sz w:val="26"/>
          <w:szCs w:val="26"/>
        </w:rPr>
        <w:t xml:space="preserve">б) А чему равно ожидаемое общее количество бросков, если известно, что за игру было X нечетных бросков? </w:t>
      </w:r>
    </w:p>
    <w:p w:rsidR="00EB089E" w:rsidRDefault="00896196">
      <w:bookmarkStart w:id="0" w:name="_GoBack"/>
      <w:bookmarkEnd w:id="0"/>
    </w:p>
    <w:sectPr w:rsidR="00EB089E" w:rsidSect="009C1CD2">
      <w:pgSz w:w="12240" w:h="15840"/>
      <w:pgMar w:top="1134" w:right="850" w:bottom="1134" w:left="1701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Helvetica Neue">
    <w:panose1 w:val="02000503000000020004"/>
    <w:charset w:val="00"/>
    <w:family w:val="auto"/>
    <w:pitch w:val="variable"/>
    <w:sig w:usb0="E50002FF" w:usb1="500079DB" w:usb2="0000001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4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6196"/>
    <w:rsid w:val="0018690D"/>
    <w:rsid w:val="0079201B"/>
    <w:rsid w:val="00896196"/>
    <w:rsid w:val="00907EFA"/>
    <w:rsid w:val="009A46B2"/>
    <w:rsid w:val="00A14B2C"/>
    <w:rsid w:val="00FE09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319635C9"/>
  <w14:defaultImageDpi w14:val="32767"/>
  <w15:chartTrackingRefBased/>
  <w15:docId w15:val="{06E70B03-30EF-794E-8611-3A5BD55E53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ru-RU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45</Words>
  <Characters>257</Characters>
  <Application>Microsoft Office Word</Application>
  <DocSecurity>0</DocSecurity>
  <Lines>2</Lines>
  <Paragraphs>1</Paragraphs>
  <ScaleCrop>false</ScaleCrop>
  <Company/>
  <LinksUpToDate>false</LinksUpToDate>
  <CharactersWithSpaces>301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Григорий Чеботарёв</dc:creator>
  <cp:keywords/>
  <dc:description/>
  <cp:lastModifiedBy>Григорий Чеботарёв</cp:lastModifiedBy>
  <cp:revision>1</cp:revision>
  <dcterms:created xsi:type="dcterms:W3CDTF">2023-02-11T08:14:00Z</dcterms:created>
  <dcterms:modified xsi:type="dcterms:W3CDTF">2023-02-11T08:15:00Z</dcterms:modified>
</cp:coreProperties>
</file>